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38D3742C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BCF-</w:t>
            </w:r>
            <w:r w:rsidR="00397E6B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23946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112E34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0" w:type="dxa"/>
            <w:gridSpan w:val="2"/>
            <w:vAlign w:val="center"/>
          </w:tcPr>
          <w:p w14:paraId="4C055609" w14:textId="5F49B860" w:rsidR="00112E34" w:rsidRPr="00FB6466" w:rsidRDefault="00112E34" w:rsidP="00112E34">
            <w:pPr>
              <w:pStyle w:val="Encabezado"/>
              <w:jc w:val="both"/>
              <w:rPr>
                <w:rFonts w:ascii="Museo Sans 300" w:hAnsi="Museo Sans 300"/>
                <w:b/>
                <w:i/>
                <w:sz w:val="24"/>
                <w:szCs w:val="24"/>
              </w:rPr>
            </w:pPr>
            <w:r w:rsidRPr="00FB6466">
              <w:rPr>
                <w:rFonts w:ascii="Museo Sans 300" w:hAnsi="Museo Sans 300"/>
                <w:b/>
                <w:sz w:val="24"/>
                <w:szCs w:val="24"/>
              </w:rPr>
              <w:t>AUTORIZACIÓN DE CONFORMACIÓN Y</w:t>
            </w:r>
          </w:p>
          <w:p w14:paraId="06521B42" w14:textId="4B47B328" w:rsidR="00F95A07" w:rsidRPr="00D31C68" w:rsidRDefault="00112E34" w:rsidP="00112E34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FB6466">
              <w:rPr>
                <w:rFonts w:ascii="Museo Sans 300" w:hAnsi="Museo Sans 300"/>
                <w:b/>
                <w:sz w:val="24"/>
                <w:szCs w:val="24"/>
              </w:rPr>
              <w:t>MODIFICACIÓN DE CONGLOMERADOS FINANCIEROS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27F86F1A" w:rsidR="0058723C" w:rsidRPr="00D31C68" w:rsidRDefault="0058723C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  <w:r w:rsidR="001E274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A527FB" w:rsidRPr="00D31C68" w14:paraId="12BE4A58" w14:textId="77777777" w:rsidTr="007E57B9"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7C1CA05F" w:rsidR="00A527FB" w:rsidRPr="00D31C68" w:rsidRDefault="00397E6B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65" w:type="dxa"/>
            <w:vAlign w:val="center"/>
          </w:tcPr>
          <w:p w14:paraId="69E50A05" w14:textId="2CAD38F6" w:rsidR="00A527FB" w:rsidRPr="00D31C68" w:rsidRDefault="00A527FB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FB6466" w:rsidRPr="00FB6466">
              <w:rPr>
                <w:rFonts w:ascii="Museo Sans 300" w:hAnsi="Museo Sans 300"/>
                <w:b/>
                <w:bCs/>
                <w:sz w:val="20"/>
                <w:szCs w:val="20"/>
              </w:rPr>
              <w:t>20</w:t>
            </w:r>
            <w:r w:rsidR="00BE53DC" w:rsidRPr="00FB646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días hábiles</w:t>
            </w:r>
            <w:r w:rsidR="009D127F" w:rsidRPr="00FB6466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</w:t>
            </w:r>
            <w:r w:rsidR="00FB6466" w:rsidRPr="00FB6466">
              <w:rPr>
                <w:rFonts w:ascii="Museo Sans 300" w:hAnsi="Museo Sans 300"/>
                <w:b/>
                <w:bCs/>
                <w:sz w:val="20"/>
                <w:szCs w:val="20"/>
              </w:rPr>
              <w:t>por LPA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70D02BD4" w:rsidR="0058723C" w:rsidRPr="00532B71" w:rsidRDefault="00EE5E22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</w:t>
            </w:r>
            <w:r w:rsidR="005F7B78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5F7B78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342921F9" w14:textId="77777777" w:rsidR="00FB6466" w:rsidRPr="00FB6466" w:rsidRDefault="00FB6466" w:rsidP="00FB6466">
      <w:pPr>
        <w:pStyle w:val="Prrafodelista"/>
        <w:spacing w:after="0" w:line="240" w:lineRule="auto"/>
        <w:jc w:val="both"/>
        <w:rPr>
          <w:rFonts w:ascii="Museo Sans 300" w:hAnsi="Museo Sans 300"/>
        </w:rPr>
      </w:pPr>
    </w:p>
    <w:p w14:paraId="7EF2B334" w14:textId="25E74404" w:rsidR="00112E34" w:rsidRPr="00456C1D" w:rsidRDefault="00112E34" w:rsidP="00112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456C1D">
        <w:rPr>
          <w:rFonts w:ascii="Museo Sans 300" w:hAnsi="Museo Sans 300"/>
        </w:rPr>
        <w:t>Ley de Bancos: Arts.</w:t>
      </w:r>
      <w:r>
        <w:rPr>
          <w:rFonts w:ascii="Museo Sans 300" w:hAnsi="Museo Sans 300"/>
        </w:rPr>
        <w:t>113</w:t>
      </w:r>
    </w:p>
    <w:p w14:paraId="3FD1DBE9" w14:textId="26C5175E" w:rsidR="00112E34" w:rsidRPr="00567B01" w:rsidRDefault="00112E34" w:rsidP="00112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456C1D">
        <w:rPr>
          <w:rFonts w:ascii="Museo Sans 300" w:hAnsi="Museo Sans 300"/>
        </w:rPr>
        <w:t>Ley contra el Lavado de Dinero y Activos</w:t>
      </w:r>
    </w:p>
    <w:p w14:paraId="70EE4399" w14:textId="77777777" w:rsidR="00112E34" w:rsidRDefault="00112E34" w:rsidP="00112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567B01">
        <w:rPr>
          <w:rFonts w:ascii="Museo Sans 300" w:hAnsi="Museo Sans 300"/>
        </w:rPr>
        <w:t>Normas para Determinar las Sociedades que pueden formar parte de los Conglomerados Financieros (NPB4-33).</w:t>
      </w:r>
    </w:p>
    <w:p w14:paraId="0E5B3C0C" w14:textId="77777777" w:rsidR="008672F2" w:rsidRPr="001550CC" w:rsidRDefault="008672F2" w:rsidP="008672F2">
      <w:pPr>
        <w:pStyle w:val="Prrafodelista"/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BC8190B" w14:textId="71C5443E" w:rsidR="00112E34" w:rsidRPr="00941A3E" w:rsidRDefault="004C47BE" w:rsidP="00114FFC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3675986F" w14:textId="77777777" w:rsidR="00112E34" w:rsidRDefault="00112E34" w:rsidP="00112E34">
      <w:pPr>
        <w:pStyle w:val="Prrafodelista"/>
        <w:spacing w:after="0" w:line="240" w:lineRule="auto"/>
        <w:jc w:val="both"/>
        <w:rPr>
          <w:rFonts w:ascii="Museo Sans 300" w:hAnsi="Museo Sans 300"/>
        </w:rPr>
      </w:pPr>
    </w:p>
    <w:p w14:paraId="5865A135" w14:textId="0B99244C" w:rsidR="00112E34" w:rsidRDefault="00112E34" w:rsidP="00112E34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53A29">
        <w:rPr>
          <w:rFonts w:ascii="Museo Sans 300" w:hAnsi="Museo Sans 300"/>
        </w:rPr>
        <w:t>Solicitud expresa dirigida al Superintendente del Sistema Financiero, suscrita por el Presidente de la Sociedad Controladora de Finalidad Exclusiva</w:t>
      </w:r>
      <w:r>
        <w:rPr>
          <w:rFonts w:ascii="Museo Sans 300" w:hAnsi="Museo Sans 300"/>
        </w:rPr>
        <w:t>.</w:t>
      </w:r>
    </w:p>
    <w:p w14:paraId="4DE641A6" w14:textId="77777777" w:rsidR="00112E34" w:rsidRDefault="00112E34" w:rsidP="00112E34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5715D84" w14:textId="0E986AD2" w:rsidR="00112E34" w:rsidRDefault="00112E34" w:rsidP="00112E34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53A29">
        <w:rPr>
          <w:rFonts w:ascii="Museo Sans 300" w:hAnsi="Museo Sans 300"/>
        </w:rPr>
        <w:t>La sociedad controladora de finalidad exclusiva o el banco controlador hayan invertido o puedan invertir más del cincuenta por ciento en el capital social de la emisora</w:t>
      </w:r>
      <w:r>
        <w:rPr>
          <w:rFonts w:ascii="Museo Sans 300" w:hAnsi="Museo Sans 300"/>
        </w:rPr>
        <w:t>.</w:t>
      </w:r>
    </w:p>
    <w:p w14:paraId="391D4D1F" w14:textId="77777777" w:rsidR="00112E34" w:rsidRPr="00C53A29" w:rsidRDefault="00112E34" w:rsidP="00112E34">
      <w:pPr>
        <w:pStyle w:val="Prrafodelista"/>
        <w:ind w:left="0"/>
        <w:rPr>
          <w:rFonts w:ascii="Museo Sans 300" w:hAnsi="Museo Sans 300"/>
        </w:rPr>
      </w:pPr>
    </w:p>
    <w:p w14:paraId="7ACF67FC" w14:textId="014E7D9D" w:rsidR="00112E34" w:rsidRDefault="00112E34" w:rsidP="00112E34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112E34">
        <w:rPr>
          <w:rFonts w:ascii="Museo Sans 300" w:hAnsi="Museo Sans 300"/>
        </w:rPr>
        <w:t xml:space="preserve">Cuando se trate de sociedades extranjeras, éstas deben estar debidamente reguladas; </w:t>
      </w:r>
      <w:r>
        <w:rPr>
          <w:rFonts w:ascii="Museo Sans 300" w:hAnsi="Museo Sans 300"/>
        </w:rPr>
        <w:t>s</w:t>
      </w:r>
      <w:r w:rsidRPr="00112E34">
        <w:rPr>
          <w:rFonts w:ascii="Museo Sans 300" w:hAnsi="Museo Sans 300"/>
        </w:rPr>
        <w:t>upervisadas en sus respectivos países</w:t>
      </w:r>
      <w:r>
        <w:rPr>
          <w:rFonts w:ascii="Museo Sans 300" w:hAnsi="Museo Sans 300"/>
        </w:rPr>
        <w:t>.</w:t>
      </w:r>
    </w:p>
    <w:p w14:paraId="1464238A" w14:textId="77777777" w:rsidR="009D127F" w:rsidRPr="009D127F" w:rsidRDefault="009D127F" w:rsidP="009D127F">
      <w:pPr>
        <w:pStyle w:val="Prrafodelista"/>
        <w:rPr>
          <w:rFonts w:ascii="Museo Sans 300" w:hAnsi="Museo Sans 300"/>
        </w:rPr>
      </w:pPr>
    </w:p>
    <w:p w14:paraId="3B35A768" w14:textId="7F526D0D" w:rsidR="009D127F" w:rsidRPr="00112E34" w:rsidRDefault="009D127F" w:rsidP="00112E34">
      <w:pPr>
        <w:pStyle w:val="Prrafodelista"/>
        <w:numPr>
          <w:ilvl w:val="0"/>
          <w:numId w:val="40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9D127F">
        <w:rPr>
          <w:rFonts w:ascii="Museo Sans 300" w:hAnsi="Museo Sans 300"/>
        </w:rPr>
        <w:t>Que las inversiones accionarias de la sociedad controladora o del banco controlador cumplan con las regulaciones en materia de titularidad y demás disposiciones de ley</w:t>
      </w:r>
      <w:r w:rsidR="00C90BFD">
        <w:rPr>
          <w:rFonts w:ascii="Museo Sans 300" w:hAnsi="Museo Sans 300"/>
        </w:rPr>
        <w:t>.</w:t>
      </w:r>
    </w:p>
    <w:p w14:paraId="01D528E9" w14:textId="77777777" w:rsidR="00112E34" w:rsidRPr="00C53A29" w:rsidRDefault="00112E34" w:rsidP="00112E34">
      <w:pPr>
        <w:spacing w:after="0" w:line="240" w:lineRule="auto"/>
        <w:jc w:val="both"/>
        <w:rPr>
          <w:rFonts w:ascii="Museo Sans 300" w:hAnsi="Museo Sans 300"/>
          <w:lang w:val="es-ES"/>
        </w:rPr>
      </w:pPr>
    </w:p>
    <w:p w14:paraId="1A6CF48A" w14:textId="77777777" w:rsidR="00112E34" w:rsidRDefault="00112E34" w:rsidP="00112E34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01021947" w14:textId="77777777" w:rsidR="00BE53DC" w:rsidRPr="001550CC" w:rsidRDefault="00BE53DC" w:rsidP="001550CC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sectPr w:rsidR="00BE53DC" w:rsidRPr="001550CC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1574" w14:textId="77777777" w:rsidR="00CE296D" w:rsidRDefault="00CE296D" w:rsidP="005E5D6F">
      <w:pPr>
        <w:spacing w:after="0" w:line="240" w:lineRule="auto"/>
      </w:pPr>
      <w:r>
        <w:separator/>
      </w:r>
    </w:p>
  </w:endnote>
  <w:endnote w:type="continuationSeparator" w:id="0">
    <w:p w14:paraId="262D91CE" w14:textId="77777777" w:rsidR="00CE296D" w:rsidRDefault="00CE296D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D38C" w14:textId="77777777" w:rsidR="00CE296D" w:rsidRDefault="00CE296D" w:rsidP="005E5D6F">
      <w:pPr>
        <w:spacing w:after="0" w:line="240" w:lineRule="auto"/>
      </w:pPr>
      <w:r>
        <w:separator/>
      </w:r>
    </w:p>
  </w:footnote>
  <w:footnote w:type="continuationSeparator" w:id="0">
    <w:p w14:paraId="617652DF" w14:textId="77777777" w:rsidR="00CE296D" w:rsidRDefault="00CE296D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EE5E22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EE5E22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B541E"/>
    <w:multiLevelType w:val="multilevel"/>
    <w:tmpl w:val="3822F9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43E40"/>
    <w:multiLevelType w:val="hybridMultilevel"/>
    <w:tmpl w:val="AF340FC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 w15:restartNumberingAfterBreak="0">
    <w:nsid w:val="1F066A4D"/>
    <w:multiLevelType w:val="hybridMultilevel"/>
    <w:tmpl w:val="4CC2314A"/>
    <w:lvl w:ilvl="0" w:tplc="455A1C4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22160"/>
    <w:multiLevelType w:val="multilevel"/>
    <w:tmpl w:val="5544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E68D7"/>
    <w:multiLevelType w:val="multilevel"/>
    <w:tmpl w:val="76D07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7353C"/>
    <w:multiLevelType w:val="multilevel"/>
    <w:tmpl w:val="2856B206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251924"/>
    <w:multiLevelType w:val="hybridMultilevel"/>
    <w:tmpl w:val="7A4AE7A8"/>
    <w:lvl w:ilvl="0" w:tplc="44143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D5B70B2"/>
    <w:multiLevelType w:val="multilevel"/>
    <w:tmpl w:val="6B5AB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184534"/>
    <w:multiLevelType w:val="hybridMultilevel"/>
    <w:tmpl w:val="0F20B7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381"/>
    <w:multiLevelType w:val="hybridMultilevel"/>
    <w:tmpl w:val="91E2F1DE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71503B2"/>
    <w:multiLevelType w:val="hybridMultilevel"/>
    <w:tmpl w:val="8E9A21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E662ED56">
      <w:start w:val="3"/>
      <w:numFmt w:val="decimal"/>
      <w:lvlText w:val="%2."/>
      <w:lvlJc w:val="left"/>
      <w:pPr>
        <w:ind w:left="2584" w:hanging="360"/>
      </w:pPr>
      <w:rPr>
        <w:rFonts w:hint="default"/>
      </w:r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6" w15:restartNumberingAfterBreak="0">
    <w:nsid w:val="584A607E"/>
    <w:multiLevelType w:val="multilevel"/>
    <w:tmpl w:val="048E0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74A58"/>
    <w:multiLevelType w:val="hybridMultilevel"/>
    <w:tmpl w:val="9DB0186A"/>
    <w:lvl w:ilvl="0" w:tplc="D9426A34">
      <w:start w:val="1"/>
      <w:numFmt w:val="decimal"/>
      <w:lvlText w:val="%1."/>
      <w:lvlJc w:val="left"/>
      <w:pPr>
        <w:ind w:left="1080" w:hanging="360"/>
      </w:pPr>
      <w:rPr>
        <w:rFonts w:ascii="Museo Sans 300" w:eastAsiaTheme="minorHAnsi" w:hAnsi="Museo Sans 300" w:cstheme="minorBidi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2663C4"/>
    <w:multiLevelType w:val="multilevel"/>
    <w:tmpl w:val="2EC0078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4084EC7"/>
    <w:multiLevelType w:val="hybridMultilevel"/>
    <w:tmpl w:val="E4DC8298"/>
    <w:lvl w:ilvl="0" w:tplc="5E6EFA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30B2"/>
    <w:multiLevelType w:val="multilevel"/>
    <w:tmpl w:val="564A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2B72F2"/>
    <w:multiLevelType w:val="hybridMultilevel"/>
    <w:tmpl w:val="37F07CDC"/>
    <w:lvl w:ilvl="0" w:tplc="44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211424">
    <w:abstractNumId w:val="2"/>
  </w:num>
  <w:num w:numId="2" w16cid:durableId="581794269">
    <w:abstractNumId w:val="6"/>
  </w:num>
  <w:num w:numId="3" w16cid:durableId="436214233">
    <w:abstractNumId w:val="1"/>
  </w:num>
  <w:num w:numId="4" w16cid:durableId="1109663767">
    <w:abstractNumId w:val="11"/>
  </w:num>
  <w:num w:numId="5" w16cid:durableId="15933426">
    <w:abstractNumId w:val="34"/>
  </w:num>
  <w:num w:numId="6" w16cid:durableId="1879927849">
    <w:abstractNumId w:val="38"/>
  </w:num>
  <w:num w:numId="7" w16cid:durableId="329404280">
    <w:abstractNumId w:val="5"/>
  </w:num>
  <w:num w:numId="8" w16cid:durableId="1317302985">
    <w:abstractNumId w:val="14"/>
  </w:num>
  <w:num w:numId="9" w16cid:durableId="655229975">
    <w:abstractNumId w:val="27"/>
  </w:num>
  <w:num w:numId="10" w16cid:durableId="1662344898">
    <w:abstractNumId w:val="31"/>
  </w:num>
  <w:num w:numId="11" w16cid:durableId="2084640511">
    <w:abstractNumId w:val="16"/>
  </w:num>
  <w:num w:numId="12" w16cid:durableId="16094603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8130641">
    <w:abstractNumId w:val="19"/>
  </w:num>
  <w:num w:numId="15" w16cid:durableId="403067446">
    <w:abstractNumId w:val="3"/>
  </w:num>
  <w:num w:numId="16" w16cid:durableId="405225785">
    <w:abstractNumId w:val="9"/>
  </w:num>
  <w:num w:numId="17" w16cid:durableId="1977446476">
    <w:abstractNumId w:val="39"/>
  </w:num>
  <w:num w:numId="18" w16cid:durableId="1901475085">
    <w:abstractNumId w:val="17"/>
  </w:num>
  <w:num w:numId="19" w16cid:durableId="2106879962">
    <w:abstractNumId w:val="25"/>
  </w:num>
  <w:num w:numId="20" w16cid:durableId="1354065432">
    <w:abstractNumId w:val="21"/>
  </w:num>
  <w:num w:numId="21" w16cid:durableId="52431830">
    <w:abstractNumId w:val="4"/>
  </w:num>
  <w:num w:numId="22" w16cid:durableId="1039166878">
    <w:abstractNumId w:val="0"/>
  </w:num>
  <w:num w:numId="23" w16cid:durableId="171384035">
    <w:abstractNumId w:val="22"/>
  </w:num>
  <w:num w:numId="24" w16cid:durableId="1815683732">
    <w:abstractNumId w:val="26"/>
  </w:num>
  <w:num w:numId="25" w16cid:durableId="785386555">
    <w:abstractNumId w:val="13"/>
  </w:num>
  <w:num w:numId="26" w16cid:durableId="1381592565">
    <w:abstractNumId w:val="32"/>
  </w:num>
  <w:num w:numId="27" w16cid:durableId="487553657">
    <w:abstractNumId w:val="29"/>
  </w:num>
  <w:num w:numId="28" w16cid:durableId="583150524">
    <w:abstractNumId w:val="7"/>
  </w:num>
  <w:num w:numId="29" w16cid:durableId="84111438">
    <w:abstractNumId w:val="36"/>
  </w:num>
  <w:num w:numId="30" w16cid:durableId="503319519">
    <w:abstractNumId w:val="24"/>
  </w:num>
  <w:num w:numId="31" w16cid:durableId="700476016">
    <w:abstractNumId w:val="15"/>
  </w:num>
  <w:num w:numId="32" w16cid:durableId="229655924">
    <w:abstractNumId w:val="37"/>
  </w:num>
  <w:num w:numId="33" w16cid:durableId="1169902697">
    <w:abstractNumId w:val="35"/>
  </w:num>
  <w:num w:numId="34" w16cid:durableId="652299781">
    <w:abstractNumId w:val="20"/>
  </w:num>
  <w:num w:numId="35" w16cid:durableId="1340349456">
    <w:abstractNumId w:val="18"/>
  </w:num>
  <w:num w:numId="36" w16cid:durableId="1904946748">
    <w:abstractNumId w:val="28"/>
  </w:num>
  <w:num w:numId="37" w16cid:durableId="1578251652">
    <w:abstractNumId w:val="8"/>
  </w:num>
  <w:num w:numId="38" w16cid:durableId="1084572573">
    <w:abstractNumId w:val="23"/>
  </w:num>
  <w:num w:numId="39" w16cid:durableId="796218562">
    <w:abstractNumId w:val="10"/>
  </w:num>
  <w:num w:numId="40" w16cid:durableId="18766973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064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13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2E34"/>
    <w:rsid w:val="00113AF1"/>
    <w:rsid w:val="0011450B"/>
    <w:rsid w:val="00114716"/>
    <w:rsid w:val="00114E93"/>
    <w:rsid w:val="00114EAA"/>
    <w:rsid w:val="00114FFC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6D8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0CC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74E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5F2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6A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97E6B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653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946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958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5F7B7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9E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210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2F2"/>
    <w:rsid w:val="00867463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1A5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A3E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27F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4CDE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5C45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3DC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76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975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853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1F2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0BFD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962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6D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4A5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E2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68A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A07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66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0BBA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">
    <w:name w:val="Estilo"/>
    <w:rsid w:val="007A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5</cp:revision>
  <cp:lastPrinted>2019-09-13T15:27:00Z</cp:lastPrinted>
  <dcterms:created xsi:type="dcterms:W3CDTF">2023-03-21T22:33:00Z</dcterms:created>
  <dcterms:modified xsi:type="dcterms:W3CDTF">2023-06-09T14:14:00Z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