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7259C3" w:rsidP="00F016DF">
      <w:pPr>
        <w:spacing w:after="0" w:line="240" w:lineRule="auto"/>
        <w:rPr>
          <w:lang w:val="es-SV"/>
        </w:rPr>
      </w:pPr>
      <w:r>
        <w:rPr>
          <w:lang w:val="es-SV"/>
        </w:rPr>
        <w:pict>
          <v:roundrect id="_x0000_s1026" style="position:absolute;margin-left:-9.25pt;margin-top:10.3pt;width:471pt;height:69.8pt;z-index:251658240" arcsize="10923f" strokecolor="#0f243e [1615]" strokeweight="2.25pt">
            <v:textbox style="mso-next-textbox:#_x0000_s1026">
              <w:txbxContent>
                <w:p w:rsidR="00F52449" w:rsidRPr="00F56658" w:rsidRDefault="00F52449" w:rsidP="00A87D2A">
                  <w:pPr>
                    <w:spacing w:after="0" w:line="240" w:lineRule="auto"/>
                    <w:jc w:val="center"/>
                    <w:rPr>
                      <w:rFonts w:ascii="Calibri" w:hAnsi="Calibri"/>
                      <w:b/>
                      <w:shadow/>
                      <w:color w:val="0F243E" w:themeColor="text2" w:themeShade="80"/>
                      <w:sz w:val="24"/>
                      <w:szCs w:val="24"/>
                    </w:rPr>
                  </w:pPr>
                  <w:r w:rsidRPr="00F56658">
                    <w:rPr>
                      <w:rFonts w:ascii="Calibri" w:hAnsi="Calibri"/>
                      <w:b/>
                      <w:shadow/>
                      <w:color w:val="0F243E" w:themeColor="text2" w:themeShade="80"/>
                      <w:sz w:val="24"/>
                      <w:lang w:val="es-SV"/>
                    </w:rPr>
                    <w:t xml:space="preserve">Trámite: </w:t>
                  </w:r>
                  <w:r w:rsidRPr="00F56658">
                    <w:rPr>
                      <w:rFonts w:ascii="Calibri" w:hAnsi="Calibri"/>
                      <w:b/>
                      <w:shadow/>
                      <w:color w:val="0F243E" w:themeColor="text2" w:themeShade="80"/>
                      <w:sz w:val="24"/>
                      <w:szCs w:val="24"/>
                    </w:rPr>
                    <w:t xml:space="preserve">AUTORIZACIÓN Y REGISTRO DE LOS ADMINISTRADORES DE </w:t>
                  </w:r>
                  <w:r w:rsidR="002D78FB">
                    <w:rPr>
                      <w:rFonts w:ascii="Calibri" w:hAnsi="Calibri"/>
                      <w:b/>
                      <w:shadow/>
                      <w:color w:val="0F243E" w:themeColor="text2" w:themeShade="80"/>
                      <w:sz w:val="24"/>
                      <w:szCs w:val="24"/>
                    </w:rPr>
                    <w:t xml:space="preserve">INVERSIONES DE LOS </w:t>
                  </w:r>
                  <w:r w:rsidRPr="00F56658">
                    <w:rPr>
                      <w:rFonts w:ascii="Calibri" w:hAnsi="Calibri"/>
                      <w:b/>
                      <w:shadow/>
                      <w:color w:val="0F243E" w:themeColor="text2" w:themeShade="80"/>
                      <w:sz w:val="24"/>
                      <w:szCs w:val="24"/>
                    </w:rPr>
                    <w:t>FONDOS DE AHORRO PREVISIONAL VOLUNTARIO</w:t>
                  </w:r>
                </w:p>
                <w:p w:rsidR="00F52449" w:rsidRPr="004E253A" w:rsidRDefault="00F52449" w:rsidP="00A87D2A">
                  <w:pPr>
                    <w:spacing w:after="0" w:line="240" w:lineRule="auto"/>
                    <w:jc w:val="center"/>
                    <w:rPr>
                      <w:rFonts w:ascii="Calibri" w:hAnsi="Calibri"/>
                      <w:lang w:val="es-SV"/>
                    </w:rPr>
                  </w:pPr>
                  <w:r w:rsidRPr="004E253A">
                    <w:rPr>
                      <w:rFonts w:ascii="Calibri" w:hAnsi="Calibri"/>
                      <w:lang w:val="es-SV"/>
                    </w:rPr>
                    <w:t>Subsistemas a que aplica</w:t>
                  </w:r>
                  <w:r>
                    <w:rPr>
                      <w:rFonts w:ascii="Calibri" w:hAnsi="Calibri"/>
                      <w:lang w:val="es-SV"/>
                    </w:rPr>
                    <w:t>: Sistema de Pensiones</w:t>
                  </w:r>
                </w:p>
              </w:txbxContent>
            </v:textbox>
          </v:roundrect>
        </w:pict>
      </w:r>
    </w:p>
    <w:p w:rsidR="00C538DA" w:rsidRDefault="00C538DA" w:rsidP="00F016DF">
      <w:pPr>
        <w:spacing w:after="0" w:line="240" w:lineRule="auto"/>
        <w:rPr>
          <w:lang w:val="es-SV"/>
        </w:rPr>
      </w:pPr>
    </w:p>
    <w:p w:rsidR="00C538DA" w:rsidRDefault="00C538DA" w:rsidP="00F016DF">
      <w:pPr>
        <w:spacing w:after="0" w:line="240" w:lineRule="auto"/>
        <w:rPr>
          <w:lang w:val="es-SV"/>
        </w:rPr>
      </w:pPr>
    </w:p>
    <w:p w:rsidR="00C538DA" w:rsidRDefault="00C538DA" w:rsidP="00F016DF">
      <w:pPr>
        <w:spacing w:after="0" w:line="240" w:lineRule="auto"/>
        <w:rPr>
          <w:lang w:val="es-SV"/>
        </w:rPr>
      </w:pPr>
    </w:p>
    <w:p w:rsidR="000E6763" w:rsidRDefault="00C538DA" w:rsidP="00F016DF">
      <w:pPr>
        <w:spacing w:after="0" w:line="240" w:lineRule="auto"/>
        <w:rPr>
          <w:lang w:val="es-SV"/>
        </w:rPr>
      </w:pPr>
      <w:r>
        <w:rPr>
          <w:lang w:val="es-SV"/>
        </w:rPr>
        <w:tab/>
      </w:r>
    </w:p>
    <w:p w:rsidR="0038622E" w:rsidRDefault="0038622E" w:rsidP="00F016DF">
      <w:pPr>
        <w:spacing w:after="0" w:line="240" w:lineRule="auto"/>
        <w:rPr>
          <w:lang w:val="es-SV"/>
        </w:rPr>
      </w:pPr>
    </w:p>
    <w:p w:rsidR="00F016DF" w:rsidRPr="00F016DF" w:rsidRDefault="00F016DF" w:rsidP="00F016DF">
      <w:pPr>
        <w:spacing w:after="0" w:line="240" w:lineRule="auto"/>
        <w:jc w:val="both"/>
        <w:rPr>
          <w:sz w:val="20"/>
          <w:lang w:val="es-SV"/>
        </w:rPr>
      </w:pPr>
    </w:p>
    <w:p w:rsidR="00696F9A" w:rsidRPr="004E253A" w:rsidRDefault="00696F9A" w:rsidP="00D13945">
      <w:pPr>
        <w:spacing w:after="0" w:line="240" w:lineRule="auto"/>
        <w:jc w:val="both"/>
        <w:rPr>
          <w:rFonts w:ascii="Calibri" w:hAnsi="Calibri"/>
          <w:b/>
          <w:lang w:val="es-SV"/>
        </w:rPr>
      </w:pPr>
      <w:r w:rsidRPr="004E253A">
        <w:rPr>
          <w:rFonts w:ascii="Calibri" w:hAnsi="Calibri"/>
          <w:b/>
          <w:lang w:val="es-SV"/>
        </w:rPr>
        <w:t>Sujetos a que aplica el trámite específico:</w:t>
      </w:r>
    </w:p>
    <w:p w:rsidR="008B2FAA" w:rsidRDefault="00F016DF" w:rsidP="00D13945">
      <w:pPr>
        <w:spacing w:after="0" w:line="240" w:lineRule="auto"/>
        <w:jc w:val="both"/>
        <w:rPr>
          <w:rFonts w:cs="Arial"/>
          <w:lang w:val="es-MX"/>
        </w:rPr>
      </w:pPr>
      <w:r>
        <w:rPr>
          <w:rFonts w:cs="Arial"/>
          <w:lang w:val="es-MX"/>
        </w:rPr>
        <w:t>Instituciones Administradoras de Fondos de Pensiones (AFP)</w:t>
      </w:r>
      <w:r w:rsidR="00827C95">
        <w:rPr>
          <w:rFonts w:cs="Arial"/>
          <w:lang w:val="es-MX"/>
        </w:rPr>
        <w:t>.</w:t>
      </w:r>
    </w:p>
    <w:p w:rsidR="000F68BF" w:rsidRPr="00F016DF" w:rsidRDefault="000F68BF" w:rsidP="00D13945">
      <w:pPr>
        <w:spacing w:after="0" w:line="240" w:lineRule="auto"/>
        <w:jc w:val="both"/>
        <w:rPr>
          <w:sz w:val="20"/>
          <w:lang w:val="es-SV"/>
        </w:rPr>
      </w:pPr>
      <w:r w:rsidRPr="005F7272">
        <w:rPr>
          <w:rFonts w:cs="Cambria"/>
          <w:lang w:val="es-SV" w:eastAsia="es-SV"/>
        </w:rPr>
        <w:t>Administrador de las Inversiones del Fondo</w:t>
      </w:r>
      <w:r>
        <w:rPr>
          <w:rFonts w:cs="Cambria"/>
          <w:lang w:val="es-SV" w:eastAsia="es-SV"/>
        </w:rPr>
        <w:t>.</w:t>
      </w:r>
    </w:p>
    <w:p w:rsidR="00696F9A" w:rsidRPr="00F016DF" w:rsidRDefault="00696F9A" w:rsidP="008B2FAA">
      <w:pPr>
        <w:spacing w:after="0" w:line="240" w:lineRule="auto"/>
        <w:jc w:val="both"/>
        <w:rPr>
          <w:sz w:val="20"/>
          <w:lang w:val="es-SV"/>
        </w:rPr>
      </w:pPr>
    </w:p>
    <w:p w:rsidR="00696F9A" w:rsidRPr="00A522DE" w:rsidRDefault="00F016DF" w:rsidP="008B2FAA">
      <w:pPr>
        <w:spacing w:after="0" w:line="240" w:lineRule="auto"/>
        <w:jc w:val="both"/>
        <w:rPr>
          <w:b/>
          <w:lang w:val="es-SV"/>
        </w:rPr>
      </w:pPr>
      <w:r>
        <w:rPr>
          <w:b/>
          <w:lang w:val="es-SV"/>
        </w:rPr>
        <w:t>Base Legal:</w:t>
      </w:r>
    </w:p>
    <w:p w:rsidR="000B78D7" w:rsidRPr="0087269B" w:rsidRDefault="000B78D7" w:rsidP="000B78D7">
      <w:pPr>
        <w:pStyle w:val="Prrafodelista"/>
        <w:numPr>
          <w:ilvl w:val="0"/>
          <w:numId w:val="10"/>
        </w:numPr>
        <w:spacing w:after="0"/>
        <w:ind w:left="284" w:hanging="284"/>
        <w:jc w:val="both"/>
        <w:rPr>
          <w:rFonts w:ascii="Calibri" w:eastAsia="Times New Roman" w:hAnsi="Calibri" w:cs="Times New Roman"/>
          <w:lang w:eastAsia="es-SV"/>
        </w:rPr>
      </w:pPr>
      <w:r w:rsidRPr="0087269B">
        <w:rPr>
          <w:rFonts w:ascii="Calibri" w:eastAsia="Times New Roman" w:hAnsi="Calibri" w:cs="Times New Roman"/>
          <w:lang w:eastAsia="es-SV"/>
        </w:rPr>
        <w:t>CAPÍTULO XIII DE LOS FONDOS DE AHORRO PREVISIONAL VOLUNTARIO DE LA LEY DEL SISTEMA DE AHORRO PARA PENSIONES.</w:t>
      </w:r>
    </w:p>
    <w:p w:rsidR="000B78D7" w:rsidRDefault="000B78D7" w:rsidP="000B78D7">
      <w:pPr>
        <w:pStyle w:val="Prrafodelista"/>
        <w:numPr>
          <w:ilvl w:val="0"/>
          <w:numId w:val="10"/>
        </w:numPr>
        <w:spacing w:after="0"/>
        <w:ind w:left="284" w:hanging="284"/>
        <w:jc w:val="both"/>
        <w:rPr>
          <w:rFonts w:ascii="Calibri" w:eastAsia="Times New Roman" w:hAnsi="Calibri" w:cs="Times New Roman"/>
          <w:lang w:eastAsia="es-SV"/>
        </w:rPr>
      </w:pPr>
      <w:r w:rsidRPr="0087269B">
        <w:rPr>
          <w:rFonts w:ascii="Calibri" w:eastAsia="Times New Roman" w:hAnsi="Calibri" w:cs="Times New Roman"/>
          <w:lang w:eastAsia="es-SV"/>
        </w:rPr>
        <w:t xml:space="preserve">NORMAS TÉCNICAS PARA </w:t>
      </w:r>
      <w:r>
        <w:rPr>
          <w:rFonts w:ascii="Calibri" w:eastAsia="Times New Roman" w:hAnsi="Calibri" w:cs="Times New Roman"/>
          <w:lang w:eastAsia="es-SV"/>
        </w:rPr>
        <w:t>LAS INVERSIONES</w:t>
      </w:r>
      <w:r w:rsidRPr="0087269B">
        <w:rPr>
          <w:rFonts w:ascii="Calibri" w:eastAsia="Times New Roman" w:hAnsi="Calibri" w:cs="Times New Roman"/>
          <w:lang w:eastAsia="es-SV"/>
        </w:rPr>
        <w:t xml:space="preserve"> DE LOS FONDOS DE AHORRO PREVISIONAL VOLUNTARIO</w:t>
      </w:r>
      <w:r>
        <w:rPr>
          <w:rFonts w:ascii="Calibri" w:eastAsia="Times New Roman" w:hAnsi="Calibri" w:cs="Times New Roman"/>
          <w:lang w:eastAsia="es-SV"/>
        </w:rPr>
        <w:t>. (NSP-</w:t>
      </w:r>
      <w:r w:rsidR="005078FA">
        <w:rPr>
          <w:rFonts w:ascii="Calibri" w:eastAsia="Times New Roman" w:hAnsi="Calibri" w:cs="Times New Roman"/>
          <w:lang w:eastAsia="es-SV"/>
        </w:rPr>
        <w:t>25</w:t>
      </w:r>
      <w:r>
        <w:rPr>
          <w:rFonts w:ascii="Calibri" w:eastAsia="Times New Roman" w:hAnsi="Calibri" w:cs="Times New Roman"/>
          <w:lang w:eastAsia="es-SV"/>
        </w:rPr>
        <w:t>)</w:t>
      </w:r>
    </w:p>
    <w:p w:rsidR="00696F9A" w:rsidRPr="00A522DE" w:rsidRDefault="000E3BA7" w:rsidP="000E3BA7">
      <w:pPr>
        <w:pStyle w:val="Prrafodelista"/>
        <w:numPr>
          <w:ilvl w:val="0"/>
          <w:numId w:val="10"/>
        </w:numPr>
        <w:spacing w:after="0"/>
        <w:ind w:left="284" w:hanging="284"/>
        <w:jc w:val="both"/>
        <w:rPr>
          <w:rFonts w:eastAsia="Times New Roman" w:cs="Times New Roman"/>
          <w:lang w:eastAsia="es-SV"/>
        </w:rPr>
      </w:pPr>
      <w:r>
        <w:rPr>
          <w:rFonts w:eastAsia="Times New Roman" w:cs="Times New Roman"/>
          <w:lang w:eastAsia="es-SV"/>
        </w:rPr>
        <w:t xml:space="preserve"> </w:t>
      </w:r>
      <w:r w:rsidR="00696F9A" w:rsidRPr="00A522DE">
        <w:rPr>
          <w:rFonts w:eastAsia="Times New Roman" w:cs="Times New Roman"/>
          <w:lang w:eastAsia="es-SV"/>
        </w:rPr>
        <w:t>N</w:t>
      </w:r>
      <w:r w:rsidR="00696F9A" w:rsidRPr="00A522DE">
        <w:rPr>
          <w:rFonts w:cs="Arial"/>
          <w:lang w:val="es-MX"/>
        </w:rPr>
        <w:t>ORMAS TÉCNICAS PARA LA AUTORIZACIÓN Y REGISTRO</w:t>
      </w:r>
      <w:r w:rsidR="00590360">
        <w:rPr>
          <w:rFonts w:cs="Arial"/>
          <w:lang w:val="es-MX"/>
        </w:rPr>
        <w:t xml:space="preserve"> </w:t>
      </w:r>
      <w:r w:rsidR="00696F9A" w:rsidRPr="00A522DE">
        <w:rPr>
          <w:rFonts w:cs="Arial"/>
          <w:lang w:val="es-MX"/>
        </w:rPr>
        <w:t>DE LOS ADMINISTRADORES DE INVERSIONES DE LOS FONDOS DE INVERSIÓN</w:t>
      </w:r>
      <w:r>
        <w:rPr>
          <w:rFonts w:cs="Arial"/>
          <w:lang w:val="es-MX"/>
        </w:rPr>
        <w:t>.</w:t>
      </w:r>
      <w:r w:rsidRPr="000E3BA7">
        <w:rPr>
          <w:rFonts w:eastAsia="Times New Roman" w:cs="Times New Roman"/>
          <w:lang w:eastAsia="es-SV"/>
        </w:rPr>
        <w:t xml:space="preserve"> </w:t>
      </w:r>
      <w:r>
        <w:rPr>
          <w:rFonts w:eastAsia="Times New Roman" w:cs="Times New Roman"/>
          <w:lang w:eastAsia="es-SV"/>
        </w:rPr>
        <w:t>(</w:t>
      </w:r>
      <w:r w:rsidRPr="00A522DE">
        <w:rPr>
          <w:rFonts w:eastAsia="Times New Roman" w:cs="Times New Roman"/>
          <w:lang w:eastAsia="es-SV"/>
        </w:rPr>
        <w:t>NDMC-03</w:t>
      </w:r>
      <w:r>
        <w:rPr>
          <w:rFonts w:eastAsia="Times New Roman" w:cs="Times New Roman"/>
          <w:lang w:eastAsia="es-SV"/>
        </w:rPr>
        <w:t>)</w:t>
      </w:r>
    </w:p>
    <w:p w:rsidR="00D13945" w:rsidRDefault="00D13945" w:rsidP="006B6476">
      <w:pPr>
        <w:spacing w:before="200" w:after="0" w:line="240" w:lineRule="auto"/>
        <w:jc w:val="both"/>
        <w:rPr>
          <w:b/>
          <w:u w:val="single"/>
          <w:lang w:val="es-SV"/>
        </w:rPr>
      </w:pPr>
      <w:r w:rsidRPr="00A522DE">
        <w:rPr>
          <w:b/>
          <w:u w:val="single"/>
          <w:lang w:val="es-SV"/>
        </w:rPr>
        <w:t>Requisitos previos</w:t>
      </w:r>
    </w:p>
    <w:p w:rsidR="005F7272" w:rsidRPr="005F7272" w:rsidRDefault="005F7272" w:rsidP="005F7272">
      <w:pPr>
        <w:autoSpaceDE w:val="0"/>
        <w:autoSpaceDN w:val="0"/>
        <w:adjustRightInd w:val="0"/>
        <w:spacing w:before="60" w:after="60" w:line="240" w:lineRule="auto"/>
        <w:jc w:val="both"/>
        <w:rPr>
          <w:rFonts w:cs="Cambria"/>
          <w:lang w:val="es-SV" w:eastAsia="es-SV"/>
        </w:rPr>
      </w:pPr>
      <w:r w:rsidRPr="005F7272">
        <w:rPr>
          <w:rFonts w:cs="Cambria"/>
          <w:lang w:val="es-SV" w:eastAsia="es-SV"/>
        </w:rPr>
        <w:t xml:space="preserve">La </w:t>
      </w:r>
      <w:r>
        <w:rPr>
          <w:rFonts w:cs="Cambria"/>
          <w:lang w:val="es-SV" w:eastAsia="es-SV"/>
        </w:rPr>
        <w:t>AFP</w:t>
      </w:r>
      <w:r w:rsidRPr="005F7272">
        <w:rPr>
          <w:rFonts w:cs="Cambria"/>
          <w:lang w:val="es-SV" w:eastAsia="es-SV"/>
        </w:rPr>
        <w:t>, para efectos de solicitar a la Superintendencia la autorización del administrador de las inversiones del Fondo y su inscripción en el Registro correspondiente, deberá verificar que la persona para la cual se solicita la autorización cumple como mínimo los requisitos siguientes:</w:t>
      </w:r>
    </w:p>
    <w:p w:rsidR="00E32710" w:rsidRPr="00A522DE" w:rsidRDefault="00E32710" w:rsidP="005F7272">
      <w:pPr>
        <w:pStyle w:val="Prrafodelista"/>
        <w:numPr>
          <w:ilvl w:val="0"/>
          <w:numId w:val="5"/>
        </w:numPr>
        <w:spacing w:before="60" w:after="60" w:line="240" w:lineRule="auto"/>
        <w:ind w:left="284" w:hanging="284"/>
        <w:contextualSpacing w:val="0"/>
        <w:jc w:val="both"/>
        <w:rPr>
          <w:rFonts w:eastAsia="Arial Narrow" w:cs="Arial"/>
          <w:lang w:val="es-MX"/>
        </w:rPr>
      </w:pPr>
      <w:r w:rsidRPr="00A522DE">
        <w:rPr>
          <w:rFonts w:eastAsia="Arial Narrow" w:cs="Arial"/>
          <w:lang w:val="es-MX"/>
        </w:rPr>
        <w:t xml:space="preserve">Haber suscrito un contrato laboral con la </w:t>
      </w:r>
      <w:r w:rsidR="00F016DF">
        <w:rPr>
          <w:rFonts w:eastAsia="Arial Narrow" w:cs="Arial"/>
          <w:lang w:val="es-MX"/>
        </w:rPr>
        <w:t>AFP</w:t>
      </w:r>
      <w:r w:rsidRPr="00A522DE">
        <w:rPr>
          <w:rFonts w:eastAsia="Arial Narrow" w:cs="Arial"/>
          <w:lang w:val="es-MX"/>
        </w:rPr>
        <w:t>.</w:t>
      </w:r>
    </w:p>
    <w:p w:rsidR="00E32710" w:rsidRPr="00A522DE" w:rsidRDefault="00E32710" w:rsidP="005F7272">
      <w:pPr>
        <w:pStyle w:val="Prrafodelista"/>
        <w:numPr>
          <w:ilvl w:val="0"/>
          <w:numId w:val="5"/>
        </w:numPr>
        <w:spacing w:before="60" w:after="60" w:line="240" w:lineRule="auto"/>
        <w:ind w:left="284" w:hanging="284"/>
        <w:contextualSpacing w:val="0"/>
        <w:jc w:val="both"/>
        <w:rPr>
          <w:rFonts w:eastAsia="Arial Narrow" w:cs="Arial"/>
          <w:lang w:val="es-MX"/>
        </w:rPr>
      </w:pPr>
      <w:r w:rsidRPr="00A522DE">
        <w:rPr>
          <w:rFonts w:eastAsia="Arial Narrow" w:cs="Arial"/>
          <w:lang w:val="es-MX"/>
        </w:rPr>
        <w:t>Contar con título universitario afín al negocio de administración de inversiones, inscrito o incorporado en el Ministerio de Educación para el caso de títulos en el país. En caso de haber obtenido el título en el extranjero, éste deberá cumplir con lo establecido en el literal c) del artículo 18 de la</w:t>
      </w:r>
      <w:r w:rsidR="00F016DF">
        <w:rPr>
          <w:rFonts w:eastAsia="Arial Narrow" w:cs="Arial"/>
          <w:lang w:val="es-MX"/>
        </w:rPr>
        <w:t xml:space="preserve"> </w:t>
      </w:r>
      <w:r w:rsidRPr="00A522DE">
        <w:rPr>
          <w:rFonts w:eastAsia="Arial Narrow" w:cs="Arial"/>
          <w:lang w:val="es-MX"/>
        </w:rPr>
        <w:t>Norma NDMC-03. Si el título universitario es diferente al negocio de administración de inversiones, se deberá acreditar experiencia de al menos tres años en el negocio de administración de inversiones.</w:t>
      </w:r>
    </w:p>
    <w:p w:rsidR="00E32710" w:rsidRPr="00A522DE" w:rsidRDefault="00E32710" w:rsidP="005F7272">
      <w:pPr>
        <w:pStyle w:val="Prrafodelista"/>
        <w:numPr>
          <w:ilvl w:val="0"/>
          <w:numId w:val="5"/>
        </w:numPr>
        <w:spacing w:before="60" w:after="60" w:line="240" w:lineRule="auto"/>
        <w:ind w:left="284" w:hanging="284"/>
        <w:contextualSpacing w:val="0"/>
        <w:jc w:val="both"/>
        <w:rPr>
          <w:rFonts w:eastAsia="Arial Narrow" w:cs="Arial"/>
          <w:lang w:val="es-MX"/>
        </w:rPr>
      </w:pPr>
      <w:r w:rsidRPr="00A522DE">
        <w:rPr>
          <w:rFonts w:eastAsia="Arial Narrow" w:cs="Arial"/>
          <w:lang w:val="es-MX"/>
        </w:rPr>
        <w:t>Contar con conocimiento y dominio en temas relacionados con la gestión de inversiones y al campo de especialidad de la naturaleza del Fondo a administrar.</w:t>
      </w:r>
    </w:p>
    <w:p w:rsidR="00E32710" w:rsidRPr="00A522DE" w:rsidRDefault="00E32710" w:rsidP="005F7272">
      <w:pPr>
        <w:pStyle w:val="Prrafodelista"/>
        <w:numPr>
          <w:ilvl w:val="0"/>
          <w:numId w:val="5"/>
        </w:numPr>
        <w:spacing w:before="60" w:after="60" w:line="240" w:lineRule="auto"/>
        <w:ind w:left="284" w:hanging="284"/>
        <w:contextualSpacing w:val="0"/>
        <w:jc w:val="both"/>
        <w:rPr>
          <w:rFonts w:eastAsia="Arial Narrow" w:cs="Arial"/>
          <w:lang w:val="es-MX"/>
        </w:rPr>
      </w:pPr>
      <w:r w:rsidRPr="00A522DE">
        <w:rPr>
          <w:rFonts w:eastAsia="Arial Narrow" w:cs="Arial"/>
          <w:lang w:val="es-MX"/>
        </w:rPr>
        <w:t>No haber sido calificado judicialmente como responsable de una quiebra culposa o dolosa.</w:t>
      </w:r>
    </w:p>
    <w:p w:rsidR="00E32710" w:rsidRPr="00A522DE" w:rsidRDefault="00E32710" w:rsidP="005F7272">
      <w:pPr>
        <w:pStyle w:val="Prrafodelista"/>
        <w:numPr>
          <w:ilvl w:val="0"/>
          <w:numId w:val="5"/>
        </w:numPr>
        <w:spacing w:before="60" w:after="60" w:line="240" w:lineRule="auto"/>
        <w:ind w:left="284" w:hanging="284"/>
        <w:contextualSpacing w:val="0"/>
        <w:jc w:val="both"/>
        <w:rPr>
          <w:rFonts w:eastAsia="Arial Narrow" w:cs="Arial"/>
          <w:lang w:val="es-MX"/>
        </w:rPr>
      </w:pPr>
      <w:r w:rsidRPr="00A522DE">
        <w:rPr>
          <w:rFonts w:eastAsia="Arial Narrow" w:cs="Arial"/>
          <w:lang w:val="es-MX"/>
        </w:rPr>
        <w:t>No haber sido condenado mediante sentencia ejecutoriada en el país o en el extranjero, por haber cometido o participado dolosamente en la comisión de cualquier delito.</w:t>
      </w:r>
    </w:p>
    <w:p w:rsidR="00E32710" w:rsidRPr="00A522DE" w:rsidRDefault="00E32710" w:rsidP="005F7272">
      <w:pPr>
        <w:pStyle w:val="Prrafodelista"/>
        <w:numPr>
          <w:ilvl w:val="0"/>
          <w:numId w:val="5"/>
        </w:numPr>
        <w:spacing w:before="60" w:after="60" w:line="240" w:lineRule="auto"/>
        <w:ind w:left="284" w:hanging="284"/>
        <w:contextualSpacing w:val="0"/>
        <w:jc w:val="both"/>
        <w:rPr>
          <w:rFonts w:eastAsia="Arial Narrow" w:cs="Arial"/>
          <w:lang w:val="es-MX"/>
        </w:rPr>
      </w:pPr>
      <w:r w:rsidRPr="00A522DE">
        <w:rPr>
          <w:rFonts w:eastAsia="Arial Narrow" w:cs="Arial"/>
          <w:lang w:val="es-MX"/>
        </w:rPr>
        <w:t>No haber sido condenado judicialmente por su participación en infracciones a las leyes y normas de carácter financiero.</w:t>
      </w:r>
    </w:p>
    <w:p w:rsidR="00E32710" w:rsidRPr="00A522DE" w:rsidRDefault="00E32710" w:rsidP="005F7272">
      <w:pPr>
        <w:pStyle w:val="Prrafodelista"/>
        <w:numPr>
          <w:ilvl w:val="0"/>
          <w:numId w:val="5"/>
        </w:numPr>
        <w:spacing w:before="60" w:after="60" w:line="240" w:lineRule="auto"/>
        <w:ind w:left="284" w:hanging="284"/>
        <w:contextualSpacing w:val="0"/>
        <w:jc w:val="both"/>
        <w:rPr>
          <w:rFonts w:eastAsia="Arial Narrow" w:cs="Arial"/>
          <w:lang w:val="es-MX"/>
        </w:rPr>
      </w:pPr>
      <w:r w:rsidRPr="00A522DE">
        <w:rPr>
          <w:rFonts w:eastAsia="Arial Narrow" w:cs="Arial"/>
          <w:lang w:val="es-MX"/>
        </w:rPr>
        <w:t>Que no se le hubiese comprobado judicialmente participación en actividades relacionadas con el narcotráfico y delitos conexos, y con el lavado de dinero y de otros activos, en el país o en el extranjero.</w:t>
      </w:r>
    </w:p>
    <w:p w:rsidR="00E32710" w:rsidRPr="00A522DE" w:rsidRDefault="00E32710" w:rsidP="005F7272">
      <w:pPr>
        <w:spacing w:before="60" w:after="60" w:line="240" w:lineRule="auto"/>
        <w:jc w:val="both"/>
        <w:rPr>
          <w:rFonts w:eastAsia="Arial Narrow" w:cs="Arial"/>
          <w:lang w:val="es-MX"/>
        </w:rPr>
      </w:pPr>
      <w:r w:rsidRPr="00A522DE">
        <w:rPr>
          <w:rFonts w:eastAsia="Arial Narrow" w:cs="Arial"/>
          <w:lang w:val="es-MX"/>
        </w:rPr>
        <w:t>Los requisitos de los literales d), e), f) y g), serán extensivos al cónyuge de los administradores de inversiones.</w:t>
      </w:r>
    </w:p>
    <w:p w:rsidR="00E32710" w:rsidRPr="00A522DE" w:rsidRDefault="00E32710" w:rsidP="002D78FB">
      <w:pPr>
        <w:spacing w:before="60" w:after="60" w:line="240" w:lineRule="auto"/>
        <w:jc w:val="both"/>
        <w:rPr>
          <w:rFonts w:eastAsia="Arial Narrow" w:cs="Arial"/>
          <w:lang w:val="es-MX"/>
        </w:rPr>
      </w:pPr>
      <w:r w:rsidRPr="00A522DE">
        <w:rPr>
          <w:rFonts w:eastAsia="Arial Narrow" w:cs="Arial"/>
          <w:lang w:val="es-MX"/>
        </w:rPr>
        <w:t xml:space="preserve">La </w:t>
      </w:r>
      <w:r w:rsidR="009C23CB">
        <w:rPr>
          <w:rFonts w:eastAsia="Arial Narrow" w:cs="Arial"/>
          <w:lang w:val="es-MX"/>
        </w:rPr>
        <w:t>AFP</w:t>
      </w:r>
      <w:r w:rsidRPr="00A522DE">
        <w:rPr>
          <w:rFonts w:eastAsia="Arial Narrow" w:cs="Arial"/>
          <w:lang w:val="es-MX"/>
        </w:rPr>
        <w:t xml:space="preserve"> será responsable de verificar previo al inicio de la relación contractual y durante la vigencia de la misma, que la persona para la cual se solicita la autorización es competente para desarrollar la función de administrador de</w:t>
      </w:r>
      <w:r w:rsidR="009C23CB">
        <w:rPr>
          <w:rFonts w:eastAsia="Arial Narrow" w:cs="Arial"/>
          <w:lang w:val="es-MX"/>
        </w:rPr>
        <w:t>l</w:t>
      </w:r>
      <w:r w:rsidRPr="00A522DE">
        <w:rPr>
          <w:rFonts w:eastAsia="Arial Narrow" w:cs="Arial"/>
          <w:lang w:val="es-MX"/>
        </w:rPr>
        <w:t xml:space="preserve"> </w:t>
      </w:r>
      <w:r w:rsidR="009C23CB" w:rsidRPr="009C23CB">
        <w:rPr>
          <w:rFonts w:eastAsia="Arial Narrow" w:cs="Arial"/>
          <w:lang w:val="es-MX"/>
        </w:rPr>
        <w:t>Fondo de Ahorro Previsional Voluntario</w:t>
      </w:r>
      <w:r w:rsidR="009C23CB">
        <w:rPr>
          <w:rFonts w:eastAsia="Arial Narrow" w:cs="Arial"/>
          <w:lang w:val="es-MX"/>
        </w:rPr>
        <w:t xml:space="preserve"> </w:t>
      </w:r>
      <w:r w:rsidRPr="00A522DE">
        <w:rPr>
          <w:rFonts w:eastAsia="Arial Narrow" w:cs="Arial"/>
          <w:lang w:val="es-MX"/>
        </w:rPr>
        <w:t xml:space="preserve">y cumple con los requisitos establecidos. En caso que la persona no cumpla con algún requisito, la </w:t>
      </w:r>
      <w:r w:rsidR="00F016DF">
        <w:rPr>
          <w:rFonts w:eastAsia="Arial Narrow" w:cs="Arial"/>
          <w:lang w:val="es-MX"/>
        </w:rPr>
        <w:t>AFP</w:t>
      </w:r>
      <w:r w:rsidRPr="00A522DE">
        <w:rPr>
          <w:rFonts w:eastAsia="Arial Narrow" w:cs="Arial"/>
          <w:lang w:val="es-MX"/>
        </w:rPr>
        <w:t xml:space="preserve"> deberá justificarlo.</w:t>
      </w:r>
    </w:p>
    <w:p w:rsidR="00696F9A" w:rsidRPr="00A522DE" w:rsidRDefault="00340850" w:rsidP="006B6476">
      <w:pPr>
        <w:spacing w:before="200" w:after="0" w:line="240" w:lineRule="auto"/>
        <w:jc w:val="both"/>
        <w:rPr>
          <w:b/>
          <w:u w:val="single"/>
          <w:lang w:val="es-SV"/>
        </w:rPr>
      </w:pPr>
      <w:r w:rsidRPr="00A522DE">
        <w:rPr>
          <w:b/>
          <w:u w:val="single"/>
          <w:lang w:val="es-SV"/>
        </w:rPr>
        <w:t>Contenido de la solicitud</w:t>
      </w:r>
      <w:r w:rsidR="00696F9A" w:rsidRPr="00A522DE">
        <w:rPr>
          <w:b/>
          <w:u w:val="single"/>
          <w:lang w:val="es-SV"/>
        </w:rPr>
        <w:t xml:space="preserve"> para el trámite</w:t>
      </w:r>
      <w:r w:rsidR="00D13945" w:rsidRPr="00A522DE">
        <w:rPr>
          <w:b/>
          <w:u w:val="single"/>
          <w:lang w:val="es-SV"/>
        </w:rPr>
        <w:t xml:space="preserve"> de autorización en la SSF</w:t>
      </w:r>
      <w:r w:rsidR="00696F9A" w:rsidRPr="00A522DE">
        <w:rPr>
          <w:b/>
          <w:u w:val="single"/>
          <w:lang w:val="es-SV"/>
        </w:rPr>
        <w:t>:</w:t>
      </w:r>
    </w:p>
    <w:p w:rsidR="003914D3" w:rsidRPr="00A522DE" w:rsidRDefault="00D13945" w:rsidP="00F52449">
      <w:pPr>
        <w:pStyle w:val="NormalWeb"/>
        <w:numPr>
          <w:ilvl w:val="0"/>
          <w:numId w:val="7"/>
        </w:numPr>
        <w:spacing w:before="120" w:beforeAutospacing="0" w:after="120" w:afterAutospacing="0"/>
        <w:ind w:left="284" w:hanging="284"/>
        <w:jc w:val="both"/>
        <w:rPr>
          <w:rFonts w:asciiTheme="minorHAnsi" w:eastAsia="Arial Narrow" w:hAnsiTheme="minorHAnsi" w:cs="Arial"/>
          <w:b/>
          <w:sz w:val="22"/>
          <w:szCs w:val="22"/>
          <w:lang w:val="es-MX"/>
        </w:rPr>
      </w:pPr>
      <w:r w:rsidRPr="00A522DE">
        <w:rPr>
          <w:rFonts w:asciiTheme="minorHAnsi" w:eastAsia="Arial Narrow" w:hAnsiTheme="minorHAnsi" w:cs="Arial"/>
          <w:sz w:val="22"/>
          <w:szCs w:val="22"/>
          <w:lang w:val="es-MX" w:eastAsia="en-US"/>
        </w:rPr>
        <w:t xml:space="preserve">La </w:t>
      </w:r>
      <w:r w:rsidR="00F016DF">
        <w:rPr>
          <w:rFonts w:asciiTheme="minorHAnsi" w:eastAsia="Arial Narrow" w:hAnsiTheme="minorHAnsi" w:cs="Arial"/>
          <w:sz w:val="22"/>
          <w:szCs w:val="22"/>
          <w:lang w:val="es-MX" w:eastAsia="en-US"/>
        </w:rPr>
        <w:t>AFP</w:t>
      </w:r>
      <w:r w:rsidRPr="00A522DE">
        <w:rPr>
          <w:rFonts w:asciiTheme="minorHAnsi" w:eastAsia="Arial Narrow" w:hAnsiTheme="minorHAnsi" w:cs="Arial"/>
          <w:sz w:val="22"/>
          <w:szCs w:val="22"/>
          <w:lang w:val="es-MX" w:eastAsia="en-US"/>
        </w:rPr>
        <w:t xml:space="preserve"> debe p</w:t>
      </w:r>
      <w:r w:rsidR="00696F9A" w:rsidRPr="00A522DE">
        <w:rPr>
          <w:rFonts w:asciiTheme="minorHAnsi" w:eastAsia="Arial Narrow" w:hAnsiTheme="minorHAnsi" w:cs="Arial"/>
          <w:sz w:val="22"/>
          <w:szCs w:val="22"/>
          <w:lang w:val="es-MX" w:eastAsia="en-US"/>
        </w:rPr>
        <w:t>resentar a la Superintendencia, la solicitud para autorización de</w:t>
      </w:r>
      <w:r w:rsidR="00F016DF">
        <w:rPr>
          <w:rFonts w:asciiTheme="minorHAnsi" w:eastAsia="Arial Narrow" w:hAnsiTheme="minorHAnsi" w:cs="Arial"/>
          <w:sz w:val="22"/>
          <w:szCs w:val="22"/>
          <w:lang w:val="es-MX" w:eastAsia="en-US"/>
        </w:rPr>
        <w:t xml:space="preserve"> </w:t>
      </w:r>
      <w:r w:rsidR="00696F9A" w:rsidRPr="00A522DE">
        <w:rPr>
          <w:rFonts w:asciiTheme="minorHAnsi" w:eastAsia="Arial Narrow" w:hAnsiTheme="minorHAnsi" w:cs="Arial"/>
          <w:sz w:val="22"/>
          <w:szCs w:val="22"/>
          <w:lang w:val="es-MX" w:eastAsia="en-US"/>
        </w:rPr>
        <w:t>del administrador de las inversiones del Fondo y su inscripción en el Registro debidamente firmada por el representante legal o apoderado legal de la</w:t>
      </w:r>
      <w:r w:rsidR="003E4CA7">
        <w:rPr>
          <w:rFonts w:asciiTheme="minorHAnsi" w:eastAsia="Arial Narrow" w:hAnsiTheme="minorHAnsi" w:cs="Arial"/>
          <w:sz w:val="22"/>
          <w:szCs w:val="22"/>
          <w:lang w:val="es-MX" w:eastAsia="en-US"/>
        </w:rPr>
        <w:t xml:space="preserve"> </w:t>
      </w:r>
      <w:r w:rsidR="00F016DF">
        <w:rPr>
          <w:rFonts w:asciiTheme="minorHAnsi" w:eastAsia="Arial Narrow" w:hAnsiTheme="minorHAnsi" w:cs="Arial"/>
          <w:sz w:val="22"/>
          <w:szCs w:val="22"/>
          <w:lang w:val="es-MX" w:eastAsia="en-US"/>
        </w:rPr>
        <w:t>AFP</w:t>
      </w:r>
      <w:r w:rsidR="00E32710" w:rsidRPr="00A522DE">
        <w:rPr>
          <w:rFonts w:asciiTheme="minorHAnsi" w:eastAsia="Arial Narrow" w:hAnsiTheme="minorHAnsi" w:cs="Arial"/>
          <w:sz w:val="22"/>
          <w:szCs w:val="22"/>
          <w:lang w:val="es-MX" w:eastAsia="en-US"/>
        </w:rPr>
        <w:t>, la cual deberá contener la siguiente información:</w:t>
      </w:r>
    </w:p>
    <w:p w:rsidR="00696F9A" w:rsidRPr="00A522DE" w:rsidRDefault="00696F9A" w:rsidP="00F52449">
      <w:pPr>
        <w:pStyle w:val="Prrafodelista"/>
        <w:numPr>
          <w:ilvl w:val="0"/>
          <w:numId w:val="3"/>
        </w:numPr>
        <w:tabs>
          <w:tab w:val="left" w:pos="-720"/>
          <w:tab w:val="left" w:pos="0"/>
        </w:tabs>
        <w:suppressAutoHyphens/>
        <w:spacing w:before="120" w:after="120" w:line="240" w:lineRule="auto"/>
        <w:ind w:left="568" w:hanging="284"/>
        <w:contextualSpacing w:val="0"/>
        <w:jc w:val="both"/>
        <w:rPr>
          <w:rFonts w:eastAsia="Arial Narrow" w:cs="Arial"/>
          <w:lang w:val="es-MX"/>
        </w:rPr>
      </w:pPr>
      <w:r w:rsidRPr="00A522DE">
        <w:rPr>
          <w:rFonts w:eastAsia="Arial Narrow" w:cs="Arial"/>
          <w:lang w:val="es-MX"/>
        </w:rPr>
        <w:lastRenderedPageBreak/>
        <w:t>Nombre completo del potencial administrador de inversiones, edad, nacionalidad, profesión u ocupación, domicilio, tipo y número de documento de identificación personal y Número de Identificación Tributaria</w:t>
      </w:r>
      <w:r w:rsidR="00881263">
        <w:rPr>
          <w:rFonts w:eastAsia="Arial Narrow" w:cs="Arial"/>
          <w:lang w:val="es-MX"/>
        </w:rPr>
        <w:t>.</w:t>
      </w:r>
    </w:p>
    <w:p w:rsidR="00696F9A" w:rsidRPr="00A522DE" w:rsidRDefault="00696F9A" w:rsidP="00F52449">
      <w:pPr>
        <w:pStyle w:val="Prrafodelista"/>
        <w:numPr>
          <w:ilvl w:val="0"/>
          <w:numId w:val="3"/>
        </w:numPr>
        <w:tabs>
          <w:tab w:val="left" w:pos="-720"/>
          <w:tab w:val="left" w:pos="0"/>
        </w:tabs>
        <w:suppressAutoHyphens/>
        <w:spacing w:before="120" w:after="120" w:line="240" w:lineRule="auto"/>
        <w:ind w:left="568" w:hanging="284"/>
        <w:contextualSpacing w:val="0"/>
        <w:jc w:val="both"/>
        <w:rPr>
          <w:rFonts w:eastAsia="Arial Narrow" w:cs="Arial"/>
          <w:lang w:val="es-MX"/>
        </w:rPr>
      </w:pPr>
      <w:r w:rsidRPr="00A522DE">
        <w:rPr>
          <w:rFonts w:eastAsia="Arial Narrow" w:cs="Arial"/>
          <w:lang w:val="es-MX"/>
        </w:rPr>
        <w:t>Fecha en que inició la relación laboral con la</w:t>
      </w:r>
      <w:r w:rsidR="003E4CA7">
        <w:rPr>
          <w:rFonts w:eastAsia="Arial Narrow" w:cs="Arial"/>
          <w:lang w:val="es-MX"/>
        </w:rPr>
        <w:t xml:space="preserve"> </w:t>
      </w:r>
      <w:r w:rsidR="00F016DF">
        <w:rPr>
          <w:rFonts w:eastAsia="Arial Narrow" w:cs="Arial"/>
          <w:lang w:val="es-MX"/>
        </w:rPr>
        <w:t>AFP</w:t>
      </w:r>
      <w:r w:rsidR="00881263">
        <w:rPr>
          <w:rFonts w:eastAsia="Arial Narrow" w:cs="Arial"/>
          <w:lang w:val="es-MX"/>
        </w:rPr>
        <w:t>.</w:t>
      </w:r>
    </w:p>
    <w:p w:rsidR="00696F9A" w:rsidRPr="00A522DE" w:rsidRDefault="00696F9A" w:rsidP="00F52449">
      <w:pPr>
        <w:pStyle w:val="Prrafodelista"/>
        <w:numPr>
          <w:ilvl w:val="0"/>
          <w:numId w:val="3"/>
        </w:numPr>
        <w:tabs>
          <w:tab w:val="left" w:pos="-720"/>
          <w:tab w:val="left" w:pos="0"/>
        </w:tabs>
        <w:suppressAutoHyphens/>
        <w:spacing w:before="120" w:after="120" w:line="240" w:lineRule="auto"/>
        <w:ind w:left="568" w:hanging="284"/>
        <w:contextualSpacing w:val="0"/>
        <w:jc w:val="both"/>
        <w:rPr>
          <w:rFonts w:eastAsia="Arial Narrow" w:cs="Arial"/>
          <w:lang w:val="es-MX"/>
        </w:rPr>
      </w:pPr>
      <w:r w:rsidRPr="00A522DE">
        <w:rPr>
          <w:rFonts w:eastAsia="Arial Narrow" w:cs="Arial"/>
          <w:lang w:val="es-MX"/>
        </w:rPr>
        <w:t>Evaluación y justificación de la</w:t>
      </w:r>
      <w:r w:rsidR="003E4CA7">
        <w:rPr>
          <w:rFonts w:eastAsia="Arial Narrow" w:cs="Arial"/>
          <w:lang w:val="es-MX"/>
        </w:rPr>
        <w:t xml:space="preserve"> </w:t>
      </w:r>
      <w:r w:rsidR="00F016DF">
        <w:rPr>
          <w:rFonts w:eastAsia="Arial Narrow" w:cs="Arial"/>
          <w:lang w:val="es-MX"/>
        </w:rPr>
        <w:t>AFP</w:t>
      </w:r>
      <w:r w:rsidRPr="00A522DE">
        <w:rPr>
          <w:rFonts w:eastAsia="Arial Narrow" w:cs="Arial"/>
          <w:lang w:val="es-MX"/>
        </w:rPr>
        <w:t xml:space="preserve"> sobre la persona de la cual se solicita la autorización, en la que se indique su competencia para desarrollar la función de administración de inversiones</w:t>
      </w:r>
      <w:r w:rsidR="00881263">
        <w:rPr>
          <w:rFonts w:eastAsia="Arial Narrow" w:cs="Arial"/>
          <w:lang w:val="es-MX"/>
        </w:rPr>
        <w:t>.</w:t>
      </w:r>
    </w:p>
    <w:p w:rsidR="00696F9A" w:rsidRPr="00A522DE" w:rsidRDefault="00696F9A" w:rsidP="00F52449">
      <w:pPr>
        <w:pStyle w:val="Prrafodelista"/>
        <w:numPr>
          <w:ilvl w:val="0"/>
          <w:numId w:val="3"/>
        </w:numPr>
        <w:tabs>
          <w:tab w:val="left" w:pos="-720"/>
          <w:tab w:val="left" w:pos="0"/>
        </w:tabs>
        <w:suppressAutoHyphens/>
        <w:spacing w:before="120" w:after="120" w:line="240" w:lineRule="auto"/>
        <w:ind w:left="568" w:hanging="284"/>
        <w:contextualSpacing w:val="0"/>
        <w:jc w:val="both"/>
        <w:rPr>
          <w:rFonts w:eastAsia="Arial Narrow" w:cs="Arial"/>
          <w:b/>
        </w:rPr>
      </w:pPr>
      <w:r w:rsidRPr="00A522DE">
        <w:rPr>
          <w:rFonts w:eastAsia="Arial Narrow" w:cs="Arial"/>
          <w:lang w:val="es-MX"/>
        </w:rPr>
        <w:t>Tipo de Fondos y activos que serán administrados por la persona de la cual se solicita la autorización, para lo cual ha acreditado conocimiento y experiencia.</w:t>
      </w:r>
    </w:p>
    <w:p w:rsidR="00696F9A" w:rsidRPr="00F52449" w:rsidRDefault="00E32710" w:rsidP="00F52449">
      <w:pPr>
        <w:pStyle w:val="NormalWeb"/>
        <w:numPr>
          <w:ilvl w:val="0"/>
          <w:numId w:val="7"/>
        </w:numPr>
        <w:spacing w:before="120" w:beforeAutospacing="0" w:after="120" w:afterAutospacing="0"/>
        <w:ind w:left="284" w:hanging="284"/>
        <w:jc w:val="both"/>
        <w:rPr>
          <w:rFonts w:asciiTheme="minorHAnsi" w:eastAsia="Arial Narrow" w:hAnsiTheme="minorHAnsi" w:cs="Arial"/>
          <w:sz w:val="22"/>
          <w:szCs w:val="22"/>
          <w:lang w:val="es-MX" w:eastAsia="en-US"/>
        </w:rPr>
      </w:pPr>
      <w:r w:rsidRPr="00F52449">
        <w:rPr>
          <w:rFonts w:asciiTheme="minorHAnsi" w:eastAsia="Arial Narrow" w:hAnsiTheme="minorHAnsi" w:cs="Arial"/>
          <w:sz w:val="22"/>
          <w:szCs w:val="22"/>
          <w:lang w:val="es-MX" w:eastAsia="en-US"/>
        </w:rPr>
        <w:t xml:space="preserve">A la solicitud deberán </w:t>
      </w:r>
      <w:r w:rsidR="00696F9A" w:rsidRPr="00F52449">
        <w:rPr>
          <w:rFonts w:asciiTheme="minorHAnsi" w:eastAsia="Arial Narrow" w:hAnsiTheme="minorHAnsi" w:cs="Arial"/>
          <w:sz w:val="22"/>
          <w:szCs w:val="22"/>
          <w:lang w:val="es-MX" w:eastAsia="en-US"/>
        </w:rPr>
        <w:t>anexar</w:t>
      </w:r>
      <w:r w:rsidRPr="00F52449">
        <w:rPr>
          <w:rFonts w:asciiTheme="minorHAnsi" w:eastAsia="Arial Narrow" w:hAnsiTheme="minorHAnsi" w:cs="Arial"/>
          <w:sz w:val="22"/>
          <w:szCs w:val="22"/>
          <w:lang w:val="es-MX" w:eastAsia="en-US"/>
        </w:rPr>
        <w:t xml:space="preserve"> los siguientes documentos:</w:t>
      </w:r>
    </w:p>
    <w:p w:rsidR="00696F9A" w:rsidRPr="00A522DE" w:rsidRDefault="00696F9A" w:rsidP="004536AA">
      <w:pPr>
        <w:pStyle w:val="Prrafodelista"/>
        <w:numPr>
          <w:ilvl w:val="0"/>
          <w:numId w:val="4"/>
        </w:numPr>
        <w:tabs>
          <w:tab w:val="left" w:pos="-720"/>
          <w:tab w:val="left" w:pos="0"/>
        </w:tabs>
        <w:suppressAutoHyphens/>
        <w:spacing w:before="120" w:after="120" w:line="240" w:lineRule="auto"/>
        <w:ind w:left="567" w:hanging="283"/>
        <w:contextualSpacing w:val="0"/>
        <w:jc w:val="both"/>
        <w:rPr>
          <w:rFonts w:eastAsia="Arial Narrow" w:cs="Arial"/>
          <w:lang w:val="es-MX"/>
        </w:rPr>
      </w:pPr>
      <w:r w:rsidRPr="00A522DE">
        <w:rPr>
          <w:rFonts w:eastAsia="Arial Narrow" w:cs="Arial"/>
          <w:lang w:val="es-MX"/>
        </w:rPr>
        <w:t>Copias legibles de</w:t>
      </w:r>
      <w:r w:rsidR="00F52449">
        <w:rPr>
          <w:rFonts w:eastAsia="Arial Narrow" w:cs="Arial"/>
          <w:lang w:val="es-MX"/>
        </w:rPr>
        <w:t xml:space="preserve"> </w:t>
      </w:r>
      <w:r w:rsidRPr="00A522DE">
        <w:rPr>
          <w:rFonts w:eastAsia="Arial Narrow" w:cs="Arial"/>
          <w:lang w:val="es-MX"/>
        </w:rPr>
        <w:t>l</w:t>
      </w:r>
      <w:r w:rsidR="00F52449">
        <w:rPr>
          <w:rFonts w:eastAsia="Arial Narrow" w:cs="Arial"/>
          <w:lang w:val="es-MX"/>
        </w:rPr>
        <w:t>os</w:t>
      </w:r>
      <w:r w:rsidRPr="00A522DE">
        <w:rPr>
          <w:rFonts w:eastAsia="Arial Narrow" w:cs="Arial"/>
          <w:lang w:val="es-MX"/>
        </w:rPr>
        <w:t xml:space="preserve"> documento</w:t>
      </w:r>
      <w:r w:rsidR="00F52449">
        <w:rPr>
          <w:rFonts w:eastAsia="Arial Narrow" w:cs="Arial"/>
          <w:lang w:val="es-MX"/>
        </w:rPr>
        <w:t>s</w:t>
      </w:r>
      <w:r w:rsidRPr="00A522DE">
        <w:rPr>
          <w:rFonts w:eastAsia="Arial Narrow" w:cs="Arial"/>
          <w:lang w:val="es-MX"/>
        </w:rPr>
        <w:t xml:space="preserve"> de identi</w:t>
      </w:r>
      <w:r w:rsidR="003E4CA7">
        <w:rPr>
          <w:rFonts w:eastAsia="Arial Narrow" w:cs="Arial"/>
          <w:lang w:val="es-MX"/>
        </w:rPr>
        <w:t>dad</w:t>
      </w:r>
      <w:r w:rsidRPr="00A522DE">
        <w:rPr>
          <w:rFonts w:eastAsia="Arial Narrow" w:cs="Arial"/>
          <w:lang w:val="es-MX"/>
        </w:rPr>
        <w:t xml:space="preserve"> personal y del Número de Identificación Tributaria</w:t>
      </w:r>
      <w:r w:rsidR="00F52449">
        <w:rPr>
          <w:rFonts w:eastAsia="Arial Narrow" w:cs="Arial"/>
          <w:lang w:val="es-MX"/>
        </w:rPr>
        <w:t>.</w:t>
      </w:r>
    </w:p>
    <w:p w:rsidR="00696F9A" w:rsidRPr="00A522DE" w:rsidRDefault="00696F9A" w:rsidP="004536AA">
      <w:pPr>
        <w:pStyle w:val="Prrafodelista"/>
        <w:numPr>
          <w:ilvl w:val="0"/>
          <w:numId w:val="4"/>
        </w:numPr>
        <w:tabs>
          <w:tab w:val="left" w:pos="-720"/>
          <w:tab w:val="left" w:pos="0"/>
        </w:tabs>
        <w:suppressAutoHyphens/>
        <w:spacing w:before="120" w:after="120" w:line="240" w:lineRule="auto"/>
        <w:ind w:left="567" w:hanging="283"/>
        <w:contextualSpacing w:val="0"/>
        <w:jc w:val="both"/>
        <w:rPr>
          <w:rFonts w:eastAsia="Arial Narrow" w:cs="Arial"/>
          <w:lang w:val="es-MX"/>
        </w:rPr>
      </w:pPr>
      <w:r w:rsidRPr="00A522DE">
        <w:rPr>
          <w:rFonts w:eastAsia="Arial Narrow" w:cs="Arial"/>
          <w:lang w:val="es-MX"/>
        </w:rPr>
        <w:t>Currículum Vitae</w:t>
      </w:r>
      <w:r w:rsidR="00881263">
        <w:rPr>
          <w:rFonts w:eastAsia="Arial Narrow" w:cs="Arial"/>
          <w:lang w:val="es-MX"/>
        </w:rPr>
        <w:t>.</w:t>
      </w:r>
    </w:p>
    <w:p w:rsidR="00696F9A" w:rsidRPr="00CC310E" w:rsidRDefault="00696F9A" w:rsidP="004536AA">
      <w:pPr>
        <w:pStyle w:val="Prrafodelista"/>
        <w:numPr>
          <w:ilvl w:val="0"/>
          <w:numId w:val="4"/>
        </w:numPr>
        <w:tabs>
          <w:tab w:val="left" w:pos="-720"/>
          <w:tab w:val="left" w:pos="0"/>
        </w:tabs>
        <w:suppressAutoHyphens/>
        <w:spacing w:before="120" w:after="120" w:line="240" w:lineRule="auto"/>
        <w:ind w:left="567" w:hanging="283"/>
        <w:contextualSpacing w:val="0"/>
        <w:jc w:val="both"/>
        <w:rPr>
          <w:rFonts w:eastAsia="Arial Narrow" w:cs="Arial"/>
          <w:lang w:val="es-MX"/>
        </w:rPr>
      </w:pPr>
      <w:r w:rsidRPr="00CC310E">
        <w:rPr>
          <w:rFonts w:eastAsia="Arial Narrow" w:cs="Arial"/>
          <w:lang w:val="es-MX"/>
        </w:rPr>
        <w:t>Copia legible de los documentos que acrediten su grado académico o nivel de educación</w:t>
      </w:r>
      <w:r w:rsidR="00881263">
        <w:rPr>
          <w:rFonts w:eastAsia="Arial Narrow" w:cs="Arial"/>
          <w:lang w:val="es-MX"/>
        </w:rPr>
        <w:t>.</w:t>
      </w:r>
    </w:p>
    <w:p w:rsidR="00696F9A" w:rsidRPr="00A522DE" w:rsidRDefault="00696F9A" w:rsidP="004536AA">
      <w:pPr>
        <w:pStyle w:val="Prrafodelista"/>
        <w:numPr>
          <w:ilvl w:val="0"/>
          <w:numId w:val="4"/>
        </w:numPr>
        <w:tabs>
          <w:tab w:val="left" w:pos="-720"/>
          <w:tab w:val="left" w:pos="0"/>
        </w:tabs>
        <w:suppressAutoHyphens/>
        <w:spacing w:before="120" w:after="120" w:line="240" w:lineRule="auto"/>
        <w:ind w:left="567" w:hanging="283"/>
        <w:contextualSpacing w:val="0"/>
        <w:jc w:val="both"/>
        <w:rPr>
          <w:rFonts w:eastAsia="Arial Narrow" w:cs="Arial"/>
          <w:lang w:val="es-MX"/>
        </w:rPr>
      </w:pPr>
      <w:r w:rsidRPr="00A522DE">
        <w:rPr>
          <w:rFonts w:eastAsia="Arial Narrow" w:cs="Arial"/>
          <w:lang w:val="es-MX"/>
        </w:rPr>
        <w:t xml:space="preserve">Copia del contrato laboral con la </w:t>
      </w:r>
      <w:r w:rsidR="00F016DF">
        <w:rPr>
          <w:rFonts w:eastAsia="Arial Narrow" w:cs="Arial"/>
          <w:lang w:val="es-MX"/>
        </w:rPr>
        <w:t>AFP</w:t>
      </w:r>
      <w:r w:rsidR="00881263">
        <w:rPr>
          <w:rFonts w:eastAsia="Arial Narrow" w:cs="Arial"/>
          <w:lang w:val="es-MX"/>
        </w:rPr>
        <w:t>.</w:t>
      </w:r>
    </w:p>
    <w:p w:rsidR="00696F9A" w:rsidRPr="00772B97" w:rsidRDefault="00696F9A" w:rsidP="004536AA">
      <w:pPr>
        <w:pStyle w:val="Prrafodelista"/>
        <w:numPr>
          <w:ilvl w:val="0"/>
          <w:numId w:val="4"/>
        </w:numPr>
        <w:tabs>
          <w:tab w:val="left" w:pos="-720"/>
          <w:tab w:val="left" w:pos="0"/>
        </w:tabs>
        <w:suppressAutoHyphens/>
        <w:spacing w:before="120" w:after="120" w:line="240" w:lineRule="auto"/>
        <w:ind w:left="567" w:hanging="283"/>
        <w:contextualSpacing w:val="0"/>
        <w:jc w:val="both"/>
        <w:rPr>
          <w:rFonts w:eastAsia="Arial Narrow" w:cs="Arial"/>
          <w:lang w:val="es-MX"/>
        </w:rPr>
      </w:pPr>
      <w:r w:rsidRPr="00A522DE">
        <w:rPr>
          <w:rFonts w:eastAsia="Arial Narrow" w:cs="Arial"/>
          <w:lang w:val="es-MX"/>
        </w:rPr>
        <w:t xml:space="preserve">Declaración jurada, elaborada de conformidad con el formato </w:t>
      </w:r>
      <w:r w:rsidR="005314E7">
        <w:rPr>
          <w:rFonts w:eastAsia="Arial Narrow" w:cs="Arial"/>
          <w:lang w:val="es-MX"/>
        </w:rPr>
        <w:t>adjunto.</w:t>
      </w:r>
    </w:p>
    <w:bookmarkStart w:id="0" w:name="_MON_1621241547"/>
    <w:bookmarkEnd w:id="0"/>
    <w:p w:rsidR="00696F9A" w:rsidRPr="00A522DE" w:rsidRDefault="007A3384" w:rsidP="008B2FAA">
      <w:pPr>
        <w:pStyle w:val="Prrafodelista"/>
        <w:tabs>
          <w:tab w:val="left" w:pos="-720"/>
          <w:tab w:val="left" w:pos="0"/>
        </w:tabs>
        <w:suppressAutoHyphens/>
        <w:spacing w:after="0" w:line="240" w:lineRule="auto"/>
        <w:ind w:left="2124"/>
        <w:jc w:val="both"/>
        <w:rPr>
          <w:rFonts w:eastAsia="Arial Narrow" w:cs="Arial"/>
          <w:lang w:val="es-MX"/>
        </w:rPr>
      </w:pPr>
      <w:r w:rsidRPr="00FA1236">
        <w:rPr>
          <w:rFonts w:eastAsia="Arial Narrow" w:cs="Arial"/>
          <w:lang w:val="es-MX"/>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15pt" o:ole="">
            <v:imagedata r:id="rId8" o:title=""/>
          </v:shape>
          <o:OLEObject Type="Embed" ProgID="Word.Document.12" ShapeID="_x0000_i1025" DrawAspect="Icon" ObjectID="_1628931331" r:id="rId9">
            <o:FieldCodes>\s</o:FieldCodes>
          </o:OLEObject>
        </w:object>
      </w:r>
    </w:p>
    <w:p w:rsidR="00D13945" w:rsidRPr="00A522DE" w:rsidRDefault="00D13945" w:rsidP="008B2FAA">
      <w:pPr>
        <w:pStyle w:val="Prrafodelista"/>
        <w:tabs>
          <w:tab w:val="left" w:pos="-720"/>
          <w:tab w:val="left" w:pos="0"/>
        </w:tabs>
        <w:suppressAutoHyphens/>
        <w:spacing w:after="0" w:line="240" w:lineRule="auto"/>
        <w:ind w:left="0"/>
        <w:jc w:val="both"/>
        <w:rPr>
          <w:rFonts w:eastAsia="Arial Narrow" w:cs="Arial"/>
          <w:lang w:val="es-MX"/>
        </w:rPr>
      </w:pPr>
    </w:p>
    <w:p w:rsidR="00560992" w:rsidRPr="00A522DE" w:rsidRDefault="00893D43" w:rsidP="008B2FAA">
      <w:pPr>
        <w:autoSpaceDE w:val="0"/>
        <w:autoSpaceDN w:val="0"/>
        <w:adjustRightInd w:val="0"/>
        <w:spacing w:after="0" w:line="240" w:lineRule="auto"/>
        <w:jc w:val="both"/>
        <w:rPr>
          <w:rFonts w:eastAsia="Arial Narrow" w:cs="Arial"/>
          <w:b/>
          <w:u w:val="single"/>
          <w:lang w:val="es-MX"/>
        </w:rPr>
      </w:pPr>
      <w:r w:rsidRPr="00A522DE">
        <w:rPr>
          <w:rFonts w:eastAsia="Arial Narrow" w:cs="Arial"/>
          <w:b/>
          <w:u w:val="single"/>
          <w:lang w:val="es-MX"/>
        </w:rPr>
        <w:t>PRESENTACIÓN DE LA INFORMACION.</w:t>
      </w:r>
    </w:p>
    <w:p w:rsidR="00560992" w:rsidRPr="00A522DE" w:rsidRDefault="00893D43" w:rsidP="003E4CA7">
      <w:pPr>
        <w:autoSpaceDE w:val="0"/>
        <w:autoSpaceDN w:val="0"/>
        <w:adjustRightInd w:val="0"/>
        <w:spacing w:before="120" w:after="120" w:line="240" w:lineRule="auto"/>
        <w:jc w:val="both"/>
        <w:rPr>
          <w:rFonts w:eastAsia="Arial Narrow" w:cs="Arial"/>
          <w:lang w:val="es-MX"/>
        </w:rPr>
      </w:pPr>
      <w:r w:rsidRPr="00A522DE">
        <w:rPr>
          <w:bCs/>
          <w:color w:val="000000" w:themeColor="text1"/>
        </w:rPr>
        <w:t>La documentación presentada ante la Superintendencia, deberá estar en castellano y conforme a las formalidades legales correspondientes, especialmente lo referido a:</w:t>
      </w:r>
    </w:p>
    <w:p w:rsidR="00893D43" w:rsidRPr="00A522DE" w:rsidRDefault="00893D43" w:rsidP="003E4CA7">
      <w:pPr>
        <w:pStyle w:val="Prrafodelista"/>
        <w:numPr>
          <w:ilvl w:val="0"/>
          <w:numId w:val="9"/>
        </w:numPr>
        <w:spacing w:before="120" w:after="120" w:line="240" w:lineRule="auto"/>
        <w:ind w:left="284" w:hanging="284"/>
        <w:contextualSpacing w:val="0"/>
        <w:jc w:val="both"/>
        <w:rPr>
          <w:bCs/>
          <w:color w:val="000000" w:themeColor="text1"/>
        </w:rPr>
      </w:pPr>
      <w:r w:rsidRPr="00A522DE">
        <w:rPr>
          <w:bCs/>
          <w:color w:val="000000" w:themeColor="text1"/>
        </w:rPr>
        <w:t>Las fotocopias presentadas deberán ser legibles y certificadas por notario salvadoreño;</w:t>
      </w:r>
    </w:p>
    <w:p w:rsidR="00893D43" w:rsidRPr="00A522DE" w:rsidRDefault="00893D43" w:rsidP="003E4CA7">
      <w:pPr>
        <w:pStyle w:val="Prrafodelista"/>
        <w:numPr>
          <w:ilvl w:val="0"/>
          <w:numId w:val="9"/>
        </w:numPr>
        <w:spacing w:before="120" w:after="120" w:line="240" w:lineRule="auto"/>
        <w:ind w:left="284" w:hanging="284"/>
        <w:contextualSpacing w:val="0"/>
        <w:jc w:val="both"/>
        <w:rPr>
          <w:bCs/>
          <w:color w:val="000000" w:themeColor="text1"/>
        </w:rPr>
      </w:pPr>
      <w:r w:rsidRPr="00A522DE">
        <w:rPr>
          <w:bCs/>
          <w:color w:val="000000" w:themeColor="text1"/>
        </w:rPr>
        <w:t>Las firmas que calcen en todo tipo de documentación deberán estar legalizadas por un notario salvadoreño; y</w:t>
      </w:r>
    </w:p>
    <w:p w:rsidR="00893D43" w:rsidRPr="00A522DE" w:rsidRDefault="00893D43" w:rsidP="003E4CA7">
      <w:pPr>
        <w:pStyle w:val="Prrafodelista"/>
        <w:numPr>
          <w:ilvl w:val="0"/>
          <w:numId w:val="9"/>
        </w:numPr>
        <w:spacing w:before="120" w:after="120" w:line="240" w:lineRule="auto"/>
        <w:ind w:left="284" w:hanging="284"/>
        <w:contextualSpacing w:val="0"/>
        <w:jc w:val="both"/>
        <w:rPr>
          <w:bCs/>
          <w:color w:val="000000" w:themeColor="text1"/>
        </w:rPr>
      </w:pPr>
      <w:r w:rsidRPr="00A522DE">
        <w:rPr>
          <w:bCs/>
          <w:color w:val="000000" w:themeColor="text1"/>
        </w:rPr>
        <w:t>Los documentos públicos o auténticos emanados de país extranjero y sus fotocopias, deben cumplir lo establecido en el artículo 334 del Código Procesal Civil y Mercantil o el trámite de apostille, en el caso de los países signatarios del “Convenio de la Haya sobre Eliminación del Requisito de Legalización de Documentos Públicos Extranjeros”, ratificado por Decreto Legislativo No. 811, de fecha 12 de septiembre de 1996, publicado en el Diario Oficial No. 194, Tomo No. 333, del 16 de octubre de ese mismo año.</w:t>
      </w:r>
    </w:p>
    <w:sectPr w:rsidR="00893D43" w:rsidRPr="00A522DE" w:rsidSect="006B647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449" w:rsidRDefault="00F52449" w:rsidP="00BB082E">
      <w:pPr>
        <w:spacing w:after="0" w:line="240" w:lineRule="auto"/>
      </w:pPr>
      <w:r>
        <w:separator/>
      </w:r>
    </w:p>
  </w:endnote>
  <w:endnote w:type="continuationSeparator" w:id="0">
    <w:p w:rsidR="00F52449" w:rsidRDefault="00F52449"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5948"/>
      <w:docPartObj>
        <w:docPartGallery w:val="Page Numbers (Bottom of Page)"/>
        <w:docPartUnique/>
      </w:docPartObj>
    </w:sdtPr>
    <w:sdtContent>
      <w:p w:rsidR="00F52449" w:rsidRDefault="007259C3">
        <w:pPr>
          <w:pStyle w:val="Piedepgina"/>
        </w:pPr>
        <w:r w:rsidRPr="007259C3">
          <w:rPr>
            <w:lang w:eastAsia="zh-TW"/>
          </w:rPr>
          <w:pict>
            <v:rect id="_x0000_s45057" style="position:absolute;margin-left:0;margin-top:0;width:44.55pt;height:15.1pt;rotation:-180;flip:x;z-index:251661312;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45057" inset=",0,,0">
                <w:txbxContent>
                  <w:p w:rsidR="00F52449" w:rsidRPr="00F016DF" w:rsidRDefault="007259C3">
                    <w:pPr>
                      <w:pBdr>
                        <w:top w:val="single" w:sz="4" w:space="1" w:color="7F7F7F" w:themeColor="background1" w:themeShade="7F"/>
                      </w:pBdr>
                      <w:jc w:val="center"/>
                      <w:rPr>
                        <w:color w:val="0F243E" w:themeColor="text2" w:themeShade="80"/>
                        <w:sz w:val="20"/>
                      </w:rPr>
                    </w:pPr>
                    <w:r w:rsidRPr="00F016DF">
                      <w:rPr>
                        <w:color w:val="0F243E" w:themeColor="text2" w:themeShade="80"/>
                        <w:sz w:val="20"/>
                      </w:rPr>
                      <w:fldChar w:fldCharType="begin"/>
                    </w:r>
                    <w:r w:rsidR="00F52449" w:rsidRPr="00F016DF">
                      <w:rPr>
                        <w:color w:val="0F243E" w:themeColor="text2" w:themeShade="80"/>
                        <w:sz w:val="20"/>
                      </w:rPr>
                      <w:instrText xml:space="preserve"> PAGE   \* MERGEFORMAT </w:instrText>
                    </w:r>
                    <w:r w:rsidRPr="00F016DF">
                      <w:rPr>
                        <w:color w:val="0F243E" w:themeColor="text2" w:themeShade="80"/>
                        <w:sz w:val="20"/>
                      </w:rPr>
                      <w:fldChar w:fldCharType="separate"/>
                    </w:r>
                    <w:r w:rsidR="00635E3B">
                      <w:rPr>
                        <w:noProof/>
                        <w:color w:val="0F243E" w:themeColor="text2" w:themeShade="80"/>
                        <w:sz w:val="20"/>
                      </w:rPr>
                      <w:t>1</w:t>
                    </w:r>
                    <w:r w:rsidRPr="00F016DF">
                      <w:rPr>
                        <w:color w:val="0F243E" w:themeColor="text2" w:themeShade="80"/>
                        <w:sz w:val="20"/>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449" w:rsidRDefault="00F52449" w:rsidP="00BB082E">
      <w:pPr>
        <w:spacing w:after="0" w:line="240" w:lineRule="auto"/>
      </w:pPr>
      <w:r>
        <w:separator/>
      </w:r>
    </w:p>
  </w:footnote>
  <w:footnote w:type="continuationSeparator" w:id="0">
    <w:p w:rsidR="00F52449" w:rsidRDefault="00F52449" w:rsidP="00BB08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7C12"/>
    <w:multiLevelType w:val="hybridMultilevel"/>
    <w:tmpl w:val="A0788E04"/>
    <w:lvl w:ilvl="0" w:tplc="B4F0FE00">
      <w:start w:val="1"/>
      <w:numFmt w:val="decimal"/>
      <w:lvlText w:val="%1."/>
      <w:lvlJc w:val="left"/>
      <w:pPr>
        <w:ind w:left="360" w:hanging="360"/>
      </w:pPr>
      <w:rPr>
        <w:rFonts w:hint="default"/>
        <w:b w:val="0"/>
        <w:i w:val="0"/>
        <w:shadow/>
        <w:emboss w:val="0"/>
        <w:imprint w:val="0"/>
        <w:color w:val="0F243E" w:themeColor="text2" w:themeShade="80"/>
        <w:sz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FE61F02"/>
    <w:multiLevelType w:val="hybridMultilevel"/>
    <w:tmpl w:val="F272972A"/>
    <w:lvl w:ilvl="0" w:tplc="A4D27D46">
      <w:start w:val="1"/>
      <w:numFmt w:val="decimal"/>
      <w:suff w:val="nothing"/>
      <w:lvlText w:val="Art. %1.- "/>
      <w:lvlJc w:val="left"/>
      <w:pPr>
        <w:ind w:left="1208" w:hanging="357"/>
      </w:pPr>
      <w:rPr>
        <w:rFonts w:ascii="Arial Narrow" w:hAnsi="Arial Narrow" w:hint="default"/>
        <w:b/>
        <w:i w:val="0"/>
        <w:color w:val="auto"/>
        <w:sz w:val="24"/>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3C5AF6"/>
    <w:multiLevelType w:val="hybridMultilevel"/>
    <w:tmpl w:val="92DC713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337B29B5"/>
    <w:multiLevelType w:val="hybridMultilevel"/>
    <w:tmpl w:val="6FE64C7C"/>
    <w:lvl w:ilvl="0" w:tplc="A0508FD4">
      <w:start w:val="1"/>
      <w:numFmt w:val="decimal"/>
      <w:lvlText w:val="%1."/>
      <w:lvlJc w:val="left"/>
      <w:pPr>
        <w:ind w:left="360" w:hanging="360"/>
      </w:pPr>
      <w:rPr>
        <w:rFonts w:hint="default"/>
        <w:b/>
        <w:i w:val="0"/>
        <w:shadow/>
        <w:emboss w:val="0"/>
        <w:imprint w:val="0"/>
        <w:color w:val="0F243E" w:themeColor="text2" w:themeShade="80"/>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36702444"/>
    <w:multiLevelType w:val="hybridMultilevel"/>
    <w:tmpl w:val="ECF4F7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36837300"/>
    <w:multiLevelType w:val="hybridMultilevel"/>
    <w:tmpl w:val="14EAD6E8"/>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435428EB"/>
    <w:multiLevelType w:val="hybridMultilevel"/>
    <w:tmpl w:val="DB10B29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4A2B27E4"/>
    <w:multiLevelType w:val="hybridMultilevel"/>
    <w:tmpl w:val="8BB058E0"/>
    <w:lvl w:ilvl="0" w:tplc="E662C3E2">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DFE529D"/>
    <w:multiLevelType w:val="hybridMultilevel"/>
    <w:tmpl w:val="6A06E96A"/>
    <w:lvl w:ilvl="0" w:tplc="3B52296C">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8"/>
  </w:num>
  <w:num w:numId="2">
    <w:abstractNumId w:val="5"/>
  </w:num>
  <w:num w:numId="3">
    <w:abstractNumId w:val="7"/>
  </w:num>
  <w:num w:numId="4">
    <w:abstractNumId w:val="2"/>
  </w:num>
  <w:num w:numId="5">
    <w:abstractNumId w:val="9"/>
  </w:num>
  <w:num w:numId="6">
    <w:abstractNumId w:val="3"/>
  </w:num>
  <w:num w:numId="7">
    <w:abstractNumId w:val="0"/>
  </w:num>
  <w:num w:numId="8">
    <w:abstractNumId w:val="1"/>
  </w:num>
  <w:num w:numId="9">
    <w:abstractNumId w:val="6"/>
  </w:num>
  <w:num w:numId="10">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isplayBackgroundShape/>
  <w:proofState w:spelling="clean" w:grammar="clean"/>
  <w:trackRevisions/>
  <w:defaultTabStop w:val="708"/>
  <w:hyphenationZone w:val="425"/>
  <w:characterSpacingControl w:val="doNotCompress"/>
  <w:hdrShapeDefaults>
    <o:shapedefaults v:ext="edit" spidmax="45059">
      <o:colormenu v:ext="edit" fillcolor="none"/>
    </o:shapedefaults>
    <o:shapelayout v:ext="edit">
      <o:idmap v:ext="edit" data="44"/>
    </o:shapelayout>
  </w:hdrShapeDefaults>
  <w:footnotePr>
    <w:footnote w:id="-1"/>
    <w:footnote w:id="0"/>
  </w:footnotePr>
  <w:endnotePr>
    <w:endnote w:id="-1"/>
    <w:endnote w:id="0"/>
  </w:endnotePr>
  <w:compat/>
  <w:rsids>
    <w:rsidRoot w:val="006E10E6"/>
    <w:rsid w:val="00001F79"/>
    <w:rsid w:val="000059D3"/>
    <w:rsid w:val="000111DA"/>
    <w:rsid w:val="00011A64"/>
    <w:rsid w:val="000137A9"/>
    <w:rsid w:val="000148AF"/>
    <w:rsid w:val="00020BBC"/>
    <w:rsid w:val="00024810"/>
    <w:rsid w:val="000251F2"/>
    <w:rsid w:val="00031824"/>
    <w:rsid w:val="00031AF7"/>
    <w:rsid w:val="00047581"/>
    <w:rsid w:val="0005255A"/>
    <w:rsid w:val="0005646B"/>
    <w:rsid w:val="000620E2"/>
    <w:rsid w:val="000659A9"/>
    <w:rsid w:val="00071C96"/>
    <w:rsid w:val="00085DE2"/>
    <w:rsid w:val="00095B89"/>
    <w:rsid w:val="000A1C5F"/>
    <w:rsid w:val="000A459E"/>
    <w:rsid w:val="000A56F8"/>
    <w:rsid w:val="000B2ADA"/>
    <w:rsid w:val="000B78D7"/>
    <w:rsid w:val="000D0938"/>
    <w:rsid w:val="000D1183"/>
    <w:rsid w:val="000D46E3"/>
    <w:rsid w:val="000E1F7E"/>
    <w:rsid w:val="000E3BA7"/>
    <w:rsid w:val="000E6763"/>
    <w:rsid w:val="000F1182"/>
    <w:rsid w:val="000F68BF"/>
    <w:rsid w:val="000F7982"/>
    <w:rsid w:val="001020B4"/>
    <w:rsid w:val="0011510D"/>
    <w:rsid w:val="0012530F"/>
    <w:rsid w:val="0013243B"/>
    <w:rsid w:val="00135461"/>
    <w:rsid w:val="001566AA"/>
    <w:rsid w:val="00160A00"/>
    <w:rsid w:val="00163375"/>
    <w:rsid w:val="00182453"/>
    <w:rsid w:val="001877B5"/>
    <w:rsid w:val="0019386F"/>
    <w:rsid w:val="00195426"/>
    <w:rsid w:val="001A3130"/>
    <w:rsid w:val="001A3B7A"/>
    <w:rsid w:val="001A5BA2"/>
    <w:rsid w:val="001B5971"/>
    <w:rsid w:val="001B61CD"/>
    <w:rsid w:val="001D3DE3"/>
    <w:rsid w:val="001D5B66"/>
    <w:rsid w:val="001E7F75"/>
    <w:rsid w:val="001F18CD"/>
    <w:rsid w:val="00201107"/>
    <w:rsid w:val="00201674"/>
    <w:rsid w:val="002063B2"/>
    <w:rsid w:val="00213B9F"/>
    <w:rsid w:val="0022300C"/>
    <w:rsid w:val="00223E29"/>
    <w:rsid w:val="00224367"/>
    <w:rsid w:val="002458E6"/>
    <w:rsid w:val="00246941"/>
    <w:rsid w:val="002759EE"/>
    <w:rsid w:val="00282EF5"/>
    <w:rsid w:val="002900B8"/>
    <w:rsid w:val="002A6E14"/>
    <w:rsid w:val="002B165A"/>
    <w:rsid w:val="002B4429"/>
    <w:rsid w:val="002C10B7"/>
    <w:rsid w:val="002C2369"/>
    <w:rsid w:val="002C2718"/>
    <w:rsid w:val="002C3F26"/>
    <w:rsid w:val="002D248F"/>
    <w:rsid w:val="002D78FB"/>
    <w:rsid w:val="002E46BB"/>
    <w:rsid w:val="002E5E67"/>
    <w:rsid w:val="002F0B3B"/>
    <w:rsid w:val="00307D86"/>
    <w:rsid w:val="0032185E"/>
    <w:rsid w:val="00330C94"/>
    <w:rsid w:val="00333E91"/>
    <w:rsid w:val="00337A50"/>
    <w:rsid w:val="003406DB"/>
    <w:rsid w:val="00340850"/>
    <w:rsid w:val="00342518"/>
    <w:rsid w:val="0034749C"/>
    <w:rsid w:val="00351FD8"/>
    <w:rsid w:val="003525C0"/>
    <w:rsid w:val="00353636"/>
    <w:rsid w:val="00356D08"/>
    <w:rsid w:val="00361E7B"/>
    <w:rsid w:val="003711EF"/>
    <w:rsid w:val="00377427"/>
    <w:rsid w:val="00382C8F"/>
    <w:rsid w:val="0038622E"/>
    <w:rsid w:val="00386C1F"/>
    <w:rsid w:val="003914D3"/>
    <w:rsid w:val="00391750"/>
    <w:rsid w:val="003935BF"/>
    <w:rsid w:val="003A1295"/>
    <w:rsid w:val="003B54E6"/>
    <w:rsid w:val="003B5AB8"/>
    <w:rsid w:val="003C58BF"/>
    <w:rsid w:val="003D3FAA"/>
    <w:rsid w:val="003D57E5"/>
    <w:rsid w:val="003E4CA7"/>
    <w:rsid w:val="003F1F7F"/>
    <w:rsid w:val="003F4F15"/>
    <w:rsid w:val="003F5FDD"/>
    <w:rsid w:val="00404ECF"/>
    <w:rsid w:val="0040553D"/>
    <w:rsid w:val="0041424B"/>
    <w:rsid w:val="00417053"/>
    <w:rsid w:val="00427C05"/>
    <w:rsid w:val="004525A5"/>
    <w:rsid w:val="004536AA"/>
    <w:rsid w:val="0046395C"/>
    <w:rsid w:val="00473A72"/>
    <w:rsid w:val="0047692D"/>
    <w:rsid w:val="00480E29"/>
    <w:rsid w:val="00483C75"/>
    <w:rsid w:val="004848EE"/>
    <w:rsid w:val="00486502"/>
    <w:rsid w:val="0048736A"/>
    <w:rsid w:val="004878FA"/>
    <w:rsid w:val="00494E76"/>
    <w:rsid w:val="00497400"/>
    <w:rsid w:val="004976F2"/>
    <w:rsid w:val="004A2E25"/>
    <w:rsid w:val="004A4648"/>
    <w:rsid w:val="004A4E16"/>
    <w:rsid w:val="004B6C03"/>
    <w:rsid w:val="004C558B"/>
    <w:rsid w:val="004C77DE"/>
    <w:rsid w:val="004D2398"/>
    <w:rsid w:val="004D3402"/>
    <w:rsid w:val="004E253A"/>
    <w:rsid w:val="004E6F28"/>
    <w:rsid w:val="005033D9"/>
    <w:rsid w:val="005049D4"/>
    <w:rsid w:val="00506504"/>
    <w:rsid w:val="005078FA"/>
    <w:rsid w:val="00510610"/>
    <w:rsid w:val="00511D28"/>
    <w:rsid w:val="00515F23"/>
    <w:rsid w:val="00521F3E"/>
    <w:rsid w:val="0052376F"/>
    <w:rsid w:val="005258AC"/>
    <w:rsid w:val="00527839"/>
    <w:rsid w:val="0053141F"/>
    <w:rsid w:val="005314E7"/>
    <w:rsid w:val="00537F6D"/>
    <w:rsid w:val="00546607"/>
    <w:rsid w:val="00550016"/>
    <w:rsid w:val="005507BD"/>
    <w:rsid w:val="00555EC1"/>
    <w:rsid w:val="00560992"/>
    <w:rsid w:val="00561EBC"/>
    <w:rsid w:val="00567B55"/>
    <w:rsid w:val="00570C76"/>
    <w:rsid w:val="005719A4"/>
    <w:rsid w:val="0057236B"/>
    <w:rsid w:val="00576488"/>
    <w:rsid w:val="00577BEA"/>
    <w:rsid w:val="00585CF2"/>
    <w:rsid w:val="00586589"/>
    <w:rsid w:val="00590360"/>
    <w:rsid w:val="00594FAE"/>
    <w:rsid w:val="00596B36"/>
    <w:rsid w:val="005A2404"/>
    <w:rsid w:val="005A719C"/>
    <w:rsid w:val="005D139C"/>
    <w:rsid w:val="005F7272"/>
    <w:rsid w:val="00600CF1"/>
    <w:rsid w:val="006068A5"/>
    <w:rsid w:val="006117C0"/>
    <w:rsid w:val="0061701F"/>
    <w:rsid w:val="00630F57"/>
    <w:rsid w:val="00635E3B"/>
    <w:rsid w:val="006404C6"/>
    <w:rsid w:val="00652E61"/>
    <w:rsid w:val="00664C79"/>
    <w:rsid w:val="00667811"/>
    <w:rsid w:val="00667E61"/>
    <w:rsid w:val="00675F3F"/>
    <w:rsid w:val="00681185"/>
    <w:rsid w:val="0068137C"/>
    <w:rsid w:val="00683B5E"/>
    <w:rsid w:val="006866CD"/>
    <w:rsid w:val="00693ABC"/>
    <w:rsid w:val="00693BCC"/>
    <w:rsid w:val="0069440E"/>
    <w:rsid w:val="006950D4"/>
    <w:rsid w:val="00696F9A"/>
    <w:rsid w:val="00697187"/>
    <w:rsid w:val="006A039E"/>
    <w:rsid w:val="006A4B3F"/>
    <w:rsid w:val="006B1F02"/>
    <w:rsid w:val="006B28FA"/>
    <w:rsid w:val="006B4FFA"/>
    <w:rsid w:val="006B6476"/>
    <w:rsid w:val="006C3960"/>
    <w:rsid w:val="006D541E"/>
    <w:rsid w:val="006D7E05"/>
    <w:rsid w:val="006E10E6"/>
    <w:rsid w:val="006E1C58"/>
    <w:rsid w:val="006F17AF"/>
    <w:rsid w:val="006F5C2D"/>
    <w:rsid w:val="007123F9"/>
    <w:rsid w:val="007215EE"/>
    <w:rsid w:val="007259C3"/>
    <w:rsid w:val="00731C3C"/>
    <w:rsid w:val="00735FC1"/>
    <w:rsid w:val="007438A2"/>
    <w:rsid w:val="007476BD"/>
    <w:rsid w:val="00757242"/>
    <w:rsid w:val="00763109"/>
    <w:rsid w:val="0076409E"/>
    <w:rsid w:val="00772B97"/>
    <w:rsid w:val="007764F7"/>
    <w:rsid w:val="00776EAD"/>
    <w:rsid w:val="007A3384"/>
    <w:rsid w:val="007B6DAF"/>
    <w:rsid w:val="007C395A"/>
    <w:rsid w:val="007C52EC"/>
    <w:rsid w:val="007D14CF"/>
    <w:rsid w:val="007D42F5"/>
    <w:rsid w:val="007D4728"/>
    <w:rsid w:val="007D51E8"/>
    <w:rsid w:val="007D6C6E"/>
    <w:rsid w:val="007F7407"/>
    <w:rsid w:val="00816A27"/>
    <w:rsid w:val="00817CC7"/>
    <w:rsid w:val="00822264"/>
    <w:rsid w:val="00827C95"/>
    <w:rsid w:val="0084371C"/>
    <w:rsid w:val="00851188"/>
    <w:rsid w:val="008560E0"/>
    <w:rsid w:val="00864787"/>
    <w:rsid w:val="00867326"/>
    <w:rsid w:val="00881263"/>
    <w:rsid w:val="0088348C"/>
    <w:rsid w:val="00893D43"/>
    <w:rsid w:val="008A37FF"/>
    <w:rsid w:val="008B2030"/>
    <w:rsid w:val="008B2FAA"/>
    <w:rsid w:val="008D00B5"/>
    <w:rsid w:val="008D71BD"/>
    <w:rsid w:val="008F2523"/>
    <w:rsid w:val="00904C5E"/>
    <w:rsid w:val="009059EB"/>
    <w:rsid w:val="00907BA0"/>
    <w:rsid w:val="00910FA1"/>
    <w:rsid w:val="0091482D"/>
    <w:rsid w:val="0092027A"/>
    <w:rsid w:val="009429D0"/>
    <w:rsid w:val="00945F92"/>
    <w:rsid w:val="009469D2"/>
    <w:rsid w:val="0095359D"/>
    <w:rsid w:val="00963A9F"/>
    <w:rsid w:val="00965920"/>
    <w:rsid w:val="00965D17"/>
    <w:rsid w:val="009708FC"/>
    <w:rsid w:val="00984733"/>
    <w:rsid w:val="00995270"/>
    <w:rsid w:val="009A3B59"/>
    <w:rsid w:val="009A429C"/>
    <w:rsid w:val="009B0520"/>
    <w:rsid w:val="009B0D27"/>
    <w:rsid w:val="009C048D"/>
    <w:rsid w:val="009C23CB"/>
    <w:rsid w:val="009D0B67"/>
    <w:rsid w:val="009D0C38"/>
    <w:rsid w:val="009D255E"/>
    <w:rsid w:val="009D341C"/>
    <w:rsid w:val="009D634A"/>
    <w:rsid w:val="009D6E39"/>
    <w:rsid w:val="009F66F6"/>
    <w:rsid w:val="00A105D8"/>
    <w:rsid w:val="00A10966"/>
    <w:rsid w:val="00A217D2"/>
    <w:rsid w:val="00A312F1"/>
    <w:rsid w:val="00A322ED"/>
    <w:rsid w:val="00A522DE"/>
    <w:rsid w:val="00A57C38"/>
    <w:rsid w:val="00A60A45"/>
    <w:rsid w:val="00A64CC5"/>
    <w:rsid w:val="00A64FEC"/>
    <w:rsid w:val="00A655D3"/>
    <w:rsid w:val="00A65C83"/>
    <w:rsid w:val="00A6619E"/>
    <w:rsid w:val="00A6736F"/>
    <w:rsid w:val="00A77039"/>
    <w:rsid w:val="00A87D2A"/>
    <w:rsid w:val="00A9199D"/>
    <w:rsid w:val="00A91DFF"/>
    <w:rsid w:val="00A93225"/>
    <w:rsid w:val="00A9787A"/>
    <w:rsid w:val="00AA215B"/>
    <w:rsid w:val="00AA4ED4"/>
    <w:rsid w:val="00AA7159"/>
    <w:rsid w:val="00AB4152"/>
    <w:rsid w:val="00AC0B55"/>
    <w:rsid w:val="00AC23D0"/>
    <w:rsid w:val="00AD08E8"/>
    <w:rsid w:val="00AE6518"/>
    <w:rsid w:val="00AF292C"/>
    <w:rsid w:val="00B014E1"/>
    <w:rsid w:val="00B04A9A"/>
    <w:rsid w:val="00B065CA"/>
    <w:rsid w:val="00B10168"/>
    <w:rsid w:val="00B23180"/>
    <w:rsid w:val="00B2753A"/>
    <w:rsid w:val="00B36CF5"/>
    <w:rsid w:val="00B41C7C"/>
    <w:rsid w:val="00B41CA7"/>
    <w:rsid w:val="00B50819"/>
    <w:rsid w:val="00B53FC5"/>
    <w:rsid w:val="00B72B6D"/>
    <w:rsid w:val="00B74FFF"/>
    <w:rsid w:val="00B86199"/>
    <w:rsid w:val="00B925D6"/>
    <w:rsid w:val="00B950E9"/>
    <w:rsid w:val="00BA1DE0"/>
    <w:rsid w:val="00BA4C1B"/>
    <w:rsid w:val="00BA4E6F"/>
    <w:rsid w:val="00BB082E"/>
    <w:rsid w:val="00BB2E96"/>
    <w:rsid w:val="00BB3425"/>
    <w:rsid w:val="00BD16E6"/>
    <w:rsid w:val="00BD4C4D"/>
    <w:rsid w:val="00BE154B"/>
    <w:rsid w:val="00BE60F2"/>
    <w:rsid w:val="00BE6C77"/>
    <w:rsid w:val="00BF0C9C"/>
    <w:rsid w:val="00C05E92"/>
    <w:rsid w:val="00C06E2A"/>
    <w:rsid w:val="00C07FA1"/>
    <w:rsid w:val="00C1238A"/>
    <w:rsid w:val="00C22492"/>
    <w:rsid w:val="00C24332"/>
    <w:rsid w:val="00C3658F"/>
    <w:rsid w:val="00C4310C"/>
    <w:rsid w:val="00C538DA"/>
    <w:rsid w:val="00C57E78"/>
    <w:rsid w:val="00C65535"/>
    <w:rsid w:val="00C726F4"/>
    <w:rsid w:val="00C75097"/>
    <w:rsid w:val="00C75CCF"/>
    <w:rsid w:val="00C86172"/>
    <w:rsid w:val="00CA44EB"/>
    <w:rsid w:val="00CC310E"/>
    <w:rsid w:val="00CC4A10"/>
    <w:rsid w:val="00CD6EF2"/>
    <w:rsid w:val="00CE7411"/>
    <w:rsid w:val="00D036D7"/>
    <w:rsid w:val="00D13945"/>
    <w:rsid w:val="00D3411B"/>
    <w:rsid w:val="00D42BBC"/>
    <w:rsid w:val="00D52727"/>
    <w:rsid w:val="00D53CE0"/>
    <w:rsid w:val="00D55F4E"/>
    <w:rsid w:val="00D57B03"/>
    <w:rsid w:val="00D66A93"/>
    <w:rsid w:val="00D67B31"/>
    <w:rsid w:val="00D7583D"/>
    <w:rsid w:val="00D82D5D"/>
    <w:rsid w:val="00D832F3"/>
    <w:rsid w:val="00D854ED"/>
    <w:rsid w:val="00D879F2"/>
    <w:rsid w:val="00D94A2B"/>
    <w:rsid w:val="00D94BE5"/>
    <w:rsid w:val="00D97379"/>
    <w:rsid w:val="00DA2889"/>
    <w:rsid w:val="00DA4419"/>
    <w:rsid w:val="00DC1F8B"/>
    <w:rsid w:val="00DD004E"/>
    <w:rsid w:val="00DD3A18"/>
    <w:rsid w:val="00DE281C"/>
    <w:rsid w:val="00DE58B3"/>
    <w:rsid w:val="00E024CD"/>
    <w:rsid w:val="00E247E4"/>
    <w:rsid w:val="00E25D5A"/>
    <w:rsid w:val="00E32710"/>
    <w:rsid w:val="00E4018D"/>
    <w:rsid w:val="00E45DA9"/>
    <w:rsid w:val="00E54168"/>
    <w:rsid w:val="00E63205"/>
    <w:rsid w:val="00E63D5C"/>
    <w:rsid w:val="00E643A2"/>
    <w:rsid w:val="00E6663F"/>
    <w:rsid w:val="00E85F58"/>
    <w:rsid w:val="00E86257"/>
    <w:rsid w:val="00E90542"/>
    <w:rsid w:val="00E92686"/>
    <w:rsid w:val="00E92F2D"/>
    <w:rsid w:val="00EA1BC4"/>
    <w:rsid w:val="00EA7010"/>
    <w:rsid w:val="00EC055A"/>
    <w:rsid w:val="00ED16CC"/>
    <w:rsid w:val="00ED5641"/>
    <w:rsid w:val="00EE4510"/>
    <w:rsid w:val="00F016DF"/>
    <w:rsid w:val="00F026A6"/>
    <w:rsid w:val="00F03907"/>
    <w:rsid w:val="00F16402"/>
    <w:rsid w:val="00F16B62"/>
    <w:rsid w:val="00F1722F"/>
    <w:rsid w:val="00F21DDC"/>
    <w:rsid w:val="00F2223A"/>
    <w:rsid w:val="00F249F5"/>
    <w:rsid w:val="00F3022D"/>
    <w:rsid w:val="00F3285F"/>
    <w:rsid w:val="00F364D9"/>
    <w:rsid w:val="00F44124"/>
    <w:rsid w:val="00F47739"/>
    <w:rsid w:val="00F52449"/>
    <w:rsid w:val="00F56658"/>
    <w:rsid w:val="00F57FE5"/>
    <w:rsid w:val="00F610C5"/>
    <w:rsid w:val="00F61BD7"/>
    <w:rsid w:val="00F830EC"/>
    <w:rsid w:val="00F861EA"/>
    <w:rsid w:val="00F86B74"/>
    <w:rsid w:val="00F92F9E"/>
    <w:rsid w:val="00F9591F"/>
    <w:rsid w:val="00FA1236"/>
    <w:rsid w:val="00FB1C58"/>
    <w:rsid w:val="00FB1F4F"/>
    <w:rsid w:val="00FB43C5"/>
    <w:rsid w:val="00FB5320"/>
    <w:rsid w:val="00FC2643"/>
    <w:rsid w:val="00FD0F53"/>
    <w:rsid w:val="00FE1B09"/>
    <w:rsid w:val="00FE26D6"/>
    <w:rsid w:val="00FF030F"/>
    <w:rsid w:val="00FF1A47"/>
    <w:rsid w:val="00FF261F"/>
    <w:rsid w:val="00FF4599"/>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505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paragraph" w:styleId="NormalWeb">
    <w:name w:val="Normal (Web)"/>
    <w:basedOn w:val="Normal"/>
    <w:uiPriority w:val="99"/>
    <w:rsid w:val="00A312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213B9F"/>
    <w:rPr>
      <w:sz w:val="16"/>
      <w:szCs w:val="16"/>
    </w:rPr>
  </w:style>
  <w:style w:type="paragraph" w:styleId="Textocomentario">
    <w:name w:val="annotation text"/>
    <w:basedOn w:val="Normal"/>
    <w:link w:val="TextocomentarioCar"/>
    <w:uiPriority w:val="99"/>
    <w:semiHidden/>
    <w:unhideWhenUsed/>
    <w:rsid w:val="00213B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3B9F"/>
    <w:rPr>
      <w:sz w:val="20"/>
      <w:szCs w:val="20"/>
    </w:rPr>
  </w:style>
  <w:style w:type="paragraph" w:styleId="Asuntodelcomentario">
    <w:name w:val="annotation subject"/>
    <w:basedOn w:val="Textocomentario"/>
    <w:next w:val="Textocomentario"/>
    <w:link w:val="AsuntodelcomentarioCar"/>
    <w:uiPriority w:val="99"/>
    <w:semiHidden/>
    <w:unhideWhenUsed/>
    <w:rsid w:val="00213B9F"/>
    <w:rPr>
      <w:b/>
      <w:bCs/>
    </w:rPr>
  </w:style>
  <w:style w:type="character" w:customStyle="1" w:styleId="AsuntodelcomentarioCar">
    <w:name w:val="Asunto del comentario Car"/>
    <w:basedOn w:val="TextocomentarioCar"/>
    <w:link w:val="Asuntodelcomentario"/>
    <w:uiPriority w:val="99"/>
    <w:semiHidden/>
    <w:rsid w:val="00213B9F"/>
    <w:rPr>
      <w:b/>
      <w:bCs/>
    </w:rPr>
  </w:style>
  <w:style w:type="character" w:customStyle="1" w:styleId="PrrafodelistaCar">
    <w:name w:val="Párrafo de lista Car"/>
    <w:basedOn w:val="Fuentedeprrafopredeter"/>
    <w:link w:val="Prrafodelista"/>
    <w:uiPriority w:val="34"/>
    <w:rsid w:val="000B78D7"/>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Documento_de_Microsoft_Office_Word1.doc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371B8-BF38-4F3B-9F2E-4F9C6D30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750</Words>
  <Characters>4127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sprorantes</cp:lastModifiedBy>
  <cp:revision>35</cp:revision>
  <cp:lastPrinted>2014-09-02T16:41:00Z</cp:lastPrinted>
  <dcterms:created xsi:type="dcterms:W3CDTF">2019-04-04T20:16:00Z</dcterms:created>
  <dcterms:modified xsi:type="dcterms:W3CDTF">2019-09-02T18:08:00Z</dcterms:modified>
</cp:coreProperties>
</file>