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78236" w14:textId="2D8F81A8" w:rsidR="009C24F4" w:rsidRPr="00263346" w:rsidRDefault="00801F73" w:rsidP="00801F73">
      <w:pPr>
        <w:pStyle w:val="Ttulo1"/>
        <w:keepNext w:val="0"/>
        <w:widowControl w:val="0"/>
        <w:spacing w:after="120"/>
        <w:rPr>
          <w:rFonts w:ascii="Museo Sans 300" w:eastAsiaTheme="majorEastAsia" w:hAnsi="Museo Sans 300"/>
          <w:b w:val="0"/>
          <w:sz w:val="22"/>
          <w:szCs w:val="22"/>
          <w:lang w:val="es-ES_tradnl"/>
        </w:rPr>
      </w:pPr>
      <w:bookmarkStart w:id="0" w:name="_Toc473103791"/>
      <w:r w:rsidRPr="00354357">
        <w:rPr>
          <w:rFonts w:ascii="Museo Sans 300" w:eastAsiaTheme="majorEastAsia" w:hAnsi="Museo Sans 300"/>
          <w:b w:val="0"/>
          <w:sz w:val="22"/>
          <w:szCs w:val="22"/>
          <w:lang w:val="es-ES_tradnl"/>
        </w:rPr>
        <w:t xml:space="preserve">El </w:t>
      </w:r>
      <w:r w:rsidRPr="008D62DF">
        <w:rPr>
          <w:rFonts w:ascii="Museo Sans 300" w:eastAsiaTheme="majorEastAsia" w:hAnsi="Museo Sans 300"/>
          <w:b w:val="0"/>
          <w:sz w:val="22"/>
          <w:szCs w:val="22"/>
          <w:lang w:val="es-ES_tradnl"/>
        </w:rPr>
        <w:t>Consejo Directivo de la Superintendencia del Sistema Financiero</w:t>
      </w:r>
      <w:r w:rsidRPr="00354357">
        <w:rPr>
          <w:rFonts w:ascii="Museo Sans 300" w:eastAsiaTheme="majorEastAsia" w:hAnsi="Museo Sans 300"/>
          <w:b w:val="0"/>
          <w:sz w:val="22"/>
          <w:szCs w:val="22"/>
          <w:lang w:val="es-ES_tradnl"/>
        </w:rPr>
        <w:t xml:space="preserve"> en uso de las facultades</w:t>
      </w:r>
      <w:r w:rsidR="0014132B" w:rsidRPr="00354357">
        <w:rPr>
          <w:rFonts w:ascii="Museo Sans 300" w:eastAsiaTheme="majorEastAsia" w:hAnsi="Museo Sans 300"/>
          <w:b w:val="0"/>
          <w:sz w:val="22"/>
          <w:szCs w:val="22"/>
          <w:lang w:val="es-ES_tradnl"/>
        </w:rPr>
        <w:t xml:space="preserve"> </w:t>
      </w:r>
      <w:r w:rsidRPr="00354357">
        <w:rPr>
          <w:rFonts w:ascii="Museo Sans 300" w:eastAsiaTheme="majorEastAsia" w:hAnsi="Museo Sans 300"/>
          <w:b w:val="0"/>
          <w:sz w:val="22"/>
          <w:szCs w:val="22"/>
          <w:lang w:val="es-ES_tradnl"/>
        </w:rPr>
        <w:t xml:space="preserve">que le confiere el artículo 10, literal a), de su Ley </w:t>
      </w:r>
      <w:r w:rsidRPr="00263346">
        <w:rPr>
          <w:rFonts w:ascii="Museo Sans 300" w:eastAsiaTheme="majorEastAsia" w:hAnsi="Museo Sans 300"/>
          <w:b w:val="0"/>
          <w:sz w:val="22"/>
          <w:szCs w:val="22"/>
          <w:lang w:val="es-ES_tradnl"/>
        </w:rPr>
        <w:t>Orgánica y de conformidad a lo establecido en los Capítulos I, II y IV, Título Segundo, de la Ley de Bancos y Financieras, emite el:</w:t>
      </w:r>
    </w:p>
    <w:p w14:paraId="3A70246E" w14:textId="77777777" w:rsidR="00801F73" w:rsidRPr="00263346" w:rsidRDefault="00801F73" w:rsidP="00801F73">
      <w:pPr>
        <w:pStyle w:val="Ttulo1"/>
        <w:keepNext w:val="0"/>
        <w:widowControl w:val="0"/>
        <w:jc w:val="center"/>
        <w:rPr>
          <w:rFonts w:ascii="Museo Sans 300" w:eastAsiaTheme="majorEastAsia" w:hAnsi="Museo Sans 300"/>
          <w:sz w:val="22"/>
          <w:szCs w:val="22"/>
          <w:lang w:val="es-ES_tradnl"/>
        </w:rPr>
      </w:pPr>
    </w:p>
    <w:p w14:paraId="271B496E" w14:textId="77777777" w:rsidR="009C24F4" w:rsidRPr="00354357" w:rsidRDefault="009C24F4" w:rsidP="00801F73">
      <w:pPr>
        <w:pStyle w:val="Ttulo1"/>
        <w:keepNext w:val="0"/>
        <w:widowControl w:val="0"/>
        <w:jc w:val="center"/>
        <w:rPr>
          <w:rFonts w:ascii="Museo Sans 300" w:eastAsiaTheme="majorEastAsia" w:hAnsi="Museo Sans 300"/>
          <w:sz w:val="22"/>
          <w:szCs w:val="22"/>
        </w:rPr>
      </w:pPr>
      <w:r w:rsidRPr="00263346">
        <w:rPr>
          <w:rFonts w:ascii="Museo Sans 300" w:eastAsiaTheme="majorEastAsia" w:hAnsi="Museo Sans 300"/>
          <w:sz w:val="22"/>
          <w:szCs w:val="22"/>
        </w:rPr>
        <w:t>REGLAMENTO PARA CONSTITUIR Y OPERAR NUEVOS BANCOS</w:t>
      </w:r>
      <w:r w:rsidRPr="00354357">
        <w:rPr>
          <w:rFonts w:ascii="Museo Sans 300" w:eastAsiaTheme="majorEastAsia" w:hAnsi="Museo Sans 300"/>
          <w:sz w:val="22"/>
          <w:szCs w:val="22"/>
        </w:rPr>
        <w:t xml:space="preserve"> Y FINANCIERAS EN EL SALVADOR</w:t>
      </w:r>
      <w:bookmarkEnd w:id="0"/>
    </w:p>
    <w:p w14:paraId="786F5FD0" w14:textId="77777777" w:rsidR="009C24F4" w:rsidRPr="00354357" w:rsidRDefault="009C24F4" w:rsidP="00801F73">
      <w:pPr>
        <w:widowControl w:val="0"/>
        <w:spacing w:after="0" w:line="240" w:lineRule="auto"/>
        <w:rPr>
          <w:rFonts w:ascii="Museo Sans 300" w:eastAsiaTheme="majorEastAsia" w:hAnsi="Museo Sans 300" w:cstheme="majorBidi"/>
          <w:iCs/>
          <w:color w:val="000000" w:themeColor="text1"/>
        </w:rPr>
      </w:pPr>
    </w:p>
    <w:p w14:paraId="63BBA6E5" w14:textId="1A411BE3" w:rsidR="009C24F4" w:rsidRPr="00354357" w:rsidRDefault="009C24F4" w:rsidP="00801F73">
      <w:pPr>
        <w:widowControl w:val="0"/>
        <w:spacing w:after="0" w:line="240" w:lineRule="auto"/>
        <w:jc w:val="center"/>
        <w:rPr>
          <w:rFonts w:ascii="Museo Sans 300" w:eastAsiaTheme="majorEastAsia" w:hAnsi="Museo Sans 300" w:cstheme="majorBidi"/>
          <w:b/>
          <w:iCs/>
          <w:color w:val="000000" w:themeColor="text1"/>
        </w:rPr>
      </w:pPr>
      <w:r w:rsidRPr="00354357">
        <w:rPr>
          <w:rFonts w:ascii="Museo Sans 300" w:eastAsiaTheme="majorEastAsia" w:hAnsi="Museo Sans 300" w:cstheme="majorBidi"/>
          <w:b/>
          <w:iCs/>
          <w:color w:val="000000" w:themeColor="text1"/>
        </w:rPr>
        <w:t>CAP</w:t>
      </w:r>
      <w:r w:rsidR="00CA0017" w:rsidRPr="00354357">
        <w:rPr>
          <w:rFonts w:ascii="Museo Sans 300" w:eastAsiaTheme="majorEastAsia" w:hAnsi="Museo Sans 300" w:cstheme="majorBidi"/>
          <w:b/>
          <w:iCs/>
          <w:color w:val="000000" w:themeColor="text1"/>
        </w:rPr>
        <w:t>Í</w:t>
      </w:r>
      <w:r w:rsidRPr="00354357">
        <w:rPr>
          <w:rFonts w:ascii="Museo Sans 300" w:eastAsiaTheme="majorEastAsia" w:hAnsi="Museo Sans 300" w:cstheme="majorBidi"/>
          <w:b/>
          <w:iCs/>
          <w:color w:val="000000" w:themeColor="text1"/>
        </w:rPr>
        <w:t>TULO I</w:t>
      </w:r>
    </w:p>
    <w:p w14:paraId="30FE949B" w14:textId="77777777" w:rsidR="009C24F4" w:rsidRPr="00354357" w:rsidRDefault="009C24F4" w:rsidP="00801F73">
      <w:pPr>
        <w:widowControl w:val="0"/>
        <w:spacing w:after="0" w:line="240" w:lineRule="auto"/>
        <w:jc w:val="center"/>
        <w:rPr>
          <w:rFonts w:ascii="Museo Sans 300" w:eastAsiaTheme="majorEastAsia" w:hAnsi="Museo Sans 300" w:cstheme="majorBidi"/>
          <w:b/>
          <w:iCs/>
          <w:color w:val="000000" w:themeColor="text1"/>
        </w:rPr>
      </w:pPr>
      <w:r w:rsidRPr="00354357">
        <w:rPr>
          <w:rFonts w:ascii="Museo Sans 300" w:eastAsiaTheme="majorEastAsia" w:hAnsi="Museo Sans 300" w:cstheme="majorBidi"/>
          <w:b/>
          <w:iCs/>
          <w:color w:val="000000" w:themeColor="text1"/>
        </w:rPr>
        <w:t>OBJETO DEL REGLAMENTO</w:t>
      </w:r>
    </w:p>
    <w:p w14:paraId="3197C9FD" w14:textId="77777777" w:rsidR="009C24F4" w:rsidRPr="00354357" w:rsidRDefault="009C24F4" w:rsidP="00801F73">
      <w:pPr>
        <w:widowControl w:val="0"/>
        <w:spacing w:after="0" w:line="240" w:lineRule="auto"/>
        <w:rPr>
          <w:rFonts w:ascii="Museo Sans 300" w:eastAsiaTheme="majorEastAsia" w:hAnsi="Museo Sans 300" w:cstheme="majorBidi"/>
          <w:iCs/>
          <w:color w:val="000000" w:themeColor="text1"/>
        </w:rPr>
      </w:pPr>
    </w:p>
    <w:p w14:paraId="272CB3EC"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t>Art. 1.-</w:t>
      </w:r>
      <w:r w:rsidRPr="00354357">
        <w:rPr>
          <w:rFonts w:ascii="Museo Sans 300" w:eastAsiaTheme="majorEastAsia" w:hAnsi="Museo Sans 300" w:cstheme="majorBidi"/>
          <w:iCs/>
          <w:color w:val="000000" w:themeColor="text1"/>
        </w:rPr>
        <w:t xml:space="preserve"> Informar a los interesados sobre los requisitos y trámites legales y administrativos a realizar para que sean autorizados a promover, constituir y operar nuevos bancos y financieras; asimismo, uniformar la presentación de la información. </w:t>
      </w:r>
    </w:p>
    <w:p w14:paraId="78FF235F" w14:textId="77777777" w:rsidR="009C24F4" w:rsidRPr="00354357" w:rsidRDefault="009C24F4" w:rsidP="00801F73">
      <w:pPr>
        <w:widowControl w:val="0"/>
        <w:spacing w:after="0" w:line="240" w:lineRule="auto"/>
        <w:rPr>
          <w:rFonts w:ascii="Museo Sans 300" w:eastAsiaTheme="majorEastAsia" w:hAnsi="Museo Sans 300" w:cstheme="majorBidi"/>
          <w:iCs/>
          <w:color w:val="000000" w:themeColor="text1"/>
        </w:rPr>
      </w:pPr>
    </w:p>
    <w:p w14:paraId="6EFCEE04" w14:textId="1D72BB66" w:rsidR="009C24F4" w:rsidRPr="00354357" w:rsidRDefault="0011234C" w:rsidP="00801F73">
      <w:pPr>
        <w:widowControl w:val="0"/>
        <w:spacing w:after="0" w:line="240" w:lineRule="auto"/>
        <w:jc w:val="center"/>
        <w:rPr>
          <w:rFonts w:ascii="Museo Sans 300" w:eastAsiaTheme="majorEastAsia" w:hAnsi="Museo Sans 300" w:cstheme="majorBidi"/>
          <w:b/>
          <w:iCs/>
          <w:color w:val="000000" w:themeColor="text1"/>
        </w:rPr>
      </w:pPr>
      <w:r w:rsidRPr="00354357">
        <w:rPr>
          <w:rFonts w:ascii="Museo Sans 300" w:eastAsiaTheme="majorEastAsia" w:hAnsi="Museo Sans 300" w:cstheme="majorBidi"/>
          <w:b/>
          <w:iCs/>
          <w:color w:val="000000" w:themeColor="text1"/>
        </w:rPr>
        <w:t>CAP</w:t>
      </w:r>
      <w:r w:rsidR="00CA0017" w:rsidRPr="00354357">
        <w:rPr>
          <w:rFonts w:ascii="Museo Sans 300" w:eastAsiaTheme="majorEastAsia" w:hAnsi="Museo Sans 300" w:cstheme="majorBidi"/>
          <w:b/>
          <w:iCs/>
          <w:color w:val="000000" w:themeColor="text1"/>
        </w:rPr>
        <w:t>Í</w:t>
      </w:r>
      <w:r w:rsidRPr="00354357">
        <w:rPr>
          <w:rFonts w:ascii="Museo Sans 300" w:eastAsiaTheme="majorEastAsia" w:hAnsi="Museo Sans 300" w:cstheme="majorBidi"/>
          <w:b/>
          <w:iCs/>
          <w:color w:val="000000" w:themeColor="text1"/>
        </w:rPr>
        <w:t>TULO</w:t>
      </w:r>
      <w:r w:rsidR="009C24F4" w:rsidRPr="00354357">
        <w:rPr>
          <w:rFonts w:ascii="Museo Sans 300" w:eastAsiaTheme="majorEastAsia" w:hAnsi="Museo Sans 300" w:cstheme="majorBidi"/>
          <w:b/>
          <w:iCs/>
          <w:color w:val="000000" w:themeColor="text1"/>
        </w:rPr>
        <w:t xml:space="preserve"> II</w:t>
      </w:r>
    </w:p>
    <w:p w14:paraId="78440F0E" w14:textId="77777777" w:rsidR="009C24F4" w:rsidRPr="00354357" w:rsidRDefault="009C24F4" w:rsidP="00801F73">
      <w:pPr>
        <w:widowControl w:val="0"/>
        <w:spacing w:after="0" w:line="240" w:lineRule="auto"/>
        <w:jc w:val="center"/>
        <w:rPr>
          <w:rFonts w:ascii="Museo Sans 300" w:eastAsiaTheme="majorEastAsia" w:hAnsi="Museo Sans 300" w:cstheme="majorBidi"/>
          <w:b/>
          <w:iCs/>
          <w:color w:val="000000" w:themeColor="text1"/>
        </w:rPr>
      </w:pPr>
      <w:r w:rsidRPr="00354357">
        <w:rPr>
          <w:rFonts w:ascii="Museo Sans 300" w:eastAsiaTheme="majorEastAsia" w:hAnsi="Museo Sans 300" w:cstheme="majorBidi"/>
          <w:b/>
          <w:iCs/>
          <w:color w:val="000000" w:themeColor="text1"/>
        </w:rPr>
        <w:t>ASPECTOS LEGALES</w:t>
      </w:r>
    </w:p>
    <w:p w14:paraId="660272D0" w14:textId="77777777" w:rsidR="009C24F4" w:rsidRPr="00354357" w:rsidRDefault="009C24F4" w:rsidP="00801F73">
      <w:pPr>
        <w:widowControl w:val="0"/>
        <w:spacing w:after="0" w:line="240" w:lineRule="auto"/>
        <w:rPr>
          <w:rFonts w:ascii="Museo Sans 300" w:eastAsiaTheme="majorEastAsia" w:hAnsi="Museo Sans 300" w:cstheme="majorBidi"/>
          <w:b/>
          <w:iCs/>
          <w:color w:val="000000" w:themeColor="text1"/>
        </w:rPr>
      </w:pPr>
    </w:p>
    <w:p w14:paraId="06FB709B" w14:textId="77777777" w:rsidR="009C24F4" w:rsidRPr="00354357" w:rsidRDefault="009C24F4" w:rsidP="00801F73">
      <w:pPr>
        <w:widowControl w:val="0"/>
        <w:spacing w:after="0" w:line="240" w:lineRule="auto"/>
        <w:rPr>
          <w:rFonts w:ascii="Museo Sans 300" w:eastAsiaTheme="majorEastAsia" w:hAnsi="Museo Sans 300" w:cstheme="majorBidi"/>
          <w:b/>
          <w:iCs/>
          <w:color w:val="000000" w:themeColor="text1"/>
        </w:rPr>
      </w:pPr>
      <w:r w:rsidRPr="00354357">
        <w:rPr>
          <w:rFonts w:ascii="Museo Sans 300" w:eastAsiaTheme="majorEastAsia" w:hAnsi="Museo Sans 300" w:cstheme="majorBidi"/>
          <w:b/>
          <w:iCs/>
          <w:color w:val="000000" w:themeColor="text1"/>
        </w:rPr>
        <w:t>Organización</w:t>
      </w:r>
    </w:p>
    <w:p w14:paraId="771B9204" w14:textId="2B1199FB" w:rsidR="009C24F4" w:rsidRPr="00263346"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t>Art. 2.-</w:t>
      </w:r>
      <w:r w:rsidR="00B66C5B" w:rsidRPr="00354357">
        <w:rPr>
          <w:rFonts w:ascii="Museo Sans 300" w:eastAsiaTheme="majorEastAsia" w:hAnsi="Museo Sans 300" w:cstheme="majorBidi"/>
          <w:b/>
          <w:iCs/>
          <w:color w:val="000000" w:themeColor="text1"/>
        </w:rPr>
        <w:t xml:space="preserve"> </w:t>
      </w:r>
      <w:r w:rsidRPr="00354357">
        <w:rPr>
          <w:rFonts w:ascii="Museo Sans 300" w:eastAsiaTheme="majorEastAsia" w:hAnsi="Museo Sans 300" w:cstheme="majorBidi"/>
          <w:iCs/>
          <w:color w:val="000000" w:themeColor="text1"/>
        </w:rPr>
        <w:t xml:space="preserve">Los Bancos o Financieras se constituirán con un mínimo de diez personas, asimismo deben </w:t>
      </w:r>
      <w:r w:rsidRPr="00263346">
        <w:rPr>
          <w:rFonts w:ascii="Museo Sans 300" w:eastAsiaTheme="majorEastAsia" w:hAnsi="Museo Sans 300" w:cstheme="majorBidi"/>
          <w:iCs/>
          <w:color w:val="000000" w:themeColor="text1"/>
        </w:rPr>
        <w:t>organizarse y operar como sociedades anónimas de capital fijo, dividido en acciones nominativas (artículo 5 de la Ley de Bancos y Financieras).</w:t>
      </w:r>
    </w:p>
    <w:p w14:paraId="77BDADFE" w14:textId="77777777" w:rsidR="009C24F4" w:rsidRPr="00263346"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42C8E3EE" w14:textId="77777777" w:rsidR="009C24F4" w:rsidRPr="00263346" w:rsidRDefault="009C24F4" w:rsidP="00801F73">
      <w:pPr>
        <w:widowControl w:val="0"/>
        <w:spacing w:after="0" w:line="240" w:lineRule="auto"/>
        <w:jc w:val="both"/>
        <w:rPr>
          <w:rFonts w:ascii="Museo Sans 300" w:eastAsiaTheme="majorEastAsia" w:hAnsi="Museo Sans 300" w:cstheme="majorBidi"/>
          <w:b/>
          <w:iCs/>
          <w:color w:val="000000" w:themeColor="text1"/>
        </w:rPr>
      </w:pPr>
      <w:r w:rsidRPr="00263346">
        <w:rPr>
          <w:rFonts w:ascii="Museo Sans 300" w:eastAsiaTheme="majorEastAsia" w:hAnsi="Museo Sans 300" w:cstheme="majorBidi"/>
          <w:b/>
          <w:iCs/>
          <w:color w:val="000000" w:themeColor="text1"/>
        </w:rPr>
        <w:t>Acciones y derechos</w:t>
      </w:r>
    </w:p>
    <w:p w14:paraId="2FDD08A3" w14:textId="77777777" w:rsidR="009C24F4" w:rsidRPr="00263346"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263346">
        <w:rPr>
          <w:rFonts w:ascii="Museo Sans 300" w:eastAsiaTheme="majorEastAsia" w:hAnsi="Museo Sans 300" w:cstheme="majorBidi"/>
          <w:b/>
          <w:iCs/>
          <w:color w:val="000000" w:themeColor="text1"/>
        </w:rPr>
        <w:t>Art. 3.-</w:t>
      </w:r>
      <w:r w:rsidRPr="00263346">
        <w:rPr>
          <w:rFonts w:ascii="Museo Sans 300" w:eastAsiaTheme="majorEastAsia" w:hAnsi="Museo Sans 300" w:cstheme="majorBidi"/>
          <w:iCs/>
          <w:color w:val="000000" w:themeColor="text1"/>
        </w:rPr>
        <w:t xml:space="preserve"> Las acciones conferirán iguales derechos. Sin embargo, en la escritura social podrá estipularse que el capital se divide en varias clases de acciones, con derechos especiales para cada clase, sin que pueda excluirse a ningún accionista de la participación en las utilidades (artículo 6 de la Ley de Bancos y Financieras).</w:t>
      </w:r>
    </w:p>
    <w:p w14:paraId="4DA133A0" w14:textId="77777777" w:rsidR="009C24F4" w:rsidRPr="00263346"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3C4655DF" w14:textId="3FB4B601" w:rsidR="009C24F4" w:rsidRPr="00263346"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263346">
        <w:rPr>
          <w:rFonts w:ascii="Museo Sans 300" w:eastAsiaTheme="majorEastAsia" w:hAnsi="Museo Sans 300" w:cstheme="majorBidi"/>
          <w:b/>
          <w:iCs/>
          <w:color w:val="000000" w:themeColor="text1"/>
        </w:rPr>
        <w:t>Art. 4.-</w:t>
      </w:r>
      <w:r w:rsidRPr="00263346">
        <w:rPr>
          <w:rFonts w:ascii="Museo Sans 300" w:eastAsiaTheme="majorEastAsia" w:hAnsi="Museo Sans 300" w:cstheme="majorBidi"/>
          <w:iCs/>
          <w:color w:val="000000" w:themeColor="text1"/>
        </w:rPr>
        <w:t xml:space="preserve"> Se podrá asimismo, emitir acciones preferidas, con derecho a voto limitado, las cuales tendrán prelación con respecto a las demás acciones en la distribución de utilidades, hasta el porcentaje o límite estipulado.</w:t>
      </w:r>
      <w:r w:rsidR="00C97111" w:rsidRPr="00263346">
        <w:rPr>
          <w:rFonts w:ascii="Museo Sans 300" w:eastAsiaTheme="majorEastAsia" w:hAnsi="Museo Sans 300" w:cstheme="majorBidi"/>
          <w:iCs/>
          <w:color w:val="000000" w:themeColor="text1"/>
        </w:rPr>
        <w:t xml:space="preserve"> </w:t>
      </w:r>
      <w:r w:rsidRPr="00263346">
        <w:rPr>
          <w:rFonts w:ascii="Museo Sans 300" w:eastAsiaTheme="majorEastAsia" w:hAnsi="Museo Sans 300" w:cstheme="majorBidi"/>
          <w:iCs/>
          <w:color w:val="000000" w:themeColor="text1"/>
        </w:rPr>
        <w:t>(1)</w:t>
      </w:r>
    </w:p>
    <w:p w14:paraId="71591032" w14:textId="77777777" w:rsidR="009C24F4" w:rsidRPr="00263346"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00CF333F" w14:textId="0AB31C14" w:rsidR="009C24F4" w:rsidRPr="00263346"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263346">
        <w:rPr>
          <w:rFonts w:ascii="Museo Sans 300" w:eastAsiaTheme="majorEastAsia" w:hAnsi="Museo Sans 300" w:cstheme="majorBidi"/>
          <w:b/>
          <w:iCs/>
          <w:color w:val="000000" w:themeColor="text1"/>
        </w:rPr>
        <w:t>Art. 5.-</w:t>
      </w:r>
      <w:r w:rsidRPr="00263346">
        <w:rPr>
          <w:rFonts w:ascii="Museo Sans 300" w:eastAsiaTheme="majorEastAsia" w:hAnsi="Museo Sans 300" w:cstheme="majorBidi"/>
          <w:iCs/>
          <w:color w:val="000000" w:themeColor="text1"/>
        </w:rPr>
        <w:t xml:space="preserve"> Los bancos y financieras deberán registrar sus acciones en una bolsa de valores.</w:t>
      </w:r>
      <w:r w:rsidR="00C97111" w:rsidRPr="00263346">
        <w:rPr>
          <w:rFonts w:ascii="Museo Sans 300" w:eastAsiaTheme="majorEastAsia" w:hAnsi="Museo Sans 300" w:cstheme="majorBidi"/>
          <w:iCs/>
          <w:color w:val="000000" w:themeColor="text1"/>
        </w:rPr>
        <w:t xml:space="preserve"> </w:t>
      </w:r>
      <w:r w:rsidRPr="00263346">
        <w:rPr>
          <w:rFonts w:ascii="Museo Sans 300" w:eastAsiaTheme="majorEastAsia" w:hAnsi="Museo Sans 300" w:cstheme="majorBidi"/>
          <w:iCs/>
          <w:color w:val="000000" w:themeColor="text1"/>
        </w:rPr>
        <w:t>(1)</w:t>
      </w:r>
    </w:p>
    <w:p w14:paraId="27EDACB7" w14:textId="77777777" w:rsidR="009C24F4" w:rsidRPr="00263346"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64079E21" w14:textId="77777777" w:rsidR="009C24F4" w:rsidRPr="00263346" w:rsidRDefault="009C24F4" w:rsidP="00801F73">
      <w:pPr>
        <w:widowControl w:val="0"/>
        <w:spacing w:after="0" w:line="240" w:lineRule="auto"/>
        <w:jc w:val="both"/>
        <w:rPr>
          <w:rFonts w:ascii="Museo Sans 300" w:eastAsiaTheme="majorEastAsia" w:hAnsi="Museo Sans 300" w:cstheme="majorBidi"/>
          <w:b/>
          <w:iCs/>
          <w:color w:val="000000" w:themeColor="text1"/>
        </w:rPr>
      </w:pPr>
      <w:r w:rsidRPr="00263346">
        <w:rPr>
          <w:rFonts w:ascii="Museo Sans 300" w:eastAsiaTheme="majorEastAsia" w:hAnsi="Museo Sans 300" w:cstheme="majorBidi"/>
          <w:b/>
          <w:iCs/>
          <w:color w:val="000000" w:themeColor="text1"/>
        </w:rPr>
        <w:t>Aporte de capital y pago de acciones</w:t>
      </w:r>
    </w:p>
    <w:p w14:paraId="134A3F6E"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263346">
        <w:rPr>
          <w:rFonts w:ascii="Museo Sans 300" w:eastAsiaTheme="majorEastAsia" w:hAnsi="Museo Sans 300" w:cstheme="majorBidi"/>
          <w:b/>
          <w:iCs/>
          <w:color w:val="000000" w:themeColor="text1"/>
        </w:rPr>
        <w:t>Art. 6.-</w:t>
      </w:r>
      <w:r w:rsidRPr="00263346">
        <w:rPr>
          <w:rFonts w:ascii="Museo Sans 300" w:eastAsiaTheme="majorEastAsia" w:hAnsi="Museo Sans 300" w:cstheme="majorBidi"/>
          <w:iCs/>
          <w:color w:val="000000" w:themeColor="text1"/>
        </w:rPr>
        <w:t xml:space="preserve"> El capital social mínimo pagado para fundar un banco no podrá ser inferior a cincuenta millones de colones y el de una financiera a veinticinco millones de colones (artículo 35 de la Ley de Bancos y Financieras). Estos valores serán actualizados por el Consejo Directivo de la Superintendencia cada</w:t>
      </w:r>
      <w:r w:rsidRPr="00354357">
        <w:rPr>
          <w:rFonts w:ascii="Museo Sans 300" w:eastAsiaTheme="majorEastAsia" w:hAnsi="Museo Sans 300" w:cstheme="majorBidi"/>
          <w:iCs/>
          <w:color w:val="000000" w:themeColor="text1"/>
        </w:rPr>
        <w:t xml:space="preserve"> dos años, previa opinión del Banco Central de Reserva, de manera que mantengan su valor real.(1)</w:t>
      </w:r>
    </w:p>
    <w:p w14:paraId="464C9823" w14:textId="77777777" w:rsidR="00AD45D9" w:rsidRPr="00354357" w:rsidRDefault="00AD45D9" w:rsidP="00801F73">
      <w:pPr>
        <w:widowControl w:val="0"/>
        <w:spacing w:after="0" w:line="240" w:lineRule="auto"/>
        <w:jc w:val="both"/>
        <w:rPr>
          <w:rFonts w:ascii="Museo Sans 300" w:eastAsiaTheme="majorEastAsia" w:hAnsi="Museo Sans 300" w:cstheme="majorBidi"/>
          <w:iCs/>
          <w:color w:val="000000" w:themeColor="text1"/>
        </w:rPr>
      </w:pPr>
    </w:p>
    <w:p w14:paraId="41F8B36B"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lastRenderedPageBreak/>
        <w:t>Art. 7.-</w:t>
      </w:r>
      <w:r w:rsidRPr="00354357">
        <w:rPr>
          <w:rFonts w:ascii="Museo Sans 300" w:eastAsiaTheme="majorEastAsia" w:hAnsi="Museo Sans 300" w:cstheme="majorBidi"/>
          <w:iCs/>
          <w:color w:val="000000" w:themeColor="text1"/>
        </w:rPr>
        <w:t xml:space="preserve"> El período de los dos años que se señala para la revisión del capital social mínimo de fundación, se computa a partir del 1 de enero de 1997; correspondiendo la primera actualización a partir del 1 de enero de 1999. Al fundarse un banco o financiera después de esa fecha, deberá consultarse a la Superintendencia sobre el nuevo valor del capital social mínimo de fundación.(1)</w:t>
      </w:r>
    </w:p>
    <w:p w14:paraId="7D07E67C" w14:textId="77777777" w:rsidR="009C24F4" w:rsidRPr="00354357" w:rsidRDefault="009C24F4" w:rsidP="00801F73">
      <w:pPr>
        <w:widowControl w:val="0"/>
        <w:spacing w:after="0" w:line="240" w:lineRule="auto"/>
        <w:rPr>
          <w:rFonts w:ascii="Museo Sans 300" w:eastAsiaTheme="majorEastAsia" w:hAnsi="Museo Sans 300" w:cstheme="majorBidi"/>
          <w:iCs/>
          <w:color w:val="000000" w:themeColor="text1"/>
        </w:rPr>
      </w:pPr>
    </w:p>
    <w:p w14:paraId="3322225A"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t>Art. 8.-</w:t>
      </w:r>
      <w:r w:rsidRPr="00354357">
        <w:rPr>
          <w:rFonts w:ascii="Museo Sans 300" w:eastAsiaTheme="majorEastAsia" w:hAnsi="Museo Sans 300" w:cstheme="majorBidi"/>
          <w:iCs/>
          <w:color w:val="000000" w:themeColor="text1"/>
        </w:rPr>
        <w:t xml:space="preserve"> El aporte de capital de fundación deberá acreditarse mediante un depósito de la suma correspondiente en el Banco Central (Artículo 7 de la Ley de Bancos y Financieras)</w:t>
      </w:r>
    </w:p>
    <w:p w14:paraId="3F8CA18D" w14:textId="77777777" w:rsidR="009C24F4" w:rsidRPr="00354357" w:rsidRDefault="009C24F4" w:rsidP="00801F73">
      <w:pPr>
        <w:widowControl w:val="0"/>
        <w:spacing w:after="0" w:line="240" w:lineRule="auto"/>
        <w:rPr>
          <w:rFonts w:ascii="Museo Sans 300" w:eastAsiaTheme="majorEastAsia" w:hAnsi="Museo Sans 300" w:cstheme="majorBidi"/>
          <w:iCs/>
          <w:color w:val="000000" w:themeColor="text1"/>
        </w:rPr>
      </w:pPr>
    </w:p>
    <w:p w14:paraId="111E634F" w14:textId="77777777" w:rsidR="009C24F4" w:rsidRPr="00354357" w:rsidRDefault="009C24F4" w:rsidP="00801F73">
      <w:pPr>
        <w:widowControl w:val="0"/>
        <w:spacing w:after="0" w:line="240" w:lineRule="auto"/>
        <w:rPr>
          <w:rFonts w:ascii="Museo Sans 300" w:eastAsiaTheme="majorEastAsia" w:hAnsi="Museo Sans 300" w:cstheme="majorBidi"/>
          <w:b/>
          <w:iCs/>
          <w:color w:val="000000" w:themeColor="text1"/>
        </w:rPr>
      </w:pPr>
      <w:r w:rsidRPr="00354357">
        <w:rPr>
          <w:rFonts w:ascii="Museo Sans 300" w:eastAsiaTheme="majorEastAsia" w:hAnsi="Museo Sans 300" w:cstheme="majorBidi"/>
          <w:b/>
          <w:iCs/>
          <w:color w:val="000000" w:themeColor="text1"/>
        </w:rPr>
        <w:t>Denominación</w:t>
      </w:r>
    </w:p>
    <w:p w14:paraId="55D4934E"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t>Art. 9.-</w:t>
      </w:r>
      <w:r w:rsidRPr="00354357">
        <w:rPr>
          <w:rFonts w:ascii="Museo Sans 300" w:eastAsiaTheme="majorEastAsia" w:hAnsi="Museo Sans 300" w:cstheme="majorBidi"/>
          <w:iCs/>
          <w:color w:val="000000" w:themeColor="text1"/>
        </w:rPr>
        <w:t xml:space="preserve"> Debe tenerse presente que de acuerdo al artículo 4 de la Ley de Bancos y Financieras, dichas instituciones podrán adoptar y registrar cualquier nombre comercial que crean conveniente, con tal que no pertenezca a otra entidad y que no se preste a confusiones. Tampoco es permitido que un banco o financiera use en su denominación la expresión "Nacional" o cualquier otra que pueda sugerir que se trata de una organización creada por el Estado o respaldada por éste.</w:t>
      </w:r>
    </w:p>
    <w:p w14:paraId="57240DB9" w14:textId="77777777" w:rsidR="009C24F4" w:rsidRPr="00354357" w:rsidRDefault="009C24F4" w:rsidP="00801F73">
      <w:pPr>
        <w:widowControl w:val="0"/>
        <w:spacing w:after="0" w:line="240" w:lineRule="auto"/>
        <w:rPr>
          <w:rFonts w:ascii="Museo Sans 300" w:eastAsiaTheme="majorEastAsia" w:hAnsi="Museo Sans 300" w:cstheme="majorBidi"/>
          <w:iCs/>
          <w:color w:val="000000" w:themeColor="text1"/>
        </w:rPr>
      </w:pPr>
    </w:p>
    <w:p w14:paraId="1D2F4BC0" w14:textId="77777777" w:rsidR="009C24F4" w:rsidRPr="00354357" w:rsidRDefault="009C24F4" w:rsidP="00801F73">
      <w:pPr>
        <w:widowControl w:val="0"/>
        <w:spacing w:after="0" w:line="240" w:lineRule="auto"/>
        <w:rPr>
          <w:rFonts w:ascii="Museo Sans 300" w:eastAsiaTheme="majorEastAsia" w:hAnsi="Museo Sans 300" w:cstheme="majorBidi"/>
          <w:b/>
          <w:iCs/>
          <w:color w:val="000000" w:themeColor="text1"/>
        </w:rPr>
      </w:pPr>
      <w:r w:rsidRPr="00354357">
        <w:rPr>
          <w:rFonts w:ascii="Museo Sans 300" w:eastAsiaTheme="majorEastAsia" w:hAnsi="Museo Sans 300" w:cstheme="majorBidi"/>
          <w:b/>
          <w:iCs/>
          <w:color w:val="000000" w:themeColor="text1"/>
        </w:rPr>
        <w:t>Limitaciones y prohibiciones a la propiedad accionaria</w:t>
      </w:r>
    </w:p>
    <w:p w14:paraId="3A79BA8D" w14:textId="77777777" w:rsidR="009C24F4" w:rsidRPr="00354357" w:rsidRDefault="009C24F4" w:rsidP="00801F73">
      <w:pPr>
        <w:widowControl w:val="0"/>
        <w:spacing w:after="12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t>Art. 10.-</w:t>
      </w:r>
      <w:r w:rsidRPr="00354357">
        <w:rPr>
          <w:rFonts w:ascii="Museo Sans 300" w:eastAsiaTheme="majorEastAsia" w:hAnsi="Museo Sans 300" w:cstheme="majorBidi"/>
          <w:iCs/>
          <w:color w:val="000000" w:themeColor="text1"/>
        </w:rPr>
        <w:t xml:space="preserve"> La propiedad de las acciones de bancos y financieras constituidos en El Salvador deberán mantenerse, como mínimo, en un setenta y cinco por ciento en cualquiera de las siguientes personas:</w:t>
      </w:r>
    </w:p>
    <w:p w14:paraId="6AF676BB" w14:textId="77777777" w:rsidR="009C24F4" w:rsidRPr="00354357" w:rsidRDefault="009C24F4" w:rsidP="00801F73">
      <w:pPr>
        <w:pStyle w:val="Prrafodelista"/>
        <w:widowControl w:val="0"/>
        <w:numPr>
          <w:ilvl w:val="0"/>
          <w:numId w:val="2"/>
        </w:numPr>
        <w:ind w:left="425" w:hanging="425"/>
        <w:jc w:val="both"/>
        <w:rPr>
          <w:rFonts w:ascii="Museo Sans 300" w:eastAsiaTheme="majorEastAsia" w:hAnsi="Museo Sans 300" w:cstheme="majorBidi"/>
          <w:iCs/>
          <w:color w:val="000000" w:themeColor="text1"/>
          <w:sz w:val="22"/>
          <w:szCs w:val="22"/>
        </w:rPr>
      </w:pPr>
      <w:r w:rsidRPr="00354357">
        <w:rPr>
          <w:rFonts w:ascii="Museo Sans 300" w:eastAsiaTheme="majorEastAsia" w:hAnsi="Museo Sans 300" w:cstheme="majorBidi"/>
          <w:iCs/>
          <w:color w:val="000000" w:themeColor="text1"/>
          <w:sz w:val="22"/>
          <w:szCs w:val="22"/>
        </w:rPr>
        <w:t>Personas naturales salvadoreñas o centroamericanas;</w:t>
      </w:r>
    </w:p>
    <w:p w14:paraId="0C35D707" w14:textId="77777777" w:rsidR="009C24F4" w:rsidRPr="00354357" w:rsidRDefault="009C24F4" w:rsidP="00801F73">
      <w:pPr>
        <w:pStyle w:val="Prrafodelista"/>
        <w:widowControl w:val="0"/>
        <w:numPr>
          <w:ilvl w:val="0"/>
          <w:numId w:val="2"/>
        </w:numPr>
        <w:ind w:left="425" w:hanging="425"/>
        <w:jc w:val="both"/>
        <w:rPr>
          <w:rFonts w:ascii="Museo Sans 300" w:eastAsiaTheme="majorEastAsia" w:hAnsi="Museo Sans 300" w:cstheme="majorBidi"/>
          <w:iCs/>
          <w:color w:val="000000" w:themeColor="text1"/>
          <w:sz w:val="22"/>
          <w:szCs w:val="22"/>
        </w:rPr>
      </w:pPr>
      <w:r w:rsidRPr="00354357">
        <w:rPr>
          <w:rFonts w:ascii="Museo Sans 300" w:eastAsiaTheme="majorEastAsia" w:hAnsi="Museo Sans 300" w:cstheme="majorBidi"/>
          <w:iCs/>
          <w:color w:val="000000" w:themeColor="text1"/>
          <w:sz w:val="22"/>
          <w:szCs w:val="22"/>
        </w:rPr>
        <w:t>Personas jurídicas salvadoreñas cuyos accionistas mayoritarios sean personas naturales salvadoreñas o centroamericanas;</w:t>
      </w:r>
    </w:p>
    <w:p w14:paraId="0886DB06" w14:textId="77777777" w:rsidR="009C24F4" w:rsidRPr="00354357" w:rsidRDefault="009C24F4" w:rsidP="00801F73">
      <w:pPr>
        <w:pStyle w:val="Prrafodelista"/>
        <w:widowControl w:val="0"/>
        <w:numPr>
          <w:ilvl w:val="0"/>
          <w:numId w:val="2"/>
        </w:numPr>
        <w:ind w:left="425" w:hanging="425"/>
        <w:jc w:val="both"/>
        <w:rPr>
          <w:rFonts w:ascii="Museo Sans 300" w:eastAsiaTheme="majorEastAsia" w:hAnsi="Museo Sans 300" w:cstheme="majorBidi"/>
          <w:iCs/>
          <w:color w:val="000000" w:themeColor="text1"/>
          <w:sz w:val="22"/>
          <w:szCs w:val="22"/>
        </w:rPr>
      </w:pPr>
      <w:r w:rsidRPr="00354357">
        <w:rPr>
          <w:rFonts w:ascii="Museo Sans 300" w:eastAsiaTheme="majorEastAsia" w:hAnsi="Museo Sans 300" w:cstheme="majorBidi"/>
          <w:iCs/>
          <w:color w:val="000000" w:themeColor="text1"/>
          <w:sz w:val="22"/>
          <w:szCs w:val="22"/>
        </w:rPr>
        <w:t>Bancos centroamericanos en cuyo país de origen exista una supervisión adecuada y que cumplan en todo momento las disposiciones legales y normativas vigentes en ese país; y</w:t>
      </w:r>
    </w:p>
    <w:p w14:paraId="388D207D" w14:textId="466D2DF6" w:rsidR="009C24F4" w:rsidRPr="00354357" w:rsidRDefault="009C24F4" w:rsidP="00801F73">
      <w:pPr>
        <w:pStyle w:val="Prrafodelista"/>
        <w:widowControl w:val="0"/>
        <w:numPr>
          <w:ilvl w:val="0"/>
          <w:numId w:val="2"/>
        </w:numPr>
        <w:ind w:left="425" w:hanging="425"/>
        <w:jc w:val="both"/>
        <w:rPr>
          <w:rFonts w:ascii="Museo Sans 300" w:eastAsiaTheme="majorEastAsia" w:hAnsi="Museo Sans 300" w:cstheme="majorBidi"/>
          <w:iCs/>
          <w:color w:val="000000" w:themeColor="text1"/>
          <w:sz w:val="22"/>
          <w:szCs w:val="22"/>
        </w:rPr>
      </w:pPr>
      <w:r w:rsidRPr="00354357">
        <w:rPr>
          <w:rFonts w:ascii="Museo Sans 300" w:eastAsiaTheme="majorEastAsia" w:hAnsi="Museo Sans 300" w:cstheme="majorBidi"/>
          <w:iCs/>
          <w:color w:val="000000" w:themeColor="text1"/>
          <w:sz w:val="22"/>
          <w:szCs w:val="22"/>
        </w:rPr>
        <w:t>Bancos e instituciones financieras extranjeras en cuyo país de origen exista una supervisión adecuada y estén clasificados como bancos e instituciones financieras de primera línea por instituciones de clasificación reconocidas internacionalmente. La Superintendencia con opinión del Banco Central elaborará un instructivo para determinar las instituciones que serán consideradas de primera línea.</w:t>
      </w:r>
      <w:r w:rsidR="00C97111" w:rsidRPr="00354357">
        <w:rPr>
          <w:rFonts w:ascii="Museo Sans 300" w:eastAsiaTheme="majorEastAsia" w:hAnsi="Museo Sans 300" w:cstheme="majorBidi"/>
          <w:iCs/>
          <w:color w:val="000000" w:themeColor="text1"/>
          <w:sz w:val="22"/>
          <w:szCs w:val="22"/>
        </w:rPr>
        <w:t xml:space="preserve"> </w:t>
      </w:r>
      <w:r w:rsidRPr="00354357">
        <w:rPr>
          <w:rFonts w:ascii="Museo Sans 300" w:eastAsiaTheme="majorEastAsia" w:hAnsi="Museo Sans 300" w:cstheme="majorBidi"/>
          <w:iCs/>
          <w:color w:val="000000" w:themeColor="text1"/>
          <w:sz w:val="22"/>
          <w:szCs w:val="22"/>
        </w:rPr>
        <w:t>(1)</w:t>
      </w:r>
    </w:p>
    <w:p w14:paraId="192434CD"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1D0A6AB3" w14:textId="166EA6E4"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t>Art. 11.-</w:t>
      </w:r>
      <w:r w:rsidRPr="00354357">
        <w:rPr>
          <w:rFonts w:ascii="Museo Sans 300" w:eastAsiaTheme="majorEastAsia" w:hAnsi="Museo Sans 300" w:cstheme="majorBidi"/>
          <w:iCs/>
          <w:color w:val="000000" w:themeColor="text1"/>
        </w:rPr>
        <w:t xml:space="preserve"> Ninguna persona natural o jurídica, directamente o por interpósita persona, podrá ser titular de acciones de un banco o financiera que representen más del uno por ciento del capital de la institución, sin que previamente haya sido autorizada por la Superintendencia (Art.10 de la Ley de Bancos y Financieras).</w:t>
      </w:r>
      <w:r w:rsidR="00C97111" w:rsidRPr="00354357">
        <w:rPr>
          <w:rFonts w:ascii="Museo Sans 300" w:eastAsiaTheme="majorEastAsia" w:hAnsi="Museo Sans 300" w:cstheme="majorBidi"/>
          <w:iCs/>
          <w:color w:val="000000" w:themeColor="text1"/>
        </w:rPr>
        <w:t xml:space="preserve"> </w:t>
      </w:r>
      <w:r w:rsidRPr="00354357">
        <w:rPr>
          <w:rFonts w:ascii="Museo Sans 300" w:eastAsiaTheme="majorEastAsia" w:hAnsi="Museo Sans 300" w:cstheme="majorBidi"/>
          <w:iCs/>
          <w:color w:val="000000" w:themeColor="text1"/>
        </w:rPr>
        <w:t>(1)</w:t>
      </w:r>
    </w:p>
    <w:p w14:paraId="33AC20C8"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6D7264A2"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iCs/>
          <w:color w:val="000000" w:themeColor="text1"/>
        </w:rPr>
        <w:t>Dentro de ese porcentaje estarán incluidas las acciones que les correspondan en sociedades accionistas de las respectivas instituciones financieras.</w:t>
      </w:r>
    </w:p>
    <w:p w14:paraId="588B7BBC"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7A16AFE3" w14:textId="6589009F" w:rsidR="009C24F4" w:rsidRPr="00354357" w:rsidRDefault="009C24F4" w:rsidP="00801F73">
      <w:pPr>
        <w:widowControl w:val="0"/>
        <w:spacing w:after="12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t>Art. 12.-</w:t>
      </w:r>
      <w:r w:rsidRPr="00354357">
        <w:rPr>
          <w:rFonts w:ascii="Museo Sans 300" w:eastAsiaTheme="majorEastAsia" w:hAnsi="Museo Sans 300" w:cstheme="majorBidi"/>
          <w:iCs/>
          <w:color w:val="000000" w:themeColor="text1"/>
        </w:rPr>
        <w:t xml:space="preserve"> Si una persona natural o jurídica, desea poseer más del uno por ciento de las acciones de un banco o financiera, deberá solicitar aprobación previa de la </w:t>
      </w:r>
      <w:r w:rsidRPr="00354357">
        <w:rPr>
          <w:rFonts w:ascii="Museo Sans 300" w:eastAsiaTheme="majorEastAsia" w:hAnsi="Museo Sans 300" w:cstheme="majorBidi"/>
          <w:iCs/>
          <w:color w:val="000000" w:themeColor="text1"/>
        </w:rPr>
        <w:lastRenderedPageBreak/>
        <w:t>Superintendencia, presentando una solicitud de autorización, según modelos que se describen en Anexos 1 y 2. Esta autorización se denegará cuando el adquirente se encuentre en alguna de las siguientes circunstancias:</w:t>
      </w:r>
      <w:r w:rsidR="00C97111" w:rsidRPr="00354357">
        <w:rPr>
          <w:rFonts w:ascii="Museo Sans 300" w:eastAsiaTheme="majorEastAsia" w:hAnsi="Museo Sans 300" w:cstheme="majorBidi"/>
          <w:iCs/>
          <w:color w:val="000000" w:themeColor="text1"/>
        </w:rPr>
        <w:t xml:space="preserve"> </w:t>
      </w:r>
      <w:r w:rsidRPr="00354357">
        <w:rPr>
          <w:rFonts w:ascii="Museo Sans 300" w:eastAsiaTheme="majorEastAsia" w:hAnsi="Museo Sans 300" w:cstheme="majorBidi"/>
          <w:iCs/>
          <w:color w:val="000000" w:themeColor="text1"/>
        </w:rPr>
        <w:t>(1)</w:t>
      </w:r>
    </w:p>
    <w:p w14:paraId="53669A70" w14:textId="77777777" w:rsidR="009C24F4" w:rsidRPr="00354357" w:rsidRDefault="009C24F4" w:rsidP="00B66C5B">
      <w:pPr>
        <w:pStyle w:val="Prrafodelista"/>
        <w:widowControl w:val="0"/>
        <w:numPr>
          <w:ilvl w:val="0"/>
          <w:numId w:val="3"/>
        </w:numPr>
        <w:ind w:left="425" w:hanging="425"/>
        <w:jc w:val="both"/>
        <w:rPr>
          <w:rFonts w:ascii="Museo Sans 300" w:eastAsiaTheme="majorEastAsia" w:hAnsi="Museo Sans 300" w:cstheme="majorBidi"/>
          <w:iCs/>
          <w:color w:val="000000" w:themeColor="text1"/>
          <w:sz w:val="22"/>
          <w:szCs w:val="22"/>
        </w:rPr>
      </w:pPr>
      <w:r w:rsidRPr="00354357">
        <w:rPr>
          <w:rFonts w:ascii="Museo Sans 300" w:eastAsiaTheme="majorEastAsia" w:hAnsi="Museo Sans 300" w:cstheme="majorBidi"/>
          <w:iCs/>
          <w:color w:val="000000" w:themeColor="text1"/>
          <w:sz w:val="22"/>
          <w:szCs w:val="22"/>
        </w:rPr>
        <w:t>Que esté en estado de quiebra o de insolvencia;</w:t>
      </w:r>
    </w:p>
    <w:p w14:paraId="223FA803" w14:textId="77777777" w:rsidR="009C24F4" w:rsidRPr="00354357" w:rsidRDefault="009C24F4" w:rsidP="00B66C5B">
      <w:pPr>
        <w:pStyle w:val="Prrafodelista"/>
        <w:widowControl w:val="0"/>
        <w:numPr>
          <w:ilvl w:val="0"/>
          <w:numId w:val="3"/>
        </w:numPr>
        <w:ind w:left="425" w:hanging="425"/>
        <w:jc w:val="both"/>
        <w:rPr>
          <w:rFonts w:ascii="Museo Sans 300" w:eastAsiaTheme="majorEastAsia" w:hAnsi="Museo Sans 300" w:cstheme="majorBidi"/>
          <w:iCs/>
          <w:color w:val="000000" w:themeColor="text1"/>
          <w:sz w:val="22"/>
          <w:szCs w:val="22"/>
        </w:rPr>
      </w:pPr>
      <w:r w:rsidRPr="00354357">
        <w:rPr>
          <w:rFonts w:ascii="Museo Sans 300" w:eastAsiaTheme="majorEastAsia" w:hAnsi="Museo Sans 300" w:cstheme="majorBidi"/>
          <w:iCs/>
          <w:color w:val="000000" w:themeColor="text1"/>
          <w:sz w:val="22"/>
          <w:szCs w:val="22"/>
        </w:rPr>
        <w:t>Que haya sido condenado por delito contra el patrimonio;</w:t>
      </w:r>
    </w:p>
    <w:p w14:paraId="7F1D2F16" w14:textId="77777777" w:rsidR="009C24F4" w:rsidRPr="00354357" w:rsidRDefault="009C24F4" w:rsidP="00B233DD">
      <w:pPr>
        <w:pStyle w:val="Prrafodelista"/>
        <w:widowControl w:val="0"/>
        <w:numPr>
          <w:ilvl w:val="0"/>
          <w:numId w:val="3"/>
        </w:numPr>
        <w:ind w:left="425" w:hanging="425"/>
        <w:jc w:val="both"/>
        <w:rPr>
          <w:rFonts w:ascii="Museo Sans 300" w:eastAsiaTheme="majorEastAsia" w:hAnsi="Museo Sans 300" w:cstheme="majorBidi"/>
          <w:iCs/>
          <w:color w:val="000000" w:themeColor="text1"/>
          <w:sz w:val="22"/>
          <w:szCs w:val="22"/>
        </w:rPr>
      </w:pPr>
      <w:r w:rsidRPr="00354357">
        <w:rPr>
          <w:rFonts w:ascii="Museo Sans 300" w:eastAsiaTheme="majorEastAsia" w:hAnsi="Museo Sans 300" w:cstheme="majorBidi"/>
          <w:iCs/>
          <w:color w:val="000000" w:themeColor="text1"/>
          <w:sz w:val="22"/>
          <w:szCs w:val="22"/>
        </w:rPr>
        <w:t xml:space="preserve">Que haya sido funcionario o administrador de una institución financiera, y hubiese participado en la aprobación original de créditos a los cuales, de conformidad con las normas correspondientes, se les haya constituido en su conjunto reservas de saneamiento equivalentes al veinticinco por ciento o más del capital y reservas de capital de la respectiva institución financiera; </w:t>
      </w:r>
    </w:p>
    <w:p w14:paraId="1DA46172" w14:textId="77777777" w:rsidR="009C24F4" w:rsidRPr="00354357" w:rsidRDefault="009C24F4">
      <w:pPr>
        <w:pStyle w:val="Prrafodelista"/>
        <w:widowControl w:val="0"/>
        <w:numPr>
          <w:ilvl w:val="0"/>
          <w:numId w:val="3"/>
        </w:numPr>
        <w:ind w:left="425" w:hanging="425"/>
        <w:jc w:val="both"/>
        <w:rPr>
          <w:rFonts w:ascii="Museo Sans 300" w:eastAsiaTheme="majorEastAsia" w:hAnsi="Museo Sans 300" w:cstheme="majorBidi"/>
          <w:iCs/>
          <w:color w:val="000000" w:themeColor="text1"/>
          <w:sz w:val="22"/>
          <w:szCs w:val="22"/>
        </w:rPr>
      </w:pPr>
      <w:r w:rsidRPr="00354357">
        <w:rPr>
          <w:rFonts w:ascii="Museo Sans 300" w:eastAsiaTheme="majorEastAsia" w:hAnsi="Museo Sans 300" w:cstheme="majorBidi"/>
          <w:iCs/>
          <w:color w:val="000000" w:themeColor="text1"/>
          <w:sz w:val="22"/>
          <w:szCs w:val="22"/>
        </w:rPr>
        <w:t>Que sea deudor del sistema financiero por créditos a los que se les haya constituido una reserva de saneamiento del cincuenta por ciento o más del saldo.(1)</w:t>
      </w:r>
    </w:p>
    <w:p w14:paraId="463B0F08" w14:textId="77777777" w:rsidR="009C24F4" w:rsidRPr="00354357" w:rsidRDefault="009C24F4" w:rsidP="00C97111">
      <w:pPr>
        <w:widowControl w:val="0"/>
        <w:spacing w:after="0" w:line="240" w:lineRule="auto"/>
        <w:ind w:left="426" w:hanging="1"/>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iCs/>
          <w:color w:val="000000" w:themeColor="text1"/>
        </w:rPr>
        <w:t>Tratándose de una persona jurídica, las circunstancias precedentes se considerarán respecto de los socios o accionistas que sean titulares del veinticinco por ciento o más de las acciones o derechos de la sociedad;</w:t>
      </w:r>
    </w:p>
    <w:p w14:paraId="62BC7DB8" w14:textId="6AA7BEBF" w:rsidR="009C24F4" w:rsidRPr="00354357" w:rsidRDefault="009C24F4" w:rsidP="00B66C5B">
      <w:pPr>
        <w:pStyle w:val="Prrafodelista"/>
        <w:widowControl w:val="0"/>
        <w:numPr>
          <w:ilvl w:val="0"/>
          <w:numId w:val="3"/>
        </w:numPr>
        <w:ind w:left="425" w:hanging="425"/>
        <w:jc w:val="both"/>
        <w:rPr>
          <w:rFonts w:ascii="Museo Sans 300" w:eastAsiaTheme="majorEastAsia" w:hAnsi="Museo Sans 300" w:cstheme="majorBidi"/>
          <w:iCs/>
          <w:color w:val="000000" w:themeColor="text1"/>
          <w:sz w:val="22"/>
          <w:szCs w:val="22"/>
        </w:rPr>
      </w:pPr>
      <w:r w:rsidRPr="00354357">
        <w:rPr>
          <w:rFonts w:ascii="Museo Sans 300" w:eastAsiaTheme="majorEastAsia" w:hAnsi="Museo Sans 300" w:cstheme="majorBidi"/>
          <w:iCs/>
          <w:color w:val="000000" w:themeColor="text1"/>
          <w:sz w:val="22"/>
          <w:szCs w:val="22"/>
        </w:rPr>
        <w:t xml:space="preserve">Que haya sido director o administrador de un banco, financiera, u otras instituciones integrantes del sistema financiero intervenidas por la Superintendencia, en la que se demuestre que tuvo responsabilidad para que se haya dado tal situación; </w:t>
      </w:r>
      <w:r w:rsidR="00801F73" w:rsidRPr="00354357">
        <w:rPr>
          <w:rFonts w:ascii="Museo Sans 300" w:eastAsiaTheme="majorEastAsia" w:hAnsi="Museo Sans 300" w:cstheme="majorBidi"/>
          <w:iCs/>
          <w:color w:val="000000" w:themeColor="text1"/>
          <w:sz w:val="22"/>
          <w:szCs w:val="22"/>
        </w:rPr>
        <w:t>y</w:t>
      </w:r>
    </w:p>
    <w:p w14:paraId="742FF78C" w14:textId="1031CA77" w:rsidR="009C24F4" w:rsidRPr="00354357" w:rsidRDefault="009C24F4" w:rsidP="00B66C5B">
      <w:pPr>
        <w:pStyle w:val="Prrafodelista"/>
        <w:widowControl w:val="0"/>
        <w:numPr>
          <w:ilvl w:val="0"/>
          <w:numId w:val="3"/>
        </w:numPr>
        <w:ind w:left="425" w:hanging="425"/>
        <w:jc w:val="both"/>
        <w:rPr>
          <w:rFonts w:ascii="Museo Sans 300" w:eastAsiaTheme="majorEastAsia" w:hAnsi="Museo Sans 300" w:cstheme="majorBidi"/>
          <w:iCs/>
          <w:color w:val="000000" w:themeColor="text1"/>
          <w:sz w:val="22"/>
          <w:szCs w:val="22"/>
        </w:rPr>
      </w:pPr>
      <w:r w:rsidRPr="00354357">
        <w:rPr>
          <w:rFonts w:ascii="Museo Sans 300" w:eastAsiaTheme="majorEastAsia" w:hAnsi="Museo Sans 300" w:cstheme="majorBidi"/>
          <w:iCs/>
          <w:color w:val="000000" w:themeColor="text1"/>
          <w:sz w:val="22"/>
          <w:szCs w:val="22"/>
        </w:rPr>
        <w:t>Que haya participado directa o indirectamente en infracción grave de las leyes y normas q</w:t>
      </w:r>
      <w:r w:rsidR="00801F73" w:rsidRPr="00354357">
        <w:rPr>
          <w:rFonts w:ascii="Museo Sans 300" w:eastAsiaTheme="majorEastAsia" w:hAnsi="Museo Sans 300" w:cstheme="majorBidi"/>
          <w:iCs/>
          <w:color w:val="000000" w:themeColor="text1"/>
          <w:sz w:val="22"/>
          <w:szCs w:val="22"/>
        </w:rPr>
        <w:t>ue rigen el sistema financiero.</w:t>
      </w:r>
      <w:r w:rsidR="00C97111" w:rsidRPr="00354357">
        <w:rPr>
          <w:rFonts w:ascii="Museo Sans 300" w:eastAsiaTheme="majorEastAsia" w:hAnsi="Museo Sans 300" w:cstheme="majorBidi"/>
          <w:iCs/>
          <w:color w:val="000000" w:themeColor="text1"/>
          <w:sz w:val="22"/>
          <w:szCs w:val="22"/>
        </w:rPr>
        <w:t xml:space="preserve"> </w:t>
      </w:r>
      <w:r w:rsidRPr="00354357">
        <w:rPr>
          <w:rFonts w:ascii="Museo Sans 300" w:eastAsiaTheme="majorEastAsia" w:hAnsi="Museo Sans 300" w:cstheme="majorBidi"/>
          <w:iCs/>
          <w:color w:val="000000" w:themeColor="text1"/>
          <w:sz w:val="22"/>
          <w:szCs w:val="22"/>
        </w:rPr>
        <w:t>(1)</w:t>
      </w:r>
    </w:p>
    <w:p w14:paraId="6F38B1CA"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6D097D01" w14:textId="12F6FD42"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t>Art. 13.-</w:t>
      </w:r>
      <w:r w:rsidRPr="00354357">
        <w:rPr>
          <w:rFonts w:ascii="Museo Sans 300" w:eastAsiaTheme="majorEastAsia" w:hAnsi="Museo Sans 300" w:cstheme="majorBidi"/>
          <w:iCs/>
          <w:color w:val="000000" w:themeColor="text1"/>
        </w:rPr>
        <w:t xml:space="preserve"> Se prohíbe la titularidad de las acciones a personas cuyos créditos hubieren sido reservados en un ciento por ciento, de conformidad a los instructivos de esta Superintendencia.</w:t>
      </w:r>
      <w:r w:rsidR="0014132B" w:rsidRPr="00354357">
        <w:rPr>
          <w:rFonts w:ascii="Museo Sans 300" w:eastAsiaTheme="majorEastAsia" w:hAnsi="Museo Sans 300" w:cstheme="majorBidi"/>
          <w:iCs/>
          <w:color w:val="000000" w:themeColor="text1"/>
        </w:rPr>
        <w:t xml:space="preserve"> </w:t>
      </w:r>
      <w:r w:rsidRPr="00354357">
        <w:rPr>
          <w:rFonts w:ascii="Museo Sans 300" w:eastAsiaTheme="majorEastAsia" w:hAnsi="Museo Sans 300" w:cstheme="majorBidi"/>
          <w:iCs/>
          <w:color w:val="000000" w:themeColor="text1"/>
        </w:rPr>
        <w:t>Esta prohibición subsistirá mientras persista la irregularidad del crédito.</w:t>
      </w:r>
    </w:p>
    <w:p w14:paraId="200D7B7D"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40472215" w14:textId="77777777" w:rsidR="009C24F4" w:rsidRPr="00354357" w:rsidRDefault="009C24F4" w:rsidP="00801F73">
      <w:pPr>
        <w:widowControl w:val="0"/>
        <w:spacing w:after="0" w:line="240" w:lineRule="auto"/>
        <w:jc w:val="both"/>
        <w:rPr>
          <w:rFonts w:ascii="Museo Sans 300" w:hAnsi="Museo Sans 300"/>
          <w:b/>
          <w:color w:val="000000" w:themeColor="text1"/>
        </w:rPr>
      </w:pPr>
      <w:r w:rsidRPr="00354357">
        <w:rPr>
          <w:rFonts w:ascii="Museo Sans 300" w:hAnsi="Museo Sans 300"/>
          <w:b/>
          <w:color w:val="000000" w:themeColor="text1"/>
        </w:rPr>
        <w:t>Administración, requisitos e inhabilidades de los directores</w:t>
      </w:r>
    </w:p>
    <w:p w14:paraId="03F357E6"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t>Art. 14.-</w:t>
      </w:r>
      <w:r w:rsidRPr="00354357">
        <w:rPr>
          <w:rFonts w:ascii="Museo Sans 300" w:eastAsiaTheme="majorEastAsia" w:hAnsi="Museo Sans 300" w:cstheme="majorBidi"/>
          <w:iCs/>
          <w:color w:val="000000" w:themeColor="text1"/>
        </w:rPr>
        <w:t xml:space="preserve"> De acuerdo al artículo 32 de la Ley de Bancos y Financieras, </w:t>
      </w:r>
      <w:proofErr w:type="gramStart"/>
      <w:r w:rsidRPr="00354357">
        <w:rPr>
          <w:rFonts w:ascii="Museo Sans 300" w:eastAsiaTheme="majorEastAsia" w:hAnsi="Museo Sans 300" w:cstheme="majorBidi"/>
          <w:iCs/>
          <w:color w:val="000000" w:themeColor="text1"/>
        </w:rPr>
        <w:t>éstas</w:t>
      </w:r>
      <w:proofErr w:type="gramEnd"/>
      <w:r w:rsidRPr="00354357">
        <w:rPr>
          <w:rFonts w:ascii="Museo Sans 300" w:eastAsiaTheme="majorEastAsia" w:hAnsi="Museo Sans 300" w:cstheme="majorBidi"/>
          <w:iCs/>
          <w:color w:val="000000" w:themeColor="text1"/>
        </w:rPr>
        <w:t xml:space="preserve"> instituciones deberán ser administradas por una Junta Directiva, integrada por tres o más Directores, quienes deberán ser de reconocida honorabilidad y contar con amplios conocimientos y experiencia en materia financiera y administrativa. (1)</w:t>
      </w:r>
    </w:p>
    <w:p w14:paraId="297FC4FC"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25B4B464" w14:textId="77777777" w:rsidR="009C24F4" w:rsidRPr="00354357" w:rsidRDefault="009C24F4" w:rsidP="00801F73">
      <w:pPr>
        <w:widowControl w:val="0"/>
        <w:spacing w:after="12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iCs/>
          <w:color w:val="000000" w:themeColor="text1"/>
        </w:rPr>
        <w:t>Son inhábiles para ser Directores:</w:t>
      </w:r>
    </w:p>
    <w:p w14:paraId="207926B0" w14:textId="77777777" w:rsidR="009C24F4" w:rsidRPr="00354357" w:rsidRDefault="009C24F4" w:rsidP="00801F73">
      <w:pPr>
        <w:pStyle w:val="Prrafodelista"/>
        <w:widowControl w:val="0"/>
        <w:numPr>
          <w:ilvl w:val="0"/>
          <w:numId w:val="4"/>
        </w:numPr>
        <w:ind w:left="425" w:hanging="425"/>
        <w:jc w:val="both"/>
        <w:rPr>
          <w:rFonts w:ascii="Museo Sans 300" w:eastAsiaTheme="majorEastAsia" w:hAnsi="Museo Sans 300" w:cstheme="majorBidi"/>
          <w:iCs/>
          <w:color w:val="000000" w:themeColor="text1"/>
          <w:sz w:val="22"/>
          <w:szCs w:val="22"/>
        </w:rPr>
      </w:pPr>
      <w:r w:rsidRPr="00354357">
        <w:rPr>
          <w:rFonts w:ascii="Museo Sans 300" w:eastAsiaTheme="majorEastAsia" w:hAnsi="Museo Sans 300" w:cstheme="majorBidi"/>
          <w:iCs/>
          <w:color w:val="000000" w:themeColor="text1"/>
          <w:sz w:val="22"/>
          <w:szCs w:val="22"/>
        </w:rPr>
        <w:t xml:space="preserve">Los que no hubieren cumplido veinticinco </w:t>
      </w:r>
      <w:proofErr w:type="gramStart"/>
      <w:r w:rsidRPr="00354357">
        <w:rPr>
          <w:rFonts w:ascii="Museo Sans 300" w:eastAsiaTheme="majorEastAsia" w:hAnsi="Museo Sans 300" w:cstheme="majorBidi"/>
          <w:iCs/>
          <w:color w:val="000000" w:themeColor="text1"/>
          <w:sz w:val="22"/>
          <w:szCs w:val="22"/>
        </w:rPr>
        <w:t>años de edad</w:t>
      </w:r>
      <w:proofErr w:type="gramEnd"/>
      <w:r w:rsidRPr="00354357">
        <w:rPr>
          <w:rFonts w:ascii="Museo Sans 300" w:eastAsiaTheme="majorEastAsia" w:hAnsi="Museo Sans 300" w:cstheme="majorBidi"/>
          <w:iCs/>
          <w:color w:val="000000" w:themeColor="text1"/>
          <w:sz w:val="22"/>
          <w:szCs w:val="22"/>
        </w:rPr>
        <w:t>;</w:t>
      </w:r>
    </w:p>
    <w:p w14:paraId="62CDF6EA" w14:textId="1A0D8D4C" w:rsidR="009C24F4" w:rsidRPr="00354357" w:rsidRDefault="009C24F4" w:rsidP="00801F73">
      <w:pPr>
        <w:pStyle w:val="Prrafodelista"/>
        <w:widowControl w:val="0"/>
        <w:numPr>
          <w:ilvl w:val="0"/>
          <w:numId w:val="4"/>
        </w:numPr>
        <w:ind w:left="425" w:hanging="425"/>
        <w:jc w:val="both"/>
        <w:rPr>
          <w:rFonts w:ascii="Museo Sans 300" w:eastAsiaTheme="majorEastAsia" w:hAnsi="Museo Sans 300" w:cstheme="majorBidi"/>
          <w:iCs/>
          <w:color w:val="000000" w:themeColor="text1"/>
          <w:sz w:val="22"/>
          <w:szCs w:val="22"/>
        </w:rPr>
      </w:pPr>
      <w:r w:rsidRPr="00354357">
        <w:rPr>
          <w:rFonts w:ascii="Museo Sans 300" w:eastAsiaTheme="majorEastAsia" w:hAnsi="Museo Sans 300" w:cstheme="majorBidi"/>
          <w:iCs/>
          <w:color w:val="000000" w:themeColor="text1"/>
          <w:sz w:val="22"/>
          <w:szCs w:val="22"/>
        </w:rPr>
        <w:t>Los Directores, funcionarios o empleados de cualquier otro banco, financiera o institución oficial de crédito, que no sea el Banco Central, Fondo de Saneamiento y Fortalecimiento Financiero o el Banco Multisectorial de Inversiones;</w:t>
      </w:r>
      <w:r w:rsidR="00C97111" w:rsidRPr="00354357">
        <w:rPr>
          <w:rFonts w:ascii="Museo Sans 300" w:eastAsiaTheme="majorEastAsia" w:hAnsi="Museo Sans 300" w:cstheme="majorBidi"/>
          <w:iCs/>
          <w:color w:val="000000" w:themeColor="text1"/>
          <w:sz w:val="22"/>
          <w:szCs w:val="22"/>
        </w:rPr>
        <w:t xml:space="preserve"> </w:t>
      </w:r>
      <w:r w:rsidRPr="00354357">
        <w:rPr>
          <w:rFonts w:ascii="Museo Sans 300" w:eastAsiaTheme="majorEastAsia" w:hAnsi="Museo Sans 300" w:cstheme="majorBidi"/>
          <w:iCs/>
          <w:color w:val="000000" w:themeColor="text1"/>
          <w:sz w:val="22"/>
          <w:szCs w:val="22"/>
        </w:rPr>
        <w:t>(1)</w:t>
      </w:r>
    </w:p>
    <w:p w14:paraId="12866C11" w14:textId="281B93AC" w:rsidR="009C24F4" w:rsidRPr="00354357" w:rsidRDefault="009C24F4" w:rsidP="00801F73">
      <w:pPr>
        <w:pStyle w:val="Prrafodelista"/>
        <w:widowControl w:val="0"/>
        <w:numPr>
          <w:ilvl w:val="0"/>
          <w:numId w:val="4"/>
        </w:numPr>
        <w:ind w:left="425" w:hanging="425"/>
        <w:jc w:val="both"/>
        <w:rPr>
          <w:rFonts w:ascii="Museo Sans 300" w:eastAsiaTheme="majorEastAsia" w:hAnsi="Museo Sans 300" w:cstheme="majorBidi"/>
          <w:iCs/>
          <w:color w:val="000000" w:themeColor="text1"/>
          <w:sz w:val="22"/>
          <w:szCs w:val="22"/>
        </w:rPr>
      </w:pPr>
      <w:r w:rsidRPr="00354357">
        <w:rPr>
          <w:rFonts w:ascii="Museo Sans 300" w:eastAsiaTheme="majorEastAsia" w:hAnsi="Museo Sans 300" w:cstheme="majorBidi"/>
          <w:iCs/>
          <w:color w:val="000000" w:themeColor="text1"/>
          <w:sz w:val="22"/>
          <w:szCs w:val="22"/>
        </w:rPr>
        <w:t>Los que sean deudores de la institución u organización de que se trate, excepto cuando su deuda haya sido autorizada de acuerdo con lo dispuesto en el artículo 109 de la Ley de Bancos y Financieras;</w:t>
      </w:r>
      <w:r w:rsidR="00C97111" w:rsidRPr="00354357">
        <w:rPr>
          <w:rFonts w:ascii="Museo Sans 300" w:eastAsiaTheme="majorEastAsia" w:hAnsi="Museo Sans 300" w:cstheme="majorBidi"/>
          <w:iCs/>
          <w:color w:val="000000" w:themeColor="text1"/>
          <w:sz w:val="22"/>
          <w:szCs w:val="22"/>
        </w:rPr>
        <w:t xml:space="preserve"> </w:t>
      </w:r>
      <w:r w:rsidRPr="00354357">
        <w:rPr>
          <w:rFonts w:ascii="Museo Sans 300" w:eastAsiaTheme="majorEastAsia" w:hAnsi="Museo Sans 300" w:cstheme="majorBidi"/>
          <w:iCs/>
          <w:color w:val="000000" w:themeColor="text1"/>
          <w:sz w:val="22"/>
          <w:szCs w:val="22"/>
        </w:rPr>
        <w:t>(1)</w:t>
      </w:r>
    </w:p>
    <w:p w14:paraId="49EC81B8" w14:textId="77777777" w:rsidR="009C24F4" w:rsidRPr="00354357" w:rsidRDefault="009C24F4" w:rsidP="00801F73">
      <w:pPr>
        <w:pStyle w:val="Prrafodelista"/>
        <w:widowControl w:val="0"/>
        <w:numPr>
          <w:ilvl w:val="0"/>
          <w:numId w:val="4"/>
        </w:numPr>
        <w:ind w:left="425" w:hanging="425"/>
        <w:jc w:val="both"/>
        <w:rPr>
          <w:rFonts w:ascii="Museo Sans 300" w:eastAsiaTheme="majorEastAsia" w:hAnsi="Museo Sans 300" w:cstheme="majorBidi"/>
          <w:iCs/>
          <w:color w:val="000000" w:themeColor="text1"/>
          <w:sz w:val="22"/>
          <w:szCs w:val="22"/>
        </w:rPr>
      </w:pPr>
      <w:r w:rsidRPr="00354357">
        <w:rPr>
          <w:rFonts w:ascii="Museo Sans 300" w:eastAsiaTheme="majorEastAsia" w:hAnsi="Museo Sans 300" w:cstheme="majorBidi"/>
          <w:iCs/>
          <w:color w:val="000000" w:themeColor="text1"/>
          <w:sz w:val="22"/>
          <w:szCs w:val="22"/>
        </w:rPr>
        <w:t>Los insolventes o quebrados, mientras no hayan sido rehabilitados, y los que hubieren sido calificados judicialmente como responsables de una quiebra culpable o dolosa, en cualquier caso;</w:t>
      </w:r>
    </w:p>
    <w:p w14:paraId="11395CDE" w14:textId="77777777" w:rsidR="009C24F4" w:rsidRPr="00354357" w:rsidRDefault="009C24F4" w:rsidP="00B233DD">
      <w:pPr>
        <w:pStyle w:val="Prrafodelista"/>
        <w:widowControl w:val="0"/>
        <w:numPr>
          <w:ilvl w:val="0"/>
          <w:numId w:val="4"/>
        </w:numPr>
        <w:ind w:left="425" w:hanging="425"/>
        <w:jc w:val="both"/>
        <w:rPr>
          <w:rFonts w:ascii="Museo Sans 300" w:eastAsiaTheme="majorEastAsia" w:hAnsi="Museo Sans 300" w:cstheme="majorBidi"/>
          <w:iCs/>
          <w:color w:val="000000" w:themeColor="text1"/>
          <w:sz w:val="22"/>
          <w:szCs w:val="22"/>
        </w:rPr>
      </w:pPr>
      <w:r w:rsidRPr="00354357">
        <w:rPr>
          <w:rFonts w:ascii="Museo Sans 300" w:eastAsiaTheme="majorEastAsia" w:hAnsi="Museo Sans 300" w:cstheme="majorBidi"/>
          <w:iCs/>
          <w:color w:val="000000" w:themeColor="text1"/>
          <w:sz w:val="22"/>
          <w:szCs w:val="22"/>
        </w:rPr>
        <w:lastRenderedPageBreak/>
        <w:t>Los deudores del sistema financiero salvadoreño por créditos a los que se les haya constituido una reserva de saneamiento del cincuenta por ciento o más del saldo.</w:t>
      </w:r>
    </w:p>
    <w:p w14:paraId="60AC6F23" w14:textId="04F66C90" w:rsidR="009C24F4" w:rsidRPr="00354357" w:rsidRDefault="009C24F4" w:rsidP="00B233DD">
      <w:pPr>
        <w:pStyle w:val="Prrafodelista"/>
        <w:widowControl w:val="0"/>
        <w:ind w:left="425"/>
        <w:jc w:val="both"/>
        <w:rPr>
          <w:rFonts w:ascii="Museo Sans 300" w:eastAsiaTheme="majorEastAsia" w:hAnsi="Museo Sans 300" w:cstheme="majorBidi"/>
          <w:iCs/>
          <w:color w:val="000000" w:themeColor="text1"/>
          <w:sz w:val="22"/>
          <w:szCs w:val="22"/>
        </w:rPr>
      </w:pPr>
      <w:r w:rsidRPr="00354357">
        <w:rPr>
          <w:rFonts w:ascii="Museo Sans 300" w:eastAsiaTheme="majorEastAsia" w:hAnsi="Museo Sans 300" w:cstheme="majorBidi"/>
          <w:iCs/>
          <w:color w:val="000000" w:themeColor="text1"/>
          <w:sz w:val="22"/>
          <w:szCs w:val="22"/>
        </w:rPr>
        <w:t>Esta inhabilidad será aplicable también a aquellos directores que posean el veinticinco por ciento o más de las acciones de sociedades que se encuentren en la situación antes mencionada;</w:t>
      </w:r>
      <w:r w:rsidR="00C97111" w:rsidRPr="00354357">
        <w:rPr>
          <w:rFonts w:ascii="Museo Sans 300" w:eastAsiaTheme="majorEastAsia" w:hAnsi="Museo Sans 300" w:cstheme="majorBidi"/>
          <w:iCs/>
          <w:color w:val="000000" w:themeColor="text1"/>
          <w:sz w:val="22"/>
          <w:szCs w:val="22"/>
        </w:rPr>
        <w:t xml:space="preserve"> </w:t>
      </w:r>
      <w:r w:rsidRPr="00354357">
        <w:rPr>
          <w:rFonts w:ascii="Museo Sans 300" w:eastAsiaTheme="majorEastAsia" w:hAnsi="Museo Sans 300" w:cstheme="majorBidi"/>
          <w:iCs/>
          <w:color w:val="000000" w:themeColor="text1"/>
          <w:sz w:val="22"/>
          <w:szCs w:val="22"/>
        </w:rPr>
        <w:t>(1)</w:t>
      </w:r>
    </w:p>
    <w:p w14:paraId="52307E49" w14:textId="77777777" w:rsidR="009C24F4" w:rsidRPr="00354357" w:rsidRDefault="009C24F4" w:rsidP="00B233DD">
      <w:pPr>
        <w:pStyle w:val="Prrafodelista"/>
        <w:widowControl w:val="0"/>
        <w:numPr>
          <w:ilvl w:val="0"/>
          <w:numId w:val="4"/>
        </w:numPr>
        <w:ind w:left="425" w:hanging="425"/>
        <w:jc w:val="both"/>
        <w:rPr>
          <w:rFonts w:ascii="Museo Sans 300" w:eastAsiaTheme="majorEastAsia" w:hAnsi="Museo Sans 300" w:cstheme="majorBidi"/>
          <w:iCs/>
          <w:color w:val="000000" w:themeColor="text1"/>
          <w:sz w:val="22"/>
          <w:szCs w:val="22"/>
        </w:rPr>
      </w:pPr>
      <w:r w:rsidRPr="00354357">
        <w:rPr>
          <w:rFonts w:ascii="Museo Sans 300" w:eastAsiaTheme="majorEastAsia" w:hAnsi="Museo Sans 300" w:cstheme="majorBidi"/>
          <w:iCs/>
          <w:color w:val="000000" w:themeColor="text1"/>
          <w:sz w:val="22"/>
          <w:szCs w:val="22"/>
        </w:rPr>
        <w:t>Los funcionarios o administradores de una institución financiera que haya participado en la aprobación original de créditos a los cuales, de conformidad con las normas correspondientes, se les hubiere constituido en su conjunto reservas de saneamiento equivalentes al veinticinco por ciento o más del capital y reservas de capital de la respectiva institución financiera;</w:t>
      </w:r>
    </w:p>
    <w:p w14:paraId="296997EE" w14:textId="24FB662C" w:rsidR="009C24F4" w:rsidRPr="00354357" w:rsidRDefault="009C24F4">
      <w:pPr>
        <w:pStyle w:val="Prrafodelista"/>
        <w:widowControl w:val="0"/>
        <w:numPr>
          <w:ilvl w:val="0"/>
          <w:numId w:val="4"/>
        </w:numPr>
        <w:ind w:left="425" w:hanging="425"/>
        <w:jc w:val="both"/>
        <w:rPr>
          <w:rFonts w:ascii="Museo Sans 300" w:eastAsiaTheme="majorEastAsia" w:hAnsi="Museo Sans 300" w:cstheme="majorBidi"/>
          <w:iCs/>
          <w:color w:val="000000" w:themeColor="text1"/>
          <w:sz w:val="22"/>
          <w:szCs w:val="22"/>
        </w:rPr>
      </w:pPr>
      <w:r w:rsidRPr="00354357">
        <w:rPr>
          <w:rFonts w:ascii="Museo Sans 300" w:eastAsiaTheme="majorEastAsia" w:hAnsi="Museo Sans 300" w:cstheme="majorBidi"/>
          <w:iCs/>
          <w:color w:val="000000" w:themeColor="text1"/>
          <w:sz w:val="22"/>
          <w:szCs w:val="22"/>
        </w:rPr>
        <w:t>Los condenados por delitos contra el patrimonio o contra la hacienda pública;</w:t>
      </w:r>
      <w:r w:rsidR="00C97111" w:rsidRPr="00354357">
        <w:rPr>
          <w:rFonts w:ascii="Museo Sans 300" w:eastAsiaTheme="majorEastAsia" w:hAnsi="Museo Sans 300" w:cstheme="majorBidi"/>
          <w:iCs/>
          <w:color w:val="000000" w:themeColor="text1"/>
          <w:sz w:val="22"/>
          <w:szCs w:val="22"/>
        </w:rPr>
        <w:t xml:space="preserve"> </w:t>
      </w:r>
      <w:r w:rsidRPr="00354357">
        <w:rPr>
          <w:rFonts w:ascii="Museo Sans 300" w:eastAsiaTheme="majorEastAsia" w:hAnsi="Museo Sans 300" w:cstheme="majorBidi"/>
          <w:iCs/>
          <w:color w:val="000000" w:themeColor="text1"/>
          <w:sz w:val="22"/>
          <w:szCs w:val="22"/>
        </w:rPr>
        <w:t>(1)</w:t>
      </w:r>
    </w:p>
    <w:p w14:paraId="52F63E08" w14:textId="1094513F" w:rsidR="009C24F4" w:rsidRPr="00354357" w:rsidRDefault="009C24F4">
      <w:pPr>
        <w:pStyle w:val="Prrafodelista"/>
        <w:widowControl w:val="0"/>
        <w:numPr>
          <w:ilvl w:val="0"/>
          <w:numId w:val="4"/>
        </w:numPr>
        <w:ind w:left="425" w:hanging="425"/>
        <w:jc w:val="both"/>
        <w:rPr>
          <w:rFonts w:ascii="Museo Sans 300" w:eastAsiaTheme="majorEastAsia" w:hAnsi="Museo Sans 300" w:cstheme="majorBidi"/>
          <w:iCs/>
          <w:color w:val="000000" w:themeColor="text1"/>
          <w:sz w:val="22"/>
          <w:szCs w:val="22"/>
        </w:rPr>
      </w:pPr>
      <w:r w:rsidRPr="00354357">
        <w:rPr>
          <w:rFonts w:ascii="Museo Sans 300" w:eastAsiaTheme="majorEastAsia" w:hAnsi="Museo Sans 300" w:cstheme="majorBidi"/>
          <w:iCs/>
          <w:color w:val="000000" w:themeColor="text1"/>
          <w:sz w:val="22"/>
          <w:szCs w:val="22"/>
        </w:rPr>
        <w:t>Los que hayan sido directores o administradores de un banco, financiera, u otras instituciones integrantes del sistema financiero que hayan sido intervenidas por la Superintendencia, en la que se demuestre que tuvieron responsabilidad para que se haya dado tal situación;</w:t>
      </w:r>
      <w:r w:rsidR="00C97111" w:rsidRPr="00354357">
        <w:rPr>
          <w:rFonts w:ascii="Museo Sans 300" w:eastAsiaTheme="majorEastAsia" w:hAnsi="Museo Sans 300" w:cstheme="majorBidi"/>
          <w:iCs/>
          <w:color w:val="000000" w:themeColor="text1"/>
          <w:sz w:val="22"/>
          <w:szCs w:val="22"/>
        </w:rPr>
        <w:t xml:space="preserve"> </w:t>
      </w:r>
      <w:r w:rsidRPr="00354357">
        <w:rPr>
          <w:rFonts w:ascii="Museo Sans 300" w:eastAsiaTheme="majorEastAsia" w:hAnsi="Museo Sans 300" w:cstheme="majorBidi"/>
          <w:iCs/>
          <w:color w:val="000000" w:themeColor="text1"/>
          <w:sz w:val="22"/>
          <w:szCs w:val="22"/>
        </w:rPr>
        <w:t>(1)</w:t>
      </w:r>
    </w:p>
    <w:p w14:paraId="4BB69811" w14:textId="33404671" w:rsidR="009C24F4" w:rsidRPr="00354357" w:rsidRDefault="009C24F4">
      <w:pPr>
        <w:pStyle w:val="Prrafodelista"/>
        <w:widowControl w:val="0"/>
        <w:numPr>
          <w:ilvl w:val="0"/>
          <w:numId w:val="4"/>
        </w:numPr>
        <w:ind w:left="425" w:hanging="425"/>
        <w:jc w:val="both"/>
        <w:rPr>
          <w:rFonts w:ascii="Museo Sans 300" w:eastAsiaTheme="majorEastAsia" w:hAnsi="Museo Sans 300" w:cstheme="majorBidi"/>
          <w:iCs/>
          <w:color w:val="000000" w:themeColor="text1"/>
          <w:sz w:val="22"/>
          <w:szCs w:val="22"/>
        </w:rPr>
      </w:pPr>
      <w:r w:rsidRPr="00354357">
        <w:rPr>
          <w:rFonts w:ascii="Museo Sans 300" w:eastAsiaTheme="majorEastAsia" w:hAnsi="Museo Sans 300" w:cstheme="majorBidi"/>
          <w:iCs/>
          <w:color w:val="000000" w:themeColor="text1"/>
          <w:sz w:val="22"/>
          <w:szCs w:val="22"/>
        </w:rPr>
        <w:t>Los que hayan participado directa o indirectamente en infracción grave de las leyes y normas que rigen el sistema financiero.</w:t>
      </w:r>
      <w:r w:rsidR="00C97111" w:rsidRPr="00354357">
        <w:rPr>
          <w:rFonts w:ascii="Museo Sans 300" w:eastAsiaTheme="majorEastAsia" w:hAnsi="Museo Sans 300" w:cstheme="majorBidi"/>
          <w:iCs/>
          <w:color w:val="000000" w:themeColor="text1"/>
          <w:sz w:val="22"/>
          <w:szCs w:val="22"/>
        </w:rPr>
        <w:t xml:space="preserve"> </w:t>
      </w:r>
      <w:r w:rsidRPr="00354357">
        <w:rPr>
          <w:rFonts w:ascii="Museo Sans 300" w:eastAsiaTheme="majorEastAsia" w:hAnsi="Museo Sans 300" w:cstheme="majorBidi"/>
          <w:iCs/>
          <w:color w:val="000000" w:themeColor="text1"/>
          <w:sz w:val="22"/>
          <w:szCs w:val="22"/>
        </w:rPr>
        <w:t>(1)</w:t>
      </w:r>
    </w:p>
    <w:p w14:paraId="36F491E1"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5F8D2613" w14:textId="53128592"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iCs/>
          <w:color w:val="000000" w:themeColor="text1"/>
        </w:rPr>
        <w:t>Las inhabilidades contenidas en los literales d), f), g), h) e i), así como en el primer párrafo del literal e), también se aplicarán a los respectivos cónyuges y parientes dentro del primer grado de consanguinidad.</w:t>
      </w:r>
      <w:r w:rsidR="00C97111" w:rsidRPr="00354357">
        <w:rPr>
          <w:rFonts w:ascii="Museo Sans 300" w:eastAsiaTheme="majorEastAsia" w:hAnsi="Museo Sans 300" w:cstheme="majorBidi"/>
          <w:iCs/>
          <w:color w:val="000000" w:themeColor="text1"/>
        </w:rPr>
        <w:t xml:space="preserve"> </w:t>
      </w:r>
      <w:r w:rsidRPr="00354357">
        <w:rPr>
          <w:rFonts w:ascii="Museo Sans 300" w:eastAsiaTheme="majorEastAsia" w:hAnsi="Museo Sans 300" w:cstheme="majorBidi"/>
          <w:iCs/>
          <w:color w:val="000000" w:themeColor="text1"/>
        </w:rPr>
        <w:t>(1)</w:t>
      </w:r>
    </w:p>
    <w:p w14:paraId="44FA8FBA"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5B68B0D4"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iCs/>
          <w:color w:val="000000" w:themeColor="text1"/>
        </w:rPr>
        <w:t>Los gerentes y demás funcionarios de los bancos o financieras que tengan autorización para decidir sobre la concesión de préstamos deberán reunir los mismos requisitos y no tener las inhabilidades antes señaladas.</w:t>
      </w:r>
    </w:p>
    <w:p w14:paraId="5A54A22F"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7BDED7DC" w14:textId="77777777" w:rsidR="009C24F4" w:rsidRPr="00354357" w:rsidRDefault="009C24F4" w:rsidP="00801F73">
      <w:pPr>
        <w:widowControl w:val="0"/>
        <w:spacing w:after="0" w:line="240" w:lineRule="auto"/>
        <w:jc w:val="both"/>
        <w:rPr>
          <w:rFonts w:ascii="Museo Sans 300" w:hAnsi="Museo Sans 300"/>
          <w:b/>
          <w:color w:val="000000" w:themeColor="text1"/>
        </w:rPr>
      </w:pPr>
      <w:r w:rsidRPr="00354357">
        <w:rPr>
          <w:rFonts w:ascii="Museo Sans 300" w:hAnsi="Museo Sans 300"/>
          <w:b/>
          <w:color w:val="000000" w:themeColor="text1"/>
        </w:rPr>
        <w:t>Constitución de Bancos y Financieras con Promoción Pública</w:t>
      </w:r>
    </w:p>
    <w:p w14:paraId="2F0C1D9E"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t>Art. 15.-</w:t>
      </w:r>
      <w:r w:rsidRPr="00354357">
        <w:rPr>
          <w:rFonts w:ascii="Museo Sans 300" w:eastAsiaTheme="majorEastAsia" w:hAnsi="Museo Sans 300" w:cstheme="majorBidi"/>
          <w:iCs/>
          <w:color w:val="000000" w:themeColor="text1"/>
        </w:rPr>
        <w:t xml:space="preserve"> Se entenderá que existe promoción pública cuando se empleen medios de publicidad o propaganda haciendo llamamiento a la suscripción de acciones.</w:t>
      </w:r>
    </w:p>
    <w:p w14:paraId="7ED8F243"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63D2F98F" w14:textId="77777777" w:rsidR="009C24F4" w:rsidRPr="00263346" w:rsidRDefault="009C24F4" w:rsidP="00801F73">
      <w:pPr>
        <w:widowControl w:val="0"/>
        <w:spacing w:after="120" w:line="240" w:lineRule="auto"/>
        <w:jc w:val="both"/>
        <w:rPr>
          <w:rFonts w:ascii="Museo Sans 300" w:eastAsiaTheme="majorEastAsia" w:hAnsi="Museo Sans 300" w:cstheme="majorBidi"/>
          <w:iCs/>
          <w:color w:val="000000" w:themeColor="text1"/>
        </w:rPr>
      </w:pPr>
      <w:r w:rsidRPr="00263346">
        <w:rPr>
          <w:rFonts w:ascii="Museo Sans 300" w:eastAsiaTheme="majorEastAsia" w:hAnsi="Museo Sans 300" w:cstheme="majorBidi"/>
          <w:b/>
          <w:iCs/>
          <w:color w:val="000000" w:themeColor="text1"/>
        </w:rPr>
        <w:t>Art. 16.-</w:t>
      </w:r>
      <w:r w:rsidRPr="00263346">
        <w:rPr>
          <w:rFonts w:ascii="Museo Sans 300" w:eastAsiaTheme="majorEastAsia" w:hAnsi="Museo Sans 300" w:cstheme="majorBidi"/>
          <w:iCs/>
          <w:color w:val="000000" w:themeColor="text1"/>
        </w:rPr>
        <w:t xml:space="preserve"> La promoción pública y constitución de sociedades salvadoreñas que se propongan operar como bancos y financieras, deberán ser autorizadas previamente por la Superintendencia del Sistema Financiero, (artículo 13 de la Ley de Bancos y Financieras); para lo cual deberán tenerse presente los siguientes requisitos:</w:t>
      </w:r>
    </w:p>
    <w:p w14:paraId="2FBCE1A7" w14:textId="77777777" w:rsidR="009C24F4" w:rsidRPr="00354357" w:rsidRDefault="009C24F4" w:rsidP="00801F73">
      <w:pPr>
        <w:pStyle w:val="Prrafodelista"/>
        <w:widowControl w:val="0"/>
        <w:numPr>
          <w:ilvl w:val="0"/>
          <w:numId w:val="5"/>
        </w:numPr>
        <w:ind w:left="425" w:hanging="425"/>
        <w:jc w:val="both"/>
        <w:rPr>
          <w:rFonts w:ascii="Museo Sans 300" w:eastAsiaTheme="majorEastAsia" w:hAnsi="Museo Sans 300" w:cstheme="majorBidi"/>
          <w:iCs/>
          <w:color w:val="000000" w:themeColor="text1"/>
          <w:sz w:val="22"/>
          <w:szCs w:val="22"/>
        </w:rPr>
      </w:pPr>
      <w:r w:rsidRPr="00263346">
        <w:rPr>
          <w:rFonts w:ascii="Museo Sans 300" w:eastAsiaTheme="majorEastAsia" w:hAnsi="Museo Sans 300" w:cstheme="majorBidi"/>
          <w:iCs/>
          <w:color w:val="000000" w:themeColor="text1"/>
          <w:sz w:val="22"/>
          <w:szCs w:val="22"/>
        </w:rPr>
        <w:t>Quienes deseen realizar promoción</w:t>
      </w:r>
      <w:r w:rsidRPr="00354357">
        <w:rPr>
          <w:rFonts w:ascii="Museo Sans 300" w:eastAsiaTheme="majorEastAsia" w:hAnsi="Museo Sans 300" w:cstheme="majorBidi"/>
          <w:iCs/>
          <w:color w:val="000000" w:themeColor="text1"/>
          <w:sz w:val="22"/>
          <w:szCs w:val="22"/>
        </w:rPr>
        <w:t xml:space="preserve"> pública no podrán ser menos de diez personas naturales;</w:t>
      </w:r>
    </w:p>
    <w:p w14:paraId="7C29A36C" w14:textId="77777777" w:rsidR="009C24F4" w:rsidRPr="00354357" w:rsidRDefault="009C24F4" w:rsidP="00801F73">
      <w:pPr>
        <w:widowControl w:val="0"/>
        <w:spacing w:after="0" w:line="240" w:lineRule="auto"/>
        <w:ind w:left="425" w:hanging="425"/>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iCs/>
          <w:color w:val="000000" w:themeColor="text1"/>
        </w:rPr>
        <w:t>2.</w:t>
      </w:r>
      <w:r w:rsidRPr="00354357">
        <w:rPr>
          <w:rFonts w:ascii="Museo Sans 300" w:eastAsiaTheme="majorEastAsia" w:hAnsi="Museo Sans 300" w:cstheme="majorBidi"/>
          <w:iCs/>
          <w:color w:val="000000" w:themeColor="text1"/>
        </w:rPr>
        <w:tab/>
        <w:t xml:space="preserve">Los interesados deberán presentar a la Superintendencia del Sistema Financiero solicitud escrita para la autorización de la promoción pública, la cual deberá ir acompañada de antecedentes empresariales y crediticios y </w:t>
      </w:r>
      <w:proofErr w:type="gramStart"/>
      <w:r w:rsidRPr="00354357">
        <w:rPr>
          <w:rFonts w:ascii="Museo Sans 300" w:eastAsiaTheme="majorEastAsia" w:hAnsi="Museo Sans 300" w:cstheme="majorBidi"/>
          <w:iCs/>
          <w:color w:val="000000" w:themeColor="text1"/>
        </w:rPr>
        <w:t>los currículum</w:t>
      </w:r>
      <w:proofErr w:type="gramEnd"/>
      <w:r w:rsidRPr="00354357">
        <w:rPr>
          <w:rFonts w:ascii="Museo Sans 300" w:eastAsiaTheme="majorEastAsia" w:hAnsi="Museo Sans 300" w:cstheme="majorBidi"/>
          <w:iCs/>
          <w:color w:val="000000" w:themeColor="text1"/>
        </w:rPr>
        <w:t xml:space="preserve"> vitae, y un programa en el que se den a conocer las bases sobre las cuales se organizará y funcionará la empresa; </w:t>
      </w:r>
    </w:p>
    <w:p w14:paraId="2182DF62" w14:textId="77777777" w:rsidR="009C24F4" w:rsidRPr="00354357" w:rsidRDefault="009C24F4" w:rsidP="00801F73">
      <w:pPr>
        <w:widowControl w:val="0"/>
        <w:spacing w:after="120" w:line="240" w:lineRule="auto"/>
        <w:ind w:firstLine="425"/>
        <w:jc w:val="both"/>
        <w:rPr>
          <w:rFonts w:ascii="Museo Sans 300" w:hAnsi="Museo Sans 300"/>
          <w:color w:val="000000" w:themeColor="text1"/>
        </w:rPr>
      </w:pPr>
      <w:r w:rsidRPr="00354357">
        <w:rPr>
          <w:rFonts w:ascii="Museo Sans 300" w:hAnsi="Museo Sans 300"/>
          <w:color w:val="000000" w:themeColor="text1"/>
        </w:rPr>
        <w:t>El programa deberá contener las siguientes indicaciones:</w:t>
      </w:r>
    </w:p>
    <w:p w14:paraId="34C07F08" w14:textId="77777777" w:rsidR="009C24F4" w:rsidRPr="00354357" w:rsidRDefault="009C24F4" w:rsidP="00D5501C">
      <w:pPr>
        <w:widowControl w:val="0"/>
        <w:spacing w:after="0" w:line="240" w:lineRule="auto"/>
        <w:ind w:left="993" w:hanging="284"/>
        <w:jc w:val="both"/>
        <w:rPr>
          <w:rFonts w:ascii="Museo Sans 300" w:hAnsi="Museo Sans 300"/>
          <w:color w:val="000000" w:themeColor="text1"/>
        </w:rPr>
      </w:pPr>
      <w:r w:rsidRPr="00354357">
        <w:rPr>
          <w:rFonts w:ascii="Museo Sans 300" w:hAnsi="Museo Sans 300"/>
          <w:color w:val="000000" w:themeColor="text1"/>
        </w:rPr>
        <w:lastRenderedPageBreak/>
        <w:t>a)</w:t>
      </w:r>
      <w:r w:rsidRPr="00354357">
        <w:rPr>
          <w:rFonts w:ascii="Museo Sans 300" w:hAnsi="Museo Sans 300"/>
          <w:color w:val="000000" w:themeColor="text1"/>
        </w:rPr>
        <w:tab/>
        <w:t xml:space="preserve">Nombre, edad, profesión, domicilio, nacionalidad y experiencia en materia financiera de los organizadores. Estas personas deberán gozar de solvencia moral y crediticia, y no deben encontrarse en ninguna de las circunstancias señaladas en el artículo 10 de la Ley de Bancos y Financieras; </w:t>
      </w:r>
    </w:p>
    <w:p w14:paraId="57D613DF" w14:textId="4C16B7F3" w:rsidR="009C24F4" w:rsidRPr="00354357" w:rsidRDefault="009C24F4" w:rsidP="00D5501C">
      <w:pPr>
        <w:widowControl w:val="0"/>
        <w:spacing w:after="0" w:line="240" w:lineRule="auto"/>
        <w:ind w:left="993" w:hanging="284"/>
        <w:jc w:val="both"/>
        <w:rPr>
          <w:rFonts w:ascii="Museo Sans 300" w:hAnsi="Museo Sans 300"/>
          <w:color w:val="000000" w:themeColor="text1"/>
        </w:rPr>
      </w:pPr>
      <w:r w:rsidRPr="00354357">
        <w:rPr>
          <w:rFonts w:ascii="Museo Sans 300" w:hAnsi="Museo Sans 300"/>
          <w:color w:val="000000" w:themeColor="text1"/>
        </w:rPr>
        <w:t>b)</w:t>
      </w:r>
      <w:r w:rsidRPr="00354357">
        <w:rPr>
          <w:rFonts w:ascii="Museo Sans 300" w:hAnsi="Museo Sans 300"/>
          <w:color w:val="000000" w:themeColor="text1"/>
        </w:rPr>
        <w:tab/>
        <w:t>Denominación y el domicilio de la institución</w:t>
      </w:r>
      <w:r w:rsidR="0014132B" w:rsidRPr="00354357">
        <w:rPr>
          <w:rFonts w:ascii="Museo Sans 300" w:hAnsi="Museo Sans 300"/>
          <w:color w:val="000000" w:themeColor="text1"/>
        </w:rPr>
        <w:t xml:space="preserve"> </w:t>
      </w:r>
      <w:r w:rsidRPr="00354357">
        <w:rPr>
          <w:rFonts w:ascii="Museo Sans 300" w:hAnsi="Museo Sans 300"/>
          <w:color w:val="000000" w:themeColor="text1"/>
        </w:rPr>
        <w:t>proyectada;</w:t>
      </w:r>
    </w:p>
    <w:p w14:paraId="4AC5342B" w14:textId="77777777" w:rsidR="009C24F4" w:rsidRPr="00354357" w:rsidRDefault="009C24F4" w:rsidP="00D5501C">
      <w:pPr>
        <w:widowControl w:val="0"/>
        <w:spacing w:after="0" w:line="240" w:lineRule="auto"/>
        <w:ind w:left="993" w:hanging="284"/>
        <w:jc w:val="both"/>
        <w:rPr>
          <w:rFonts w:ascii="Museo Sans 300" w:hAnsi="Museo Sans 300"/>
          <w:color w:val="000000" w:themeColor="text1"/>
        </w:rPr>
      </w:pPr>
      <w:r w:rsidRPr="00354357">
        <w:rPr>
          <w:rFonts w:ascii="Museo Sans 300" w:hAnsi="Museo Sans 300"/>
          <w:color w:val="000000" w:themeColor="text1"/>
        </w:rPr>
        <w:t>c)</w:t>
      </w:r>
      <w:r w:rsidRPr="00354357">
        <w:rPr>
          <w:rFonts w:ascii="Museo Sans 300" w:hAnsi="Museo Sans 300"/>
          <w:color w:val="000000" w:themeColor="text1"/>
        </w:rPr>
        <w:tab/>
        <w:t>La finalidad del banco o financiera;</w:t>
      </w:r>
    </w:p>
    <w:p w14:paraId="0A6F2D84" w14:textId="77777777" w:rsidR="009C24F4" w:rsidRPr="00354357" w:rsidRDefault="009C24F4" w:rsidP="00D5501C">
      <w:pPr>
        <w:widowControl w:val="0"/>
        <w:spacing w:after="0" w:line="240" w:lineRule="auto"/>
        <w:ind w:left="993" w:hanging="284"/>
        <w:jc w:val="both"/>
        <w:rPr>
          <w:rFonts w:ascii="Museo Sans 300" w:hAnsi="Museo Sans 300"/>
          <w:color w:val="000000" w:themeColor="text1"/>
        </w:rPr>
      </w:pPr>
      <w:r w:rsidRPr="00354357">
        <w:rPr>
          <w:rFonts w:ascii="Museo Sans 300" w:hAnsi="Museo Sans 300"/>
          <w:color w:val="000000" w:themeColor="text1"/>
        </w:rPr>
        <w:t>d)</w:t>
      </w:r>
      <w:r w:rsidRPr="00354357">
        <w:rPr>
          <w:rFonts w:ascii="Museo Sans 300" w:hAnsi="Museo Sans 300"/>
          <w:color w:val="000000" w:themeColor="text1"/>
        </w:rPr>
        <w:tab/>
        <w:t>Operaciones que se proponen realizar y un informe explicativo de las razones de índole económica que justifiquen la fundación de la empresa;</w:t>
      </w:r>
    </w:p>
    <w:p w14:paraId="6631D6E6" w14:textId="77777777" w:rsidR="009C24F4" w:rsidRPr="00263346" w:rsidRDefault="009C24F4" w:rsidP="00D5501C">
      <w:pPr>
        <w:widowControl w:val="0"/>
        <w:spacing w:after="0" w:line="240" w:lineRule="auto"/>
        <w:ind w:left="993" w:hanging="284"/>
        <w:jc w:val="both"/>
        <w:rPr>
          <w:rFonts w:ascii="Museo Sans 300" w:hAnsi="Museo Sans 300"/>
          <w:color w:val="000000" w:themeColor="text1"/>
        </w:rPr>
      </w:pPr>
      <w:r w:rsidRPr="00354357">
        <w:rPr>
          <w:rFonts w:ascii="Museo Sans 300" w:hAnsi="Museo Sans 300"/>
          <w:color w:val="000000" w:themeColor="text1"/>
        </w:rPr>
        <w:t>e)</w:t>
      </w:r>
      <w:r w:rsidRPr="00354357">
        <w:rPr>
          <w:rFonts w:ascii="Museo Sans 300" w:hAnsi="Museo Sans 300"/>
          <w:color w:val="000000" w:themeColor="text1"/>
        </w:rPr>
        <w:tab/>
        <w:t xml:space="preserve">Monto de capital suscrito </w:t>
      </w:r>
      <w:r w:rsidRPr="00263346">
        <w:rPr>
          <w:rFonts w:ascii="Museo Sans 300" w:hAnsi="Museo Sans 300"/>
          <w:color w:val="000000" w:themeColor="text1"/>
        </w:rPr>
        <w:t>pagado y el suscrito no pagado con el cual la institución comenzará sus operaciones, y forma cómo se encontrará dividido, según artículo 6 de la Ley de Bancos y Financieras;</w:t>
      </w:r>
    </w:p>
    <w:p w14:paraId="210E2D5E" w14:textId="77777777" w:rsidR="009C24F4" w:rsidRPr="00263346" w:rsidRDefault="009C24F4" w:rsidP="00D5501C">
      <w:pPr>
        <w:widowControl w:val="0"/>
        <w:spacing w:after="0" w:line="240" w:lineRule="auto"/>
        <w:ind w:left="993" w:hanging="284"/>
        <w:jc w:val="both"/>
        <w:rPr>
          <w:rFonts w:ascii="Museo Sans 300" w:hAnsi="Museo Sans 300"/>
          <w:color w:val="000000" w:themeColor="text1"/>
        </w:rPr>
      </w:pPr>
      <w:r w:rsidRPr="00263346">
        <w:rPr>
          <w:rFonts w:ascii="Museo Sans 300" w:hAnsi="Museo Sans 300"/>
          <w:color w:val="000000" w:themeColor="text1"/>
        </w:rPr>
        <w:t>f)</w:t>
      </w:r>
      <w:r w:rsidRPr="00263346">
        <w:rPr>
          <w:rFonts w:ascii="Museo Sans 300" w:hAnsi="Museo Sans 300"/>
          <w:color w:val="000000" w:themeColor="text1"/>
        </w:rPr>
        <w:tab/>
        <w:t xml:space="preserve">Número de Directores; </w:t>
      </w:r>
    </w:p>
    <w:p w14:paraId="37EF33A2" w14:textId="77777777" w:rsidR="009C24F4" w:rsidRPr="00354357" w:rsidRDefault="009C24F4" w:rsidP="00D5501C">
      <w:pPr>
        <w:widowControl w:val="0"/>
        <w:spacing w:after="0" w:line="240" w:lineRule="auto"/>
        <w:ind w:left="993" w:hanging="284"/>
        <w:jc w:val="both"/>
        <w:rPr>
          <w:rFonts w:ascii="Museo Sans 300" w:hAnsi="Museo Sans 300"/>
          <w:color w:val="000000" w:themeColor="text1"/>
        </w:rPr>
      </w:pPr>
      <w:r w:rsidRPr="00263346">
        <w:rPr>
          <w:rFonts w:ascii="Museo Sans 300" w:hAnsi="Museo Sans 300"/>
          <w:color w:val="000000" w:themeColor="text1"/>
        </w:rPr>
        <w:t>g)</w:t>
      </w:r>
      <w:r w:rsidRPr="00263346">
        <w:rPr>
          <w:rFonts w:ascii="Museo Sans 300" w:hAnsi="Museo Sans 300"/>
          <w:color w:val="000000" w:themeColor="text1"/>
        </w:rPr>
        <w:tab/>
        <w:t>Modelo de documento de suscripción de acciones</w:t>
      </w:r>
      <w:r w:rsidRPr="00354357">
        <w:rPr>
          <w:rFonts w:ascii="Museo Sans 300" w:hAnsi="Museo Sans 300"/>
          <w:color w:val="000000" w:themeColor="text1"/>
        </w:rPr>
        <w:t>, el cual deberá cumplir los requisitos que se señalan en Anexo 3;</w:t>
      </w:r>
    </w:p>
    <w:p w14:paraId="6E9CA870" w14:textId="77777777" w:rsidR="009C24F4" w:rsidRPr="00354357" w:rsidRDefault="009C24F4" w:rsidP="00D5501C">
      <w:pPr>
        <w:widowControl w:val="0"/>
        <w:spacing w:after="0" w:line="240" w:lineRule="auto"/>
        <w:ind w:left="993" w:hanging="284"/>
        <w:jc w:val="both"/>
        <w:rPr>
          <w:rFonts w:ascii="Museo Sans 300" w:hAnsi="Museo Sans 300"/>
          <w:color w:val="000000" w:themeColor="text1"/>
        </w:rPr>
      </w:pPr>
      <w:r w:rsidRPr="00354357">
        <w:rPr>
          <w:rFonts w:ascii="Museo Sans 300" w:hAnsi="Museo Sans 300"/>
          <w:color w:val="000000" w:themeColor="text1"/>
        </w:rPr>
        <w:t>h)</w:t>
      </w:r>
      <w:r w:rsidRPr="00354357">
        <w:rPr>
          <w:rFonts w:ascii="Museo Sans 300" w:hAnsi="Museo Sans 300"/>
          <w:color w:val="000000" w:themeColor="text1"/>
        </w:rPr>
        <w:tab/>
        <w:t>Designación de la institución o instituciones bancarias que recibirán los fondos correspondientes a la suscripción de acciones, los cuales únicamente podrán retirarse para trasladarse al Banco Central de Reserva o en los casos contemplados en el artículo 204 del Código de Comercio;</w:t>
      </w:r>
    </w:p>
    <w:p w14:paraId="0AF6C1AF" w14:textId="77777777" w:rsidR="009C24F4" w:rsidRPr="00354357" w:rsidRDefault="009C24F4" w:rsidP="00D5501C">
      <w:pPr>
        <w:widowControl w:val="0"/>
        <w:spacing w:after="0" w:line="240" w:lineRule="auto"/>
        <w:ind w:left="993" w:hanging="284"/>
        <w:jc w:val="both"/>
        <w:rPr>
          <w:rFonts w:ascii="Museo Sans 300" w:hAnsi="Museo Sans 300"/>
          <w:color w:val="000000" w:themeColor="text1"/>
        </w:rPr>
      </w:pPr>
      <w:r w:rsidRPr="00354357">
        <w:rPr>
          <w:rFonts w:ascii="Museo Sans 300" w:hAnsi="Museo Sans 300"/>
          <w:color w:val="000000" w:themeColor="text1"/>
        </w:rPr>
        <w:t>i)</w:t>
      </w:r>
      <w:r w:rsidRPr="00354357">
        <w:rPr>
          <w:rFonts w:ascii="Museo Sans 300" w:hAnsi="Museo Sans 300"/>
          <w:color w:val="000000" w:themeColor="text1"/>
        </w:rPr>
        <w:tab/>
        <w:t>Presupuesto de los gastos de organización y forma de financiamiento; y</w:t>
      </w:r>
    </w:p>
    <w:p w14:paraId="377106C1" w14:textId="77777777" w:rsidR="009C24F4" w:rsidRPr="00354357" w:rsidRDefault="009C24F4" w:rsidP="00D5501C">
      <w:pPr>
        <w:widowControl w:val="0"/>
        <w:spacing w:after="0" w:line="240" w:lineRule="auto"/>
        <w:ind w:left="993" w:hanging="284"/>
        <w:jc w:val="both"/>
        <w:rPr>
          <w:rFonts w:ascii="Museo Sans 300" w:eastAsiaTheme="majorEastAsia" w:hAnsi="Museo Sans 300" w:cstheme="majorBidi"/>
          <w:iCs/>
          <w:color w:val="000000" w:themeColor="text1"/>
        </w:rPr>
      </w:pPr>
      <w:r w:rsidRPr="00354357">
        <w:rPr>
          <w:rFonts w:ascii="Museo Sans 300" w:hAnsi="Museo Sans 300"/>
          <w:color w:val="000000" w:themeColor="text1"/>
        </w:rPr>
        <w:t>j)</w:t>
      </w:r>
      <w:r w:rsidRPr="00354357">
        <w:rPr>
          <w:rFonts w:ascii="Museo Sans 300" w:hAnsi="Museo Sans 300"/>
          <w:color w:val="000000" w:themeColor="text1"/>
        </w:rPr>
        <w:tab/>
        <w:t>Detalle de la campaña publicitaria.</w:t>
      </w:r>
    </w:p>
    <w:p w14:paraId="061CEC17"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1E99D6E5"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t>Art. 17.-</w:t>
      </w:r>
      <w:r w:rsidRPr="00354357">
        <w:rPr>
          <w:rFonts w:ascii="Museo Sans 300" w:eastAsiaTheme="majorEastAsia" w:hAnsi="Museo Sans 300" w:cstheme="majorBidi"/>
          <w:iCs/>
          <w:color w:val="000000" w:themeColor="text1"/>
        </w:rPr>
        <w:t xml:space="preserve"> La Superintendencia, previo estudio de la información y antecedentes que se le presenten o que obtenga directamente, puede denegar la solicitud o autorizarla aprobando de una vez el programa de promoción para ofrecer al público la suscripción de acciones.</w:t>
      </w:r>
    </w:p>
    <w:p w14:paraId="0ED5CCF0"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3B23BA13"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t>Art. 18.-</w:t>
      </w:r>
      <w:r w:rsidRPr="00354357">
        <w:rPr>
          <w:rFonts w:ascii="Museo Sans 300" w:eastAsiaTheme="majorEastAsia" w:hAnsi="Museo Sans 300" w:cstheme="majorBidi"/>
          <w:iCs/>
          <w:color w:val="000000" w:themeColor="text1"/>
        </w:rPr>
        <w:t xml:space="preserve"> Del programa antes referido los promotores depositarán un ejemplar, en acta notarial, en el Registro de Comercio, con la certificación de autorización que extenderá esta Superintendencia. </w:t>
      </w:r>
    </w:p>
    <w:p w14:paraId="64A64F28"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5B378CB8"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t>Art. 19.-</w:t>
      </w:r>
      <w:r w:rsidRPr="00354357">
        <w:rPr>
          <w:rFonts w:ascii="Museo Sans 300" w:eastAsiaTheme="majorEastAsia" w:hAnsi="Museo Sans 300" w:cstheme="majorBidi"/>
          <w:iCs/>
          <w:color w:val="000000" w:themeColor="text1"/>
        </w:rPr>
        <w:t xml:space="preserve"> La constancia de haber depositado el programa en el Registro de Comercio deberá presentarse a la Superintendencia, pudiendo a continuación los promotores desarrollar la promoción de la sociedad en los términos y período aprobados.</w:t>
      </w:r>
    </w:p>
    <w:p w14:paraId="7D1E4ADA"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0E2A8F80"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t>Art. 20.-</w:t>
      </w:r>
      <w:r w:rsidRPr="00354357">
        <w:rPr>
          <w:rFonts w:ascii="Museo Sans 300" w:eastAsiaTheme="majorEastAsia" w:hAnsi="Museo Sans 300" w:cstheme="majorBidi"/>
          <w:iCs/>
          <w:color w:val="000000" w:themeColor="text1"/>
        </w:rPr>
        <w:t xml:space="preserve"> Se les prohíbe a los promotores recibir a título de suscripción cualquiera de las cantidades a que se hubieren obligado a los suscriptores a exhibir en efectivo.</w:t>
      </w:r>
    </w:p>
    <w:p w14:paraId="11CFD02F"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6C7254C4" w14:textId="77777777" w:rsidR="009C24F4" w:rsidRPr="00354357" w:rsidRDefault="009C24F4" w:rsidP="00801F73">
      <w:pPr>
        <w:widowControl w:val="0"/>
        <w:spacing w:after="0" w:line="240" w:lineRule="auto"/>
        <w:jc w:val="both"/>
        <w:rPr>
          <w:rFonts w:ascii="Museo Sans 300" w:eastAsiaTheme="majorEastAsia" w:hAnsi="Museo Sans 300" w:cstheme="majorBidi"/>
          <w:b/>
          <w:iCs/>
          <w:color w:val="000000" w:themeColor="text1"/>
        </w:rPr>
      </w:pPr>
      <w:r w:rsidRPr="00354357">
        <w:rPr>
          <w:rFonts w:ascii="Museo Sans 300" w:eastAsiaTheme="majorEastAsia" w:hAnsi="Museo Sans 300" w:cstheme="majorBidi"/>
          <w:b/>
          <w:iCs/>
          <w:color w:val="000000" w:themeColor="text1"/>
        </w:rPr>
        <w:t>Constitución de bancos y financieras sin promoción pública</w:t>
      </w:r>
    </w:p>
    <w:p w14:paraId="792ADE28"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t>Art. 21.-</w:t>
      </w:r>
      <w:r w:rsidRPr="00354357">
        <w:rPr>
          <w:rFonts w:ascii="Museo Sans 300" w:eastAsiaTheme="majorEastAsia" w:hAnsi="Museo Sans 300" w:cstheme="majorBidi"/>
          <w:iCs/>
          <w:color w:val="000000" w:themeColor="text1"/>
        </w:rPr>
        <w:t xml:space="preserve"> Si se desea fundar un banco o financiera sin realizar promoción pública, los interesados podrán presentar de una sola vez la solicitud de constitución, acompañándola simultáneamente con la información que se señala en el artículo siguiente.</w:t>
      </w:r>
    </w:p>
    <w:p w14:paraId="50A7B5B8" w14:textId="77777777" w:rsidR="00C97111" w:rsidRPr="00354357" w:rsidRDefault="00C97111" w:rsidP="00801F73">
      <w:pPr>
        <w:widowControl w:val="0"/>
        <w:spacing w:after="0" w:line="240" w:lineRule="auto"/>
        <w:jc w:val="both"/>
        <w:rPr>
          <w:rFonts w:ascii="Museo Sans 300" w:eastAsiaTheme="majorEastAsia" w:hAnsi="Museo Sans 300" w:cstheme="majorBidi"/>
          <w:b/>
          <w:iCs/>
          <w:color w:val="000000" w:themeColor="text1"/>
        </w:rPr>
      </w:pPr>
    </w:p>
    <w:p w14:paraId="2DBECD21" w14:textId="77777777" w:rsidR="009C24F4" w:rsidRPr="00354357" w:rsidRDefault="009C24F4" w:rsidP="00801F73">
      <w:pPr>
        <w:widowControl w:val="0"/>
        <w:spacing w:after="0" w:line="240" w:lineRule="auto"/>
        <w:jc w:val="both"/>
        <w:rPr>
          <w:rFonts w:ascii="Museo Sans 300" w:eastAsiaTheme="majorEastAsia" w:hAnsi="Museo Sans 300" w:cstheme="majorBidi"/>
          <w:b/>
          <w:iCs/>
          <w:color w:val="000000" w:themeColor="text1"/>
        </w:rPr>
      </w:pPr>
      <w:r w:rsidRPr="00354357">
        <w:rPr>
          <w:rFonts w:ascii="Museo Sans 300" w:eastAsiaTheme="majorEastAsia" w:hAnsi="Museo Sans 300" w:cstheme="majorBidi"/>
          <w:b/>
          <w:iCs/>
          <w:color w:val="000000" w:themeColor="text1"/>
        </w:rPr>
        <w:lastRenderedPageBreak/>
        <w:t>Requerimientos de información para solicitar la autorización de constitución de la sociedad</w:t>
      </w:r>
    </w:p>
    <w:p w14:paraId="0BD04847" w14:textId="77777777" w:rsidR="009C24F4" w:rsidRPr="00354357" w:rsidRDefault="009C24F4" w:rsidP="00D5501C">
      <w:pPr>
        <w:widowControl w:val="0"/>
        <w:spacing w:after="12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t>Art. 22.-</w:t>
      </w:r>
      <w:r w:rsidRPr="00354357">
        <w:rPr>
          <w:rFonts w:ascii="Museo Sans 300" w:eastAsiaTheme="majorEastAsia" w:hAnsi="Museo Sans 300" w:cstheme="majorBidi"/>
          <w:iCs/>
          <w:color w:val="000000" w:themeColor="text1"/>
        </w:rPr>
        <w:t xml:space="preserve"> Si hubiese concluido la promoción pública autorizada por la Superintendencia, en el período establecido por ella, o si se desea fundar un banco o financiera sin promoción pública, los interesados deberán presentar una solicitud de autorización para constituir la sociedad, acompañando la siguiente información:</w:t>
      </w:r>
    </w:p>
    <w:p w14:paraId="507184BD"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2DFE224D" w14:textId="77777777" w:rsidR="009C24F4" w:rsidRPr="00354357" w:rsidRDefault="009C24F4" w:rsidP="00B233DD">
      <w:pPr>
        <w:pStyle w:val="Prrafodelista"/>
        <w:widowControl w:val="0"/>
        <w:numPr>
          <w:ilvl w:val="0"/>
          <w:numId w:val="6"/>
        </w:numPr>
        <w:ind w:left="425" w:hanging="425"/>
        <w:jc w:val="both"/>
        <w:rPr>
          <w:rFonts w:ascii="Museo Sans 300" w:eastAsiaTheme="majorEastAsia" w:hAnsi="Museo Sans 300" w:cstheme="majorBidi"/>
          <w:iCs/>
          <w:color w:val="000000" w:themeColor="text1"/>
          <w:sz w:val="22"/>
          <w:szCs w:val="22"/>
        </w:rPr>
      </w:pPr>
      <w:r w:rsidRPr="00354357">
        <w:rPr>
          <w:rFonts w:ascii="Museo Sans 300" w:eastAsiaTheme="majorEastAsia" w:hAnsi="Museo Sans 300" w:cstheme="majorBidi"/>
          <w:iCs/>
          <w:color w:val="000000" w:themeColor="text1"/>
          <w:sz w:val="22"/>
          <w:szCs w:val="22"/>
        </w:rPr>
        <w:t>Proyecto de escritura social en la que se incorporarán los estatutos. Este proyecto deberá contener los requisitos que señalan los artículos 22 y 194 del Código de Comercio y los mencionados en la Ley del Notariado;</w:t>
      </w:r>
    </w:p>
    <w:p w14:paraId="09769D12" w14:textId="77777777" w:rsidR="009C24F4" w:rsidRPr="00354357" w:rsidRDefault="009C24F4">
      <w:pPr>
        <w:pStyle w:val="Prrafodelista"/>
        <w:widowControl w:val="0"/>
        <w:numPr>
          <w:ilvl w:val="0"/>
          <w:numId w:val="6"/>
        </w:numPr>
        <w:ind w:left="425" w:hanging="425"/>
        <w:jc w:val="both"/>
        <w:rPr>
          <w:rFonts w:ascii="Museo Sans 300" w:eastAsiaTheme="majorEastAsia" w:hAnsi="Museo Sans 300" w:cstheme="majorBidi"/>
          <w:iCs/>
          <w:color w:val="000000" w:themeColor="text1"/>
          <w:sz w:val="22"/>
          <w:szCs w:val="22"/>
        </w:rPr>
      </w:pPr>
      <w:r w:rsidRPr="00354357">
        <w:rPr>
          <w:rFonts w:ascii="Museo Sans 300" w:eastAsiaTheme="majorEastAsia" w:hAnsi="Museo Sans 300" w:cstheme="majorBidi"/>
          <w:iCs/>
          <w:color w:val="000000" w:themeColor="text1"/>
          <w:sz w:val="22"/>
          <w:szCs w:val="22"/>
        </w:rPr>
        <w:t xml:space="preserve">Estudio de Factibilidad Económico Financiero que incluya esquema de organización y administración de la empresa; las bases financieras de las operaciones a desarrollar y los planes comerciales para la institución (Véase contenido mínimo de Estudio de Factibilidad en Anexo 4 de este reglamento). </w:t>
      </w:r>
    </w:p>
    <w:p w14:paraId="26747EC0" w14:textId="77777777" w:rsidR="009C24F4" w:rsidRPr="00354357" w:rsidRDefault="009C24F4">
      <w:pPr>
        <w:widowControl w:val="0"/>
        <w:spacing w:after="0" w:line="240" w:lineRule="auto"/>
        <w:ind w:left="425"/>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iCs/>
          <w:color w:val="000000" w:themeColor="text1"/>
        </w:rPr>
        <w:t>Dicho estudio deberá ser elaborado por profesional de amplia experiencia en la formulación y evaluación de proyectos o por empresa respaldada por profesionales de esa categoría;(1)</w:t>
      </w:r>
    </w:p>
    <w:p w14:paraId="5E2F62F7" w14:textId="77777777" w:rsidR="009C24F4" w:rsidRPr="00E018F0" w:rsidRDefault="009C24F4" w:rsidP="00B233DD">
      <w:pPr>
        <w:widowControl w:val="0"/>
        <w:spacing w:after="120" w:line="240" w:lineRule="auto"/>
        <w:ind w:left="425" w:hanging="425"/>
        <w:jc w:val="both"/>
        <w:rPr>
          <w:rFonts w:ascii="Museo Sans 300" w:eastAsiaTheme="majorEastAsia" w:hAnsi="Museo Sans 300" w:cstheme="majorBidi"/>
          <w:iCs/>
          <w:color w:val="000000" w:themeColor="text1"/>
          <w:lang w:val="es-ES_tradnl" w:eastAsia="es-ES"/>
        </w:rPr>
      </w:pPr>
      <w:r w:rsidRPr="00354357">
        <w:rPr>
          <w:rFonts w:ascii="Museo Sans 300" w:eastAsiaTheme="majorEastAsia" w:hAnsi="Museo Sans 300" w:cstheme="majorBidi"/>
          <w:iCs/>
          <w:color w:val="000000" w:themeColor="text1"/>
        </w:rPr>
        <w:t>3.</w:t>
      </w:r>
      <w:r w:rsidRPr="00354357">
        <w:rPr>
          <w:rFonts w:ascii="Museo Sans 300" w:eastAsiaTheme="majorEastAsia" w:hAnsi="Museo Sans 300" w:cstheme="majorBidi"/>
          <w:iCs/>
          <w:color w:val="000000" w:themeColor="text1"/>
        </w:rPr>
        <w:tab/>
      </w:r>
      <w:r w:rsidRPr="00354357">
        <w:rPr>
          <w:rFonts w:ascii="Museo Sans 300" w:eastAsiaTheme="majorEastAsia" w:hAnsi="Museo Sans 300" w:cstheme="majorBidi"/>
          <w:iCs/>
          <w:color w:val="000000" w:themeColor="text1"/>
          <w:lang w:val="es-ES_tradnl" w:eastAsia="es-ES"/>
        </w:rPr>
        <w:t xml:space="preserve">Lo que a </w:t>
      </w:r>
      <w:r w:rsidRPr="00E018F0">
        <w:rPr>
          <w:rFonts w:ascii="Museo Sans 300" w:eastAsiaTheme="majorEastAsia" w:hAnsi="Museo Sans 300" w:cstheme="majorBidi"/>
          <w:iCs/>
          <w:color w:val="000000" w:themeColor="text1"/>
          <w:lang w:val="es-ES_tradnl" w:eastAsia="es-ES"/>
        </w:rPr>
        <w:t>continuación se describe, para los futuros accionistas:</w:t>
      </w:r>
    </w:p>
    <w:p w14:paraId="5AF4880D" w14:textId="77777777" w:rsidR="009C24F4" w:rsidRPr="00E018F0" w:rsidRDefault="009C24F4" w:rsidP="00801F73">
      <w:pPr>
        <w:widowControl w:val="0"/>
        <w:tabs>
          <w:tab w:val="left" w:pos="708"/>
          <w:tab w:val="left" w:pos="1416"/>
          <w:tab w:val="left" w:pos="2124"/>
          <w:tab w:val="left" w:pos="3105"/>
        </w:tabs>
        <w:spacing w:after="120" w:line="240" w:lineRule="auto"/>
        <w:ind w:left="993" w:hanging="284"/>
        <w:jc w:val="both"/>
        <w:rPr>
          <w:rFonts w:ascii="Museo Sans 300" w:eastAsiaTheme="majorEastAsia" w:hAnsi="Museo Sans 300" w:cstheme="majorBidi"/>
          <w:iCs/>
          <w:color w:val="000000" w:themeColor="text1"/>
        </w:rPr>
      </w:pPr>
      <w:r w:rsidRPr="00E018F0">
        <w:rPr>
          <w:rFonts w:ascii="Museo Sans 300" w:eastAsiaTheme="majorEastAsia" w:hAnsi="Museo Sans 300" w:cstheme="majorBidi"/>
          <w:iCs/>
          <w:color w:val="000000" w:themeColor="text1"/>
        </w:rPr>
        <w:t>a)</w:t>
      </w:r>
      <w:r w:rsidRPr="00E018F0">
        <w:rPr>
          <w:rFonts w:ascii="Museo Sans 300" w:eastAsiaTheme="majorEastAsia" w:hAnsi="Museo Sans 300" w:cstheme="majorBidi"/>
          <w:iCs/>
          <w:color w:val="000000" w:themeColor="text1"/>
        </w:rPr>
        <w:tab/>
        <w:t>Personas Naturales</w:t>
      </w:r>
      <w:r w:rsidRPr="00E018F0">
        <w:rPr>
          <w:rFonts w:ascii="Museo Sans 300" w:eastAsiaTheme="majorEastAsia" w:hAnsi="Museo Sans 300" w:cstheme="majorBidi"/>
          <w:iCs/>
          <w:color w:val="000000" w:themeColor="text1"/>
        </w:rPr>
        <w:tab/>
      </w:r>
    </w:p>
    <w:p w14:paraId="72145142" w14:textId="77777777" w:rsidR="009C24F4" w:rsidRPr="00E018F0" w:rsidRDefault="009C24F4" w:rsidP="00801F73">
      <w:pPr>
        <w:widowControl w:val="0"/>
        <w:spacing w:after="0" w:line="240" w:lineRule="auto"/>
        <w:ind w:left="1276" w:hanging="425"/>
        <w:jc w:val="both"/>
        <w:rPr>
          <w:rFonts w:ascii="Museo Sans 300" w:eastAsiaTheme="majorEastAsia" w:hAnsi="Museo Sans 300" w:cstheme="majorBidi"/>
          <w:iCs/>
          <w:color w:val="000000" w:themeColor="text1"/>
        </w:rPr>
      </w:pPr>
      <w:r w:rsidRPr="00E018F0">
        <w:rPr>
          <w:rFonts w:ascii="Museo Sans 300" w:eastAsiaTheme="majorEastAsia" w:hAnsi="Museo Sans 300" w:cstheme="majorBidi"/>
          <w:iCs/>
          <w:color w:val="000000" w:themeColor="text1"/>
        </w:rPr>
        <w:t>i)</w:t>
      </w:r>
      <w:r w:rsidRPr="00E018F0">
        <w:rPr>
          <w:rFonts w:ascii="Museo Sans 300" w:eastAsiaTheme="majorEastAsia" w:hAnsi="Museo Sans 300" w:cstheme="majorBidi"/>
          <w:iCs/>
          <w:color w:val="000000" w:themeColor="text1"/>
        </w:rPr>
        <w:tab/>
        <w:t>Nombre completo;</w:t>
      </w:r>
    </w:p>
    <w:p w14:paraId="107E3875" w14:textId="77777777" w:rsidR="009C24F4" w:rsidRPr="00E018F0" w:rsidRDefault="009C24F4" w:rsidP="00801F73">
      <w:pPr>
        <w:widowControl w:val="0"/>
        <w:spacing w:after="0" w:line="240" w:lineRule="auto"/>
        <w:ind w:left="1276" w:hanging="425"/>
        <w:jc w:val="both"/>
        <w:rPr>
          <w:rFonts w:ascii="Museo Sans 300" w:eastAsiaTheme="majorEastAsia" w:hAnsi="Museo Sans 300" w:cstheme="majorBidi"/>
          <w:iCs/>
          <w:color w:val="000000" w:themeColor="text1"/>
        </w:rPr>
      </w:pPr>
      <w:proofErr w:type="spellStart"/>
      <w:r w:rsidRPr="00E018F0">
        <w:rPr>
          <w:rFonts w:ascii="Museo Sans 300" w:eastAsiaTheme="majorEastAsia" w:hAnsi="Museo Sans 300" w:cstheme="majorBidi"/>
          <w:iCs/>
          <w:color w:val="000000" w:themeColor="text1"/>
        </w:rPr>
        <w:t>ii</w:t>
      </w:r>
      <w:proofErr w:type="spellEnd"/>
      <w:r w:rsidRPr="00E018F0">
        <w:rPr>
          <w:rFonts w:ascii="Museo Sans 300" w:eastAsiaTheme="majorEastAsia" w:hAnsi="Museo Sans 300" w:cstheme="majorBidi"/>
          <w:iCs/>
          <w:color w:val="000000" w:themeColor="text1"/>
        </w:rPr>
        <w:t>)</w:t>
      </w:r>
      <w:r w:rsidRPr="00E018F0">
        <w:rPr>
          <w:rFonts w:ascii="Museo Sans 300" w:eastAsiaTheme="majorEastAsia" w:hAnsi="Museo Sans 300" w:cstheme="majorBidi"/>
          <w:iCs/>
          <w:color w:val="000000" w:themeColor="text1"/>
        </w:rPr>
        <w:tab/>
        <w:t>Nacionalidad y domicilio;</w:t>
      </w:r>
    </w:p>
    <w:p w14:paraId="55488E22" w14:textId="3DE57E5D" w:rsidR="009C24F4" w:rsidRPr="00E018F0" w:rsidRDefault="009C24F4" w:rsidP="00801F73">
      <w:pPr>
        <w:widowControl w:val="0"/>
        <w:spacing w:after="0" w:line="240" w:lineRule="auto"/>
        <w:ind w:left="1276" w:hanging="425"/>
        <w:jc w:val="both"/>
        <w:rPr>
          <w:rFonts w:ascii="Museo Sans 300" w:eastAsiaTheme="majorEastAsia" w:hAnsi="Museo Sans 300" w:cstheme="majorBidi"/>
          <w:iCs/>
          <w:color w:val="000000" w:themeColor="text1"/>
        </w:rPr>
      </w:pPr>
      <w:proofErr w:type="spellStart"/>
      <w:r w:rsidRPr="00E018F0">
        <w:rPr>
          <w:rFonts w:ascii="Museo Sans 300" w:eastAsiaTheme="majorEastAsia" w:hAnsi="Museo Sans 300" w:cstheme="majorBidi"/>
          <w:iCs/>
          <w:color w:val="000000" w:themeColor="text1"/>
        </w:rPr>
        <w:t>iii</w:t>
      </w:r>
      <w:proofErr w:type="spellEnd"/>
      <w:r w:rsidRPr="00E018F0">
        <w:rPr>
          <w:rFonts w:ascii="Museo Sans 300" w:eastAsiaTheme="majorEastAsia" w:hAnsi="Museo Sans 300" w:cstheme="majorBidi"/>
          <w:iCs/>
          <w:color w:val="000000" w:themeColor="text1"/>
        </w:rPr>
        <w:t>)</w:t>
      </w:r>
      <w:r w:rsidRPr="00E018F0">
        <w:rPr>
          <w:rFonts w:ascii="Museo Sans 300" w:eastAsiaTheme="majorEastAsia" w:hAnsi="Museo Sans 300" w:cstheme="majorBidi"/>
          <w:iCs/>
          <w:color w:val="000000" w:themeColor="text1"/>
        </w:rPr>
        <w:tab/>
        <w:t>Fotocopia certificada de</w:t>
      </w:r>
      <w:r w:rsidR="00FF0271" w:rsidRPr="00E018F0">
        <w:rPr>
          <w:rFonts w:ascii="Museo Sans 300" w:eastAsiaTheme="majorEastAsia" w:hAnsi="Museo Sans 300" w:cstheme="majorBidi"/>
          <w:iCs/>
          <w:color w:val="000000" w:themeColor="text1"/>
        </w:rPr>
        <w:t>l</w:t>
      </w:r>
      <w:r w:rsidRPr="00E018F0">
        <w:rPr>
          <w:rFonts w:ascii="Museo Sans 300" w:eastAsiaTheme="majorEastAsia" w:hAnsi="Museo Sans 300" w:cstheme="majorBidi"/>
          <w:iCs/>
          <w:color w:val="000000" w:themeColor="text1"/>
        </w:rPr>
        <w:t xml:space="preserve"> </w:t>
      </w:r>
      <w:r w:rsidR="00FF0271" w:rsidRPr="00E018F0">
        <w:rPr>
          <w:rFonts w:ascii="Museo Sans 300" w:eastAsiaTheme="majorEastAsia" w:hAnsi="Museo Sans 300" w:cstheme="majorBidi"/>
          <w:iCs/>
          <w:color w:val="000000" w:themeColor="text1"/>
        </w:rPr>
        <w:t>Documento Único de</w:t>
      </w:r>
      <w:r w:rsidRPr="00E018F0">
        <w:rPr>
          <w:rFonts w:ascii="Museo Sans 300" w:eastAsiaTheme="majorEastAsia" w:hAnsi="Museo Sans 300" w:cstheme="majorBidi"/>
          <w:iCs/>
          <w:color w:val="000000" w:themeColor="text1"/>
        </w:rPr>
        <w:t xml:space="preserve"> </w:t>
      </w:r>
      <w:r w:rsidR="00FF0271" w:rsidRPr="00E018F0">
        <w:rPr>
          <w:rFonts w:ascii="Museo Sans 300" w:eastAsiaTheme="majorEastAsia" w:hAnsi="Museo Sans 300" w:cstheme="majorBidi"/>
          <w:iCs/>
          <w:color w:val="000000" w:themeColor="text1"/>
        </w:rPr>
        <w:t>I</w:t>
      </w:r>
      <w:r w:rsidRPr="00E018F0">
        <w:rPr>
          <w:rFonts w:ascii="Museo Sans 300" w:eastAsiaTheme="majorEastAsia" w:hAnsi="Museo Sans 300" w:cstheme="majorBidi"/>
          <w:iCs/>
          <w:color w:val="000000" w:themeColor="text1"/>
        </w:rPr>
        <w:t>dentidad;</w:t>
      </w:r>
      <w:r w:rsidR="00222A54">
        <w:rPr>
          <w:rFonts w:ascii="Museo Sans 300" w:eastAsiaTheme="majorEastAsia" w:hAnsi="Museo Sans 300" w:cstheme="majorBidi"/>
          <w:iCs/>
          <w:color w:val="000000" w:themeColor="text1"/>
        </w:rPr>
        <w:t xml:space="preserve"> </w:t>
      </w:r>
      <w:r w:rsidR="002D14C5">
        <w:rPr>
          <w:rFonts w:ascii="Museo Sans 300" w:eastAsiaTheme="majorEastAsia" w:hAnsi="Museo Sans 300" w:cstheme="majorBidi"/>
          <w:iCs/>
          <w:color w:val="000000" w:themeColor="text1"/>
        </w:rPr>
        <w:t>(3)</w:t>
      </w:r>
    </w:p>
    <w:p w14:paraId="5B819FF1" w14:textId="640F7DBE" w:rsidR="009C24F4" w:rsidRPr="00E018F0" w:rsidRDefault="009C24F4" w:rsidP="00801F73">
      <w:pPr>
        <w:widowControl w:val="0"/>
        <w:spacing w:after="0" w:line="240" w:lineRule="auto"/>
        <w:ind w:left="1276" w:hanging="425"/>
        <w:jc w:val="both"/>
        <w:rPr>
          <w:rFonts w:ascii="Museo Sans 300" w:eastAsiaTheme="majorEastAsia" w:hAnsi="Museo Sans 300" w:cstheme="majorBidi"/>
          <w:iCs/>
          <w:color w:val="000000" w:themeColor="text1"/>
        </w:rPr>
      </w:pPr>
      <w:proofErr w:type="spellStart"/>
      <w:r w:rsidRPr="00E018F0">
        <w:rPr>
          <w:rFonts w:ascii="Museo Sans 300" w:eastAsiaTheme="majorEastAsia" w:hAnsi="Museo Sans 300" w:cstheme="majorBidi"/>
          <w:iCs/>
          <w:color w:val="000000" w:themeColor="text1"/>
        </w:rPr>
        <w:t>iv</w:t>
      </w:r>
      <w:proofErr w:type="spellEnd"/>
      <w:r w:rsidRPr="00E018F0">
        <w:rPr>
          <w:rFonts w:ascii="Museo Sans 300" w:eastAsiaTheme="majorEastAsia" w:hAnsi="Museo Sans 300" w:cstheme="majorBidi"/>
          <w:iCs/>
          <w:color w:val="000000" w:themeColor="text1"/>
        </w:rPr>
        <w:t>)</w:t>
      </w:r>
      <w:r w:rsidRPr="00E018F0">
        <w:rPr>
          <w:rFonts w:ascii="Museo Sans 300" w:eastAsiaTheme="majorEastAsia" w:hAnsi="Museo Sans 300" w:cstheme="majorBidi"/>
          <w:iCs/>
          <w:color w:val="000000" w:themeColor="text1"/>
        </w:rPr>
        <w:tab/>
        <w:t>Fotocopia</w:t>
      </w:r>
      <w:r w:rsidR="00FF0271" w:rsidRPr="00E018F0">
        <w:rPr>
          <w:rFonts w:ascii="Museo Sans 300" w:eastAsiaTheme="majorEastAsia" w:hAnsi="Museo Sans 300" w:cstheme="majorBidi"/>
          <w:iCs/>
          <w:color w:val="000000" w:themeColor="text1"/>
        </w:rPr>
        <w:t xml:space="preserve"> </w:t>
      </w:r>
      <w:r w:rsidRPr="00E018F0">
        <w:rPr>
          <w:rFonts w:ascii="Museo Sans 300" w:eastAsiaTheme="majorEastAsia" w:hAnsi="Museo Sans 300" w:cstheme="majorBidi"/>
          <w:iCs/>
          <w:color w:val="000000" w:themeColor="text1"/>
        </w:rPr>
        <w:t>del Número de Identificación Tributaria (NIT)</w:t>
      </w:r>
      <w:r w:rsidR="00FF0271" w:rsidRPr="00E018F0">
        <w:rPr>
          <w:rFonts w:ascii="Museo Sans 300" w:eastAsiaTheme="majorEastAsia" w:hAnsi="Museo Sans 300" w:cstheme="majorBidi"/>
          <w:iCs/>
          <w:color w:val="000000" w:themeColor="text1"/>
        </w:rPr>
        <w:t xml:space="preserve"> o su Representación Gráfica</w:t>
      </w:r>
      <w:r w:rsidRPr="00E018F0">
        <w:rPr>
          <w:rFonts w:ascii="Museo Sans 300" w:eastAsiaTheme="majorEastAsia" w:hAnsi="Museo Sans 300" w:cstheme="majorBidi"/>
          <w:iCs/>
          <w:color w:val="000000" w:themeColor="text1"/>
        </w:rPr>
        <w:t>;</w:t>
      </w:r>
      <w:r w:rsidR="00090D55">
        <w:rPr>
          <w:rFonts w:ascii="Museo Sans 300" w:eastAsiaTheme="majorEastAsia" w:hAnsi="Museo Sans 300" w:cstheme="majorBidi"/>
          <w:iCs/>
          <w:color w:val="000000" w:themeColor="text1"/>
        </w:rPr>
        <w:t xml:space="preserve"> (3)</w:t>
      </w:r>
    </w:p>
    <w:p w14:paraId="16E1C87B" w14:textId="77777777" w:rsidR="009C24F4" w:rsidRPr="00E018F0" w:rsidRDefault="009C24F4" w:rsidP="00801F73">
      <w:pPr>
        <w:widowControl w:val="0"/>
        <w:spacing w:after="0" w:line="240" w:lineRule="auto"/>
        <w:ind w:left="1276" w:hanging="425"/>
        <w:jc w:val="both"/>
        <w:rPr>
          <w:rFonts w:ascii="Museo Sans 300" w:eastAsiaTheme="majorEastAsia" w:hAnsi="Museo Sans 300" w:cstheme="majorBidi"/>
          <w:iCs/>
          <w:color w:val="000000" w:themeColor="text1"/>
        </w:rPr>
      </w:pPr>
      <w:r w:rsidRPr="00E018F0">
        <w:rPr>
          <w:rFonts w:ascii="Museo Sans 300" w:eastAsiaTheme="majorEastAsia" w:hAnsi="Museo Sans 300" w:cstheme="majorBidi"/>
          <w:iCs/>
          <w:color w:val="000000" w:themeColor="text1"/>
        </w:rPr>
        <w:t>v)</w:t>
      </w:r>
      <w:r w:rsidRPr="00E018F0">
        <w:rPr>
          <w:rFonts w:ascii="Museo Sans 300" w:eastAsiaTheme="majorEastAsia" w:hAnsi="Museo Sans 300" w:cstheme="majorBidi"/>
          <w:iCs/>
          <w:color w:val="000000" w:themeColor="text1"/>
        </w:rPr>
        <w:tab/>
        <w:t>Dos referencias bancarias;</w:t>
      </w:r>
    </w:p>
    <w:p w14:paraId="6ED4C7AF" w14:textId="77777777" w:rsidR="009C24F4" w:rsidRPr="00E018F0" w:rsidRDefault="009C24F4" w:rsidP="00801F73">
      <w:pPr>
        <w:widowControl w:val="0"/>
        <w:spacing w:after="0" w:line="240" w:lineRule="auto"/>
        <w:ind w:left="1276" w:hanging="425"/>
        <w:jc w:val="both"/>
        <w:rPr>
          <w:rFonts w:ascii="Museo Sans 300" w:eastAsiaTheme="majorEastAsia" w:hAnsi="Museo Sans 300" w:cstheme="majorBidi"/>
          <w:iCs/>
          <w:color w:val="000000" w:themeColor="text1"/>
        </w:rPr>
      </w:pPr>
      <w:r w:rsidRPr="00E018F0">
        <w:rPr>
          <w:rFonts w:ascii="Museo Sans 300" w:eastAsiaTheme="majorEastAsia" w:hAnsi="Museo Sans 300" w:cstheme="majorBidi"/>
          <w:iCs/>
          <w:color w:val="000000" w:themeColor="text1"/>
        </w:rPr>
        <w:t>vi)</w:t>
      </w:r>
      <w:r w:rsidRPr="00E018F0">
        <w:rPr>
          <w:rFonts w:ascii="Museo Sans 300" w:eastAsiaTheme="majorEastAsia" w:hAnsi="Museo Sans 300" w:cstheme="majorBidi"/>
          <w:iCs/>
          <w:color w:val="000000" w:themeColor="text1"/>
        </w:rPr>
        <w:tab/>
        <w:t>Referencias comerciales;</w:t>
      </w:r>
    </w:p>
    <w:p w14:paraId="73FD7CD5" w14:textId="77777777" w:rsidR="009C24F4" w:rsidRPr="00E018F0" w:rsidRDefault="009C24F4" w:rsidP="00801F73">
      <w:pPr>
        <w:widowControl w:val="0"/>
        <w:spacing w:after="0" w:line="240" w:lineRule="auto"/>
        <w:ind w:left="1276" w:hanging="425"/>
        <w:jc w:val="both"/>
        <w:rPr>
          <w:rFonts w:ascii="Museo Sans 300" w:eastAsiaTheme="majorEastAsia" w:hAnsi="Museo Sans 300" w:cstheme="majorBidi"/>
          <w:iCs/>
          <w:color w:val="000000" w:themeColor="text1"/>
        </w:rPr>
      </w:pPr>
      <w:proofErr w:type="spellStart"/>
      <w:r w:rsidRPr="00E018F0">
        <w:rPr>
          <w:rFonts w:ascii="Museo Sans 300" w:eastAsiaTheme="majorEastAsia" w:hAnsi="Museo Sans 300" w:cstheme="majorBidi"/>
          <w:iCs/>
          <w:color w:val="000000" w:themeColor="text1"/>
        </w:rPr>
        <w:t>vii</w:t>
      </w:r>
      <w:proofErr w:type="spellEnd"/>
      <w:r w:rsidRPr="00E018F0">
        <w:rPr>
          <w:rFonts w:ascii="Museo Sans 300" w:eastAsiaTheme="majorEastAsia" w:hAnsi="Museo Sans 300" w:cstheme="majorBidi"/>
          <w:iCs/>
          <w:color w:val="000000" w:themeColor="text1"/>
        </w:rPr>
        <w:t>)</w:t>
      </w:r>
      <w:r w:rsidRPr="00E018F0">
        <w:rPr>
          <w:rFonts w:ascii="Museo Sans 300" w:eastAsiaTheme="majorEastAsia" w:hAnsi="Museo Sans 300" w:cstheme="majorBidi"/>
          <w:iCs/>
          <w:color w:val="000000" w:themeColor="text1"/>
        </w:rPr>
        <w:tab/>
      </w:r>
      <w:proofErr w:type="spellStart"/>
      <w:r w:rsidRPr="00E018F0">
        <w:rPr>
          <w:rFonts w:ascii="Museo Sans 300" w:eastAsiaTheme="majorEastAsia" w:hAnsi="Museo Sans 300" w:cstheme="majorBidi"/>
          <w:iCs/>
          <w:color w:val="000000" w:themeColor="text1"/>
        </w:rPr>
        <w:t>Curriculum</w:t>
      </w:r>
      <w:proofErr w:type="spellEnd"/>
      <w:r w:rsidRPr="00E018F0">
        <w:rPr>
          <w:rFonts w:ascii="Museo Sans 300" w:eastAsiaTheme="majorEastAsia" w:hAnsi="Museo Sans 300" w:cstheme="majorBidi"/>
          <w:iCs/>
          <w:color w:val="000000" w:themeColor="text1"/>
        </w:rPr>
        <w:t xml:space="preserve"> vitae;</w:t>
      </w:r>
    </w:p>
    <w:p w14:paraId="5EAAE5BF" w14:textId="77777777" w:rsidR="009C24F4" w:rsidRPr="00E018F0" w:rsidRDefault="009C24F4" w:rsidP="00801F73">
      <w:pPr>
        <w:widowControl w:val="0"/>
        <w:spacing w:after="0" w:line="240" w:lineRule="auto"/>
        <w:ind w:left="1276" w:hanging="425"/>
        <w:jc w:val="both"/>
        <w:rPr>
          <w:rFonts w:ascii="Museo Sans 300" w:eastAsiaTheme="majorEastAsia" w:hAnsi="Museo Sans 300" w:cstheme="majorBidi"/>
          <w:iCs/>
          <w:color w:val="000000" w:themeColor="text1"/>
        </w:rPr>
      </w:pPr>
      <w:proofErr w:type="spellStart"/>
      <w:r w:rsidRPr="00E018F0">
        <w:rPr>
          <w:rFonts w:ascii="Museo Sans 300" w:eastAsiaTheme="majorEastAsia" w:hAnsi="Museo Sans 300" w:cstheme="majorBidi"/>
          <w:iCs/>
          <w:color w:val="000000" w:themeColor="text1"/>
        </w:rPr>
        <w:t>viii</w:t>
      </w:r>
      <w:proofErr w:type="spellEnd"/>
      <w:r w:rsidRPr="00E018F0">
        <w:rPr>
          <w:rFonts w:ascii="Museo Sans 300" w:eastAsiaTheme="majorEastAsia" w:hAnsi="Museo Sans 300" w:cstheme="majorBidi"/>
          <w:iCs/>
          <w:color w:val="000000" w:themeColor="text1"/>
        </w:rPr>
        <w:t>)</w:t>
      </w:r>
      <w:r w:rsidRPr="00E018F0">
        <w:rPr>
          <w:rFonts w:ascii="Museo Sans 300" w:eastAsiaTheme="majorEastAsia" w:hAnsi="Museo Sans 300" w:cstheme="majorBidi"/>
          <w:iCs/>
          <w:color w:val="000000" w:themeColor="text1"/>
        </w:rPr>
        <w:tab/>
        <w:t>Fotocopia certificada de pasaporte, en el caso de extranjeros;</w:t>
      </w:r>
    </w:p>
    <w:p w14:paraId="5D3CBFA7" w14:textId="77777777" w:rsidR="009C24F4" w:rsidRPr="00E018F0" w:rsidRDefault="009C24F4" w:rsidP="00801F73">
      <w:pPr>
        <w:widowControl w:val="0"/>
        <w:spacing w:after="0" w:line="240" w:lineRule="auto"/>
        <w:ind w:left="1276" w:hanging="425"/>
        <w:jc w:val="both"/>
        <w:rPr>
          <w:rFonts w:ascii="Museo Sans 300" w:eastAsiaTheme="majorEastAsia" w:hAnsi="Museo Sans 300" w:cstheme="majorBidi"/>
          <w:iCs/>
          <w:color w:val="000000" w:themeColor="text1"/>
        </w:rPr>
      </w:pPr>
      <w:proofErr w:type="spellStart"/>
      <w:r w:rsidRPr="00E018F0">
        <w:rPr>
          <w:rFonts w:ascii="Museo Sans 300" w:eastAsiaTheme="majorEastAsia" w:hAnsi="Museo Sans 300" w:cstheme="majorBidi"/>
          <w:iCs/>
          <w:color w:val="000000" w:themeColor="text1"/>
        </w:rPr>
        <w:t>ix</w:t>
      </w:r>
      <w:proofErr w:type="spellEnd"/>
      <w:r w:rsidRPr="00E018F0">
        <w:rPr>
          <w:rFonts w:ascii="Museo Sans 300" w:eastAsiaTheme="majorEastAsia" w:hAnsi="Museo Sans 300" w:cstheme="majorBidi"/>
          <w:iCs/>
          <w:color w:val="000000" w:themeColor="text1"/>
        </w:rPr>
        <w:t>)</w:t>
      </w:r>
      <w:r w:rsidRPr="00E018F0">
        <w:rPr>
          <w:rFonts w:ascii="Museo Sans 300" w:eastAsiaTheme="majorEastAsia" w:hAnsi="Museo Sans 300" w:cstheme="majorBidi"/>
          <w:iCs/>
          <w:color w:val="000000" w:themeColor="text1"/>
        </w:rPr>
        <w:tab/>
        <w:t>Fotocopia certificada de partida de nacimiento, en el caso de extranjeros;</w:t>
      </w:r>
    </w:p>
    <w:p w14:paraId="7E915FC0" w14:textId="77777777" w:rsidR="009C24F4" w:rsidRPr="00E018F0" w:rsidRDefault="009C24F4" w:rsidP="00801F73">
      <w:pPr>
        <w:widowControl w:val="0"/>
        <w:spacing w:after="0" w:line="240" w:lineRule="auto"/>
        <w:ind w:left="1276" w:hanging="425"/>
        <w:jc w:val="both"/>
        <w:rPr>
          <w:rFonts w:ascii="Museo Sans 300" w:eastAsiaTheme="majorEastAsia" w:hAnsi="Museo Sans 300" w:cstheme="majorBidi"/>
          <w:iCs/>
          <w:color w:val="000000" w:themeColor="text1"/>
        </w:rPr>
      </w:pPr>
      <w:r w:rsidRPr="00E018F0">
        <w:rPr>
          <w:rFonts w:ascii="Museo Sans 300" w:eastAsiaTheme="majorEastAsia" w:hAnsi="Museo Sans 300" w:cstheme="majorBidi"/>
          <w:iCs/>
          <w:color w:val="000000" w:themeColor="text1"/>
        </w:rPr>
        <w:t>x)</w:t>
      </w:r>
      <w:r w:rsidRPr="00E018F0">
        <w:rPr>
          <w:rFonts w:ascii="Museo Sans 300" w:eastAsiaTheme="majorEastAsia" w:hAnsi="Museo Sans 300" w:cstheme="majorBidi"/>
          <w:iCs/>
          <w:color w:val="000000" w:themeColor="text1"/>
        </w:rPr>
        <w:tab/>
        <w:t>Estados financieros auditados, cuando corresponda;</w:t>
      </w:r>
    </w:p>
    <w:p w14:paraId="2A135325" w14:textId="77777777" w:rsidR="009C24F4" w:rsidRPr="00E018F0" w:rsidRDefault="009C24F4" w:rsidP="00801F73">
      <w:pPr>
        <w:widowControl w:val="0"/>
        <w:spacing w:after="0" w:line="240" w:lineRule="auto"/>
        <w:ind w:left="1276" w:hanging="425"/>
        <w:jc w:val="both"/>
        <w:rPr>
          <w:rFonts w:ascii="Museo Sans 300" w:eastAsiaTheme="majorEastAsia" w:hAnsi="Museo Sans 300" w:cstheme="majorBidi"/>
          <w:iCs/>
          <w:color w:val="000000" w:themeColor="text1"/>
        </w:rPr>
      </w:pPr>
      <w:r w:rsidRPr="00E018F0">
        <w:rPr>
          <w:rFonts w:ascii="Museo Sans 300" w:eastAsiaTheme="majorEastAsia" w:hAnsi="Museo Sans 300" w:cstheme="majorBidi"/>
          <w:iCs/>
          <w:color w:val="000000" w:themeColor="text1"/>
        </w:rPr>
        <w:t>xi)</w:t>
      </w:r>
      <w:r w:rsidRPr="00E018F0">
        <w:rPr>
          <w:rFonts w:ascii="Museo Sans 300" w:eastAsiaTheme="majorEastAsia" w:hAnsi="Museo Sans 300" w:cstheme="majorBidi"/>
          <w:iCs/>
          <w:color w:val="000000" w:themeColor="text1"/>
        </w:rPr>
        <w:tab/>
        <w:t>Solicitud para ser titular de más del uno por ciento de las acciones (Ver Anexo 1);</w:t>
      </w:r>
    </w:p>
    <w:p w14:paraId="426978CD" w14:textId="77777777" w:rsidR="009C24F4" w:rsidRPr="00E018F0" w:rsidRDefault="009C24F4" w:rsidP="00801F73">
      <w:pPr>
        <w:widowControl w:val="0"/>
        <w:spacing w:after="0" w:line="240" w:lineRule="auto"/>
        <w:ind w:left="1276" w:hanging="425"/>
        <w:jc w:val="both"/>
        <w:rPr>
          <w:rFonts w:ascii="Museo Sans 300" w:eastAsiaTheme="majorEastAsia" w:hAnsi="Museo Sans 300" w:cstheme="majorBidi"/>
          <w:iCs/>
          <w:color w:val="000000" w:themeColor="text1"/>
        </w:rPr>
      </w:pPr>
      <w:proofErr w:type="spellStart"/>
      <w:r w:rsidRPr="00E018F0">
        <w:rPr>
          <w:rFonts w:ascii="Museo Sans 300" w:eastAsiaTheme="majorEastAsia" w:hAnsi="Museo Sans 300" w:cstheme="majorBidi"/>
          <w:iCs/>
          <w:color w:val="000000" w:themeColor="text1"/>
        </w:rPr>
        <w:t>xii</w:t>
      </w:r>
      <w:proofErr w:type="spellEnd"/>
      <w:r w:rsidRPr="00E018F0">
        <w:rPr>
          <w:rFonts w:ascii="Museo Sans 300" w:eastAsiaTheme="majorEastAsia" w:hAnsi="Museo Sans 300" w:cstheme="majorBidi"/>
          <w:iCs/>
          <w:color w:val="000000" w:themeColor="text1"/>
        </w:rPr>
        <w:t>)</w:t>
      </w:r>
      <w:r w:rsidRPr="00E018F0">
        <w:rPr>
          <w:rFonts w:ascii="Museo Sans 300" w:eastAsiaTheme="majorEastAsia" w:hAnsi="Museo Sans 300" w:cstheme="majorBidi"/>
          <w:iCs/>
          <w:color w:val="000000" w:themeColor="text1"/>
        </w:rPr>
        <w:tab/>
        <w:t>Declaración jurada de no encontrarse en situación de quiebra o de insolvencia;</w:t>
      </w:r>
    </w:p>
    <w:p w14:paraId="79794DD4" w14:textId="6F711D43" w:rsidR="009C24F4" w:rsidRPr="00E018F0" w:rsidRDefault="009C24F4" w:rsidP="00FF0271">
      <w:pPr>
        <w:widowControl w:val="0"/>
        <w:spacing w:after="0" w:line="240" w:lineRule="auto"/>
        <w:ind w:left="1276" w:hanging="425"/>
        <w:jc w:val="both"/>
        <w:rPr>
          <w:rFonts w:ascii="Museo Sans 300" w:eastAsiaTheme="majorEastAsia" w:hAnsi="Museo Sans 300" w:cstheme="majorBidi"/>
          <w:iCs/>
          <w:color w:val="000000" w:themeColor="text1"/>
        </w:rPr>
      </w:pPr>
      <w:proofErr w:type="spellStart"/>
      <w:r w:rsidRPr="00E018F0">
        <w:rPr>
          <w:rFonts w:ascii="Museo Sans 300" w:eastAsiaTheme="majorEastAsia" w:hAnsi="Museo Sans 300" w:cstheme="majorBidi"/>
          <w:iCs/>
          <w:color w:val="000000" w:themeColor="text1"/>
        </w:rPr>
        <w:t>xiii</w:t>
      </w:r>
      <w:proofErr w:type="spellEnd"/>
      <w:r w:rsidRPr="00E018F0">
        <w:rPr>
          <w:rFonts w:ascii="Museo Sans 300" w:eastAsiaTheme="majorEastAsia" w:hAnsi="Museo Sans 300" w:cstheme="majorBidi"/>
          <w:iCs/>
          <w:color w:val="000000" w:themeColor="text1"/>
        </w:rPr>
        <w:t>)</w:t>
      </w:r>
      <w:r w:rsidRPr="00E018F0">
        <w:rPr>
          <w:rFonts w:ascii="Museo Sans 300" w:eastAsiaTheme="majorEastAsia" w:hAnsi="Museo Sans 300" w:cstheme="majorBidi"/>
          <w:iCs/>
          <w:color w:val="000000" w:themeColor="text1"/>
        </w:rPr>
        <w:tab/>
        <w:t>Descripción de la fuente de recursos para la adquisición de las acciones.</w:t>
      </w:r>
    </w:p>
    <w:p w14:paraId="617C9018" w14:textId="77777777" w:rsidR="00FF0271" w:rsidRPr="00E018F0" w:rsidRDefault="00FF0271" w:rsidP="00FF0271">
      <w:pPr>
        <w:widowControl w:val="0"/>
        <w:spacing w:after="0" w:line="240" w:lineRule="auto"/>
        <w:ind w:left="1276" w:hanging="425"/>
        <w:jc w:val="both"/>
        <w:rPr>
          <w:rFonts w:ascii="Museo Sans 300" w:eastAsiaTheme="majorEastAsia" w:hAnsi="Museo Sans 300" w:cstheme="majorBidi"/>
          <w:iCs/>
          <w:color w:val="000000" w:themeColor="text1"/>
        </w:rPr>
      </w:pPr>
    </w:p>
    <w:p w14:paraId="3DABC44A" w14:textId="77777777" w:rsidR="009C24F4" w:rsidRPr="00E018F0" w:rsidRDefault="009C24F4" w:rsidP="00801F73">
      <w:pPr>
        <w:widowControl w:val="0"/>
        <w:tabs>
          <w:tab w:val="left" w:pos="708"/>
          <w:tab w:val="left" w:pos="1416"/>
          <w:tab w:val="left" w:pos="2124"/>
          <w:tab w:val="left" w:pos="3105"/>
        </w:tabs>
        <w:spacing w:after="120" w:line="240" w:lineRule="auto"/>
        <w:ind w:left="993" w:hanging="284"/>
        <w:jc w:val="both"/>
        <w:rPr>
          <w:rFonts w:ascii="Museo Sans 300" w:eastAsiaTheme="majorEastAsia" w:hAnsi="Museo Sans 300" w:cstheme="majorBidi"/>
          <w:iCs/>
          <w:color w:val="000000" w:themeColor="text1"/>
        </w:rPr>
      </w:pPr>
      <w:r w:rsidRPr="00E018F0">
        <w:rPr>
          <w:rFonts w:ascii="Museo Sans 300" w:eastAsiaTheme="majorEastAsia" w:hAnsi="Museo Sans 300" w:cstheme="majorBidi"/>
          <w:iCs/>
          <w:color w:val="000000" w:themeColor="text1"/>
        </w:rPr>
        <w:t>b)</w:t>
      </w:r>
      <w:r w:rsidRPr="00E018F0">
        <w:rPr>
          <w:rFonts w:ascii="Museo Sans 300" w:eastAsiaTheme="majorEastAsia" w:hAnsi="Museo Sans 300" w:cstheme="majorBidi"/>
          <w:iCs/>
          <w:color w:val="000000" w:themeColor="text1"/>
        </w:rPr>
        <w:tab/>
        <w:t>Personas jurídicas</w:t>
      </w:r>
    </w:p>
    <w:p w14:paraId="0196118B" w14:textId="77777777" w:rsidR="009C24F4" w:rsidRPr="00E018F0" w:rsidRDefault="009C24F4" w:rsidP="00801F73">
      <w:pPr>
        <w:widowControl w:val="0"/>
        <w:spacing w:after="0" w:line="240" w:lineRule="auto"/>
        <w:ind w:left="1276" w:hanging="425"/>
        <w:jc w:val="both"/>
        <w:rPr>
          <w:rFonts w:ascii="Museo Sans 300" w:eastAsiaTheme="majorEastAsia" w:hAnsi="Museo Sans 300" w:cstheme="majorBidi"/>
          <w:iCs/>
          <w:color w:val="000000" w:themeColor="text1"/>
        </w:rPr>
      </w:pPr>
      <w:r w:rsidRPr="00E018F0">
        <w:rPr>
          <w:rFonts w:ascii="Museo Sans 300" w:eastAsiaTheme="majorEastAsia" w:hAnsi="Museo Sans 300" w:cstheme="majorBidi"/>
          <w:iCs/>
          <w:color w:val="000000" w:themeColor="text1"/>
        </w:rPr>
        <w:t>i)</w:t>
      </w:r>
      <w:r w:rsidRPr="00E018F0">
        <w:rPr>
          <w:rFonts w:ascii="Museo Sans 300" w:eastAsiaTheme="majorEastAsia" w:hAnsi="Museo Sans 300" w:cstheme="majorBidi"/>
          <w:iCs/>
          <w:color w:val="000000" w:themeColor="text1"/>
        </w:rPr>
        <w:tab/>
        <w:t>Denominación o razón social;</w:t>
      </w:r>
    </w:p>
    <w:p w14:paraId="752BBFFC" w14:textId="77777777" w:rsidR="009C24F4" w:rsidRPr="00E018F0" w:rsidRDefault="009C24F4" w:rsidP="00801F73">
      <w:pPr>
        <w:widowControl w:val="0"/>
        <w:spacing w:after="0" w:line="240" w:lineRule="auto"/>
        <w:ind w:left="1276" w:hanging="425"/>
        <w:jc w:val="both"/>
        <w:rPr>
          <w:rFonts w:ascii="Museo Sans 300" w:eastAsiaTheme="majorEastAsia" w:hAnsi="Museo Sans 300" w:cstheme="majorBidi"/>
          <w:iCs/>
          <w:color w:val="000000" w:themeColor="text1"/>
        </w:rPr>
      </w:pPr>
      <w:proofErr w:type="spellStart"/>
      <w:r w:rsidRPr="00E018F0">
        <w:rPr>
          <w:rFonts w:ascii="Museo Sans 300" w:eastAsiaTheme="majorEastAsia" w:hAnsi="Museo Sans 300" w:cstheme="majorBidi"/>
          <w:iCs/>
          <w:color w:val="000000" w:themeColor="text1"/>
        </w:rPr>
        <w:t>ii</w:t>
      </w:r>
      <w:proofErr w:type="spellEnd"/>
      <w:r w:rsidRPr="00E018F0">
        <w:rPr>
          <w:rFonts w:ascii="Museo Sans 300" w:eastAsiaTheme="majorEastAsia" w:hAnsi="Museo Sans 300" w:cstheme="majorBidi"/>
          <w:iCs/>
          <w:color w:val="000000" w:themeColor="text1"/>
        </w:rPr>
        <w:t>)</w:t>
      </w:r>
      <w:r w:rsidRPr="00E018F0">
        <w:rPr>
          <w:rFonts w:ascii="Museo Sans 300" w:eastAsiaTheme="majorEastAsia" w:hAnsi="Museo Sans 300" w:cstheme="majorBidi"/>
          <w:iCs/>
          <w:color w:val="000000" w:themeColor="text1"/>
        </w:rPr>
        <w:tab/>
        <w:t>Nacionalidad y domicilio;</w:t>
      </w:r>
    </w:p>
    <w:p w14:paraId="2A71131F" w14:textId="77777777" w:rsidR="009C24F4" w:rsidRPr="00E018F0" w:rsidRDefault="009C24F4" w:rsidP="00801F73">
      <w:pPr>
        <w:widowControl w:val="0"/>
        <w:spacing w:after="0" w:line="240" w:lineRule="auto"/>
        <w:ind w:left="1276" w:hanging="425"/>
        <w:jc w:val="both"/>
        <w:rPr>
          <w:rFonts w:ascii="Museo Sans 300" w:eastAsiaTheme="majorEastAsia" w:hAnsi="Museo Sans 300" w:cstheme="majorBidi"/>
          <w:iCs/>
          <w:color w:val="000000" w:themeColor="text1"/>
        </w:rPr>
      </w:pPr>
      <w:proofErr w:type="spellStart"/>
      <w:r w:rsidRPr="00E018F0">
        <w:rPr>
          <w:rFonts w:ascii="Museo Sans 300" w:eastAsiaTheme="majorEastAsia" w:hAnsi="Museo Sans 300" w:cstheme="majorBidi"/>
          <w:iCs/>
          <w:color w:val="000000" w:themeColor="text1"/>
        </w:rPr>
        <w:t>iii</w:t>
      </w:r>
      <w:proofErr w:type="spellEnd"/>
      <w:r w:rsidRPr="00E018F0">
        <w:rPr>
          <w:rFonts w:ascii="Museo Sans 300" w:eastAsiaTheme="majorEastAsia" w:hAnsi="Museo Sans 300" w:cstheme="majorBidi"/>
          <w:iCs/>
          <w:color w:val="000000" w:themeColor="text1"/>
        </w:rPr>
        <w:t>)</w:t>
      </w:r>
      <w:r w:rsidRPr="00E018F0">
        <w:rPr>
          <w:rFonts w:ascii="Museo Sans 300" w:eastAsiaTheme="majorEastAsia" w:hAnsi="Museo Sans 300" w:cstheme="majorBidi"/>
          <w:iCs/>
          <w:color w:val="000000" w:themeColor="text1"/>
        </w:rPr>
        <w:tab/>
        <w:t>Documentación que acredite la personería jurídica;</w:t>
      </w:r>
    </w:p>
    <w:p w14:paraId="4EF752EB" w14:textId="1882D98A" w:rsidR="009C24F4" w:rsidRPr="00E018F0" w:rsidRDefault="009C24F4" w:rsidP="00801F73">
      <w:pPr>
        <w:widowControl w:val="0"/>
        <w:spacing w:after="0" w:line="240" w:lineRule="auto"/>
        <w:ind w:left="1276" w:hanging="425"/>
        <w:jc w:val="both"/>
        <w:rPr>
          <w:rFonts w:ascii="Museo Sans 300" w:eastAsiaTheme="majorEastAsia" w:hAnsi="Museo Sans 300" w:cstheme="majorBidi"/>
          <w:iCs/>
          <w:color w:val="000000" w:themeColor="text1"/>
        </w:rPr>
      </w:pPr>
      <w:proofErr w:type="spellStart"/>
      <w:r w:rsidRPr="00E018F0">
        <w:rPr>
          <w:rFonts w:ascii="Museo Sans 300" w:eastAsiaTheme="majorEastAsia" w:hAnsi="Museo Sans 300" w:cstheme="majorBidi"/>
          <w:iCs/>
          <w:color w:val="000000" w:themeColor="text1"/>
        </w:rPr>
        <w:t>iv</w:t>
      </w:r>
      <w:proofErr w:type="spellEnd"/>
      <w:r w:rsidRPr="00E018F0">
        <w:rPr>
          <w:rFonts w:ascii="Museo Sans 300" w:eastAsiaTheme="majorEastAsia" w:hAnsi="Museo Sans 300" w:cstheme="majorBidi"/>
          <w:iCs/>
          <w:color w:val="000000" w:themeColor="text1"/>
        </w:rPr>
        <w:t>)</w:t>
      </w:r>
      <w:r w:rsidRPr="00E018F0">
        <w:rPr>
          <w:rFonts w:ascii="Museo Sans 300" w:eastAsiaTheme="majorEastAsia" w:hAnsi="Museo Sans 300" w:cstheme="majorBidi"/>
          <w:iCs/>
          <w:color w:val="000000" w:themeColor="text1"/>
        </w:rPr>
        <w:tab/>
        <w:t>Fotocopia</w:t>
      </w:r>
      <w:r w:rsidR="00FF0271" w:rsidRPr="00E018F0">
        <w:rPr>
          <w:rFonts w:ascii="Museo Sans 300" w:eastAsiaTheme="majorEastAsia" w:hAnsi="Museo Sans 300" w:cstheme="majorBidi"/>
          <w:iCs/>
          <w:color w:val="000000" w:themeColor="text1"/>
        </w:rPr>
        <w:t xml:space="preserve"> </w:t>
      </w:r>
      <w:r w:rsidRPr="00E018F0">
        <w:rPr>
          <w:rFonts w:ascii="Museo Sans 300" w:eastAsiaTheme="majorEastAsia" w:hAnsi="Museo Sans 300" w:cstheme="majorBidi"/>
          <w:iCs/>
          <w:color w:val="000000" w:themeColor="text1"/>
        </w:rPr>
        <w:t>del Número de Identificación Tributaria</w:t>
      </w:r>
      <w:r w:rsidR="008E6523" w:rsidRPr="00E018F0">
        <w:rPr>
          <w:rFonts w:ascii="Museo Sans 300" w:eastAsiaTheme="majorEastAsia" w:hAnsi="Museo Sans 300" w:cstheme="majorBidi"/>
          <w:iCs/>
          <w:color w:val="000000" w:themeColor="text1"/>
        </w:rPr>
        <w:t xml:space="preserve"> </w:t>
      </w:r>
      <w:r w:rsidRPr="00E018F0">
        <w:rPr>
          <w:rFonts w:ascii="Museo Sans 300" w:eastAsiaTheme="majorEastAsia" w:hAnsi="Museo Sans 300" w:cstheme="majorBidi"/>
          <w:iCs/>
          <w:color w:val="000000" w:themeColor="text1"/>
        </w:rPr>
        <w:t>(NIT)</w:t>
      </w:r>
      <w:r w:rsidR="00FF0271" w:rsidRPr="00E018F0">
        <w:rPr>
          <w:rFonts w:ascii="Museo Sans 300" w:eastAsiaTheme="majorEastAsia" w:hAnsi="Museo Sans 300" w:cstheme="majorBidi"/>
          <w:iCs/>
          <w:color w:val="000000" w:themeColor="text1"/>
        </w:rPr>
        <w:t xml:space="preserve"> o su Representación </w:t>
      </w:r>
      <w:r w:rsidR="00FF0271" w:rsidRPr="00E018F0">
        <w:rPr>
          <w:rFonts w:ascii="Museo Sans 300" w:eastAsiaTheme="majorEastAsia" w:hAnsi="Museo Sans 300" w:cstheme="majorBidi"/>
          <w:iCs/>
          <w:color w:val="000000" w:themeColor="text1"/>
        </w:rPr>
        <w:lastRenderedPageBreak/>
        <w:t>Gráfica</w:t>
      </w:r>
      <w:r w:rsidRPr="00E018F0">
        <w:rPr>
          <w:rFonts w:ascii="Museo Sans 300" w:eastAsiaTheme="majorEastAsia" w:hAnsi="Museo Sans 300" w:cstheme="majorBidi"/>
          <w:iCs/>
          <w:color w:val="000000" w:themeColor="text1"/>
        </w:rPr>
        <w:t>;</w:t>
      </w:r>
      <w:r w:rsidR="00090D55">
        <w:rPr>
          <w:rFonts w:ascii="Museo Sans 300" w:eastAsiaTheme="majorEastAsia" w:hAnsi="Museo Sans 300" w:cstheme="majorBidi"/>
          <w:iCs/>
          <w:color w:val="000000" w:themeColor="text1"/>
        </w:rPr>
        <w:t xml:space="preserve"> (3)</w:t>
      </w:r>
    </w:p>
    <w:p w14:paraId="0134E63B" w14:textId="77777777" w:rsidR="009C24F4" w:rsidRPr="00354357" w:rsidRDefault="009C24F4" w:rsidP="00801F73">
      <w:pPr>
        <w:widowControl w:val="0"/>
        <w:spacing w:after="0" w:line="240" w:lineRule="auto"/>
        <w:ind w:left="1276" w:hanging="425"/>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iCs/>
          <w:color w:val="000000" w:themeColor="text1"/>
        </w:rPr>
        <w:t>v)</w:t>
      </w:r>
      <w:r w:rsidRPr="00354357">
        <w:rPr>
          <w:rFonts w:ascii="Museo Sans 300" w:eastAsiaTheme="majorEastAsia" w:hAnsi="Museo Sans 300" w:cstheme="majorBidi"/>
          <w:iCs/>
          <w:color w:val="000000" w:themeColor="text1"/>
        </w:rPr>
        <w:tab/>
        <w:t>Estados financieros auditados, del último ejercicio contable;</w:t>
      </w:r>
    </w:p>
    <w:p w14:paraId="65710547" w14:textId="77777777" w:rsidR="009C24F4" w:rsidRPr="00354357" w:rsidRDefault="009C24F4" w:rsidP="00801F73">
      <w:pPr>
        <w:widowControl w:val="0"/>
        <w:spacing w:after="0" w:line="240" w:lineRule="auto"/>
        <w:ind w:left="1276" w:hanging="425"/>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iCs/>
          <w:color w:val="000000" w:themeColor="text1"/>
        </w:rPr>
        <w:t>vi)</w:t>
      </w:r>
      <w:r w:rsidRPr="00354357">
        <w:rPr>
          <w:rFonts w:ascii="Museo Sans 300" w:eastAsiaTheme="majorEastAsia" w:hAnsi="Museo Sans 300" w:cstheme="majorBidi"/>
          <w:iCs/>
          <w:color w:val="000000" w:themeColor="text1"/>
        </w:rPr>
        <w:tab/>
        <w:t>Dos referencias bancarias;</w:t>
      </w:r>
    </w:p>
    <w:p w14:paraId="3BE45634" w14:textId="77777777" w:rsidR="009C24F4" w:rsidRPr="00354357" w:rsidRDefault="009C24F4" w:rsidP="00801F73">
      <w:pPr>
        <w:widowControl w:val="0"/>
        <w:spacing w:after="0" w:line="240" w:lineRule="auto"/>
        <w:ind w:left="1276" w:hanging="425"/>
        <w:jc w:val="both"/>
        <w:rPr>
          <w:rFonts w:ascii="Museo Sans 300" w:eastAsiaTheme="majorEastAsia" w:hAnsi="Museo Sans 300" w:cstheme="majorBidi"/>
          <w:iCs/>
          <w:color w:val="000000" w:themeColor="text1"/>
        </w:rPr>
      </w:pPr>
      <w:proofErr w:type="spellStart"/>
      <w:r w:rsidRPr="00354357">
        <w:rPr>
          <w:rFonts w:ascii="Museo Sans 300" w:eastAsiaTheme="majorEastAsia" w:hAnsi="Museo Sans 300" w:cstheme="majorBidi"/>
          <w:iCs/>
          <w:color w:val="000000" w:themeColor="text1"/>
        </w:rPr>
        <w:t>vii</w:t>
      </w:r>
      <w:proofErr w:type="spellEnd"/>
      <w:r w:rsidRPr="00354357">
        <w:rPr>
          <w:rFonts w:ascii="Museo Sans 300" w:eastAsiaTheme="majorEastAsia" w:hAnsi="Museo Sans 300" w:cstheme="majorBidi"/>
          <w:iCs/>
          <w:color w:val="000000" w:themeColor="text1"/>
        </w:rPr>
        <w:t>)</w:t>
      </w:r>
      <w:r w:rsidRPr="00354357">
        <w:rPr>
          <w:rFonts w:ascii="Museo Sans 300" w:eastAsiaTheme="majorEastAsia" w:hAnsi="Museo Sans 300" w:cstheme="majorBidi"/>
          <w:iCs/>
          <w:color w:val="000000" w:themeColor="text1"/>
        </w:rPr>
        <w:tab/>
        <w:t>Referencias comerciales;</w:t>
      </w:r>
    </w:p>
    <w:p w14:paraId="41CBCCED" w14:textId="77777777" w:rsidR="009C24F4" w:rsidRPr="00354357" w:rsidRDefault="009C24F4" w:rsidP="00801F73">
      <w:pPr>
        <w:widowControl w:val="0"/>
        <w:spacing w:after="0" w:line="240" w:lineRule="auto"/>
        <w:ind w:left="1276" w:hanging="425"/>
        <w:jc w:val="both"/>
        <w:rPr>
          <w:rFonts w:ascii="Museo Sans 300" w:eastAsiaTheme="majorEastAsia" w:hAnsi="Museo Sans 300" w:cstheme="majorBidi"/>
          <w:iCs/>
          <w:color w:val="000000" w:themeColor="text1"/>
        </w:rPr>
      </w:pPr>
      <w:proofErr w:type="spellStart"/>
      <w:r w:rsidRPr="00354357">
        <w:rPr>
          <w:rFonts w:ascii="Museo Sans 300" w:eastAsiaTheme="majorEastAsia" w:hAnsi="Museo Sans 300" w:cstheme="majorBidi"/>
          <w:iCs/>
          <w:color w:val="000000" w:themeColor="text1"/>
        </w:rPr>
        <w:t>viii</w:t>
      </w:r>
      <w:proofErr w:type="spellEnd"/>
      <w:r w:rsidRPr="00354357">
        <w:rPr>
          <w:rFonts w:ascii="Museo Sans 300" w:eastAsiaTheme="majorEastAsia" w:hAnsi="Museo Sans 300" w:cstheme="majorBidi"/>
          <w:iCs/>
          <w:color w:val="000000" w:themeColor="text1"/>
        </w:rPr>
        <w:t>)</w:t>
      </w:r>
      <w:r w:rsidRPr="00354357">
        <w:rPr>
          <w:rFonts w:ascii="Museo Sans 300" w:eastAsiaTheme="majorEastAsia" w:hAnsi="Museo Sans 300" w:cstheme="majorBidi"/>
          <w:iCs/>
          <w:color w:val="000000" w:themeColor="text1"/>
        </w:rPr>
        <w:tab/>
        <w:t>Testimonio de escritura de constitución y estatutos, o ley de creación, según corresponda, en ambos casos con sus reformas;</w:t>
      </w:r>
    </w:p>
    <w:p w14:paraId="4281773D" w14:textId="77777777" w:rsidR="009C24F4" w:rsidRPr="00354357" w:rsidRDefault="009C24F4" w:rsidP="00801F73">
      <w:pPr>
        <w:widowControl w:val="0"/>
        <w:spacing w:after="0" w:line="240" w:lineRule="auto"/>
        <w:ind w:left="1276" w:hanging="425"/>
        <w:jc w:val="both"/>
        <w:rPr>
          <w:rFonts w:ascii="Museo Sans 300" w:eastAsiaTheme="majorEastAsia" w:hAnsi="Museo Sans 300" w:cstheme="majorBidi"/>
          <w:iCs/>
          <w:color w:val="000000" w:themeColor="text1"/>
        </w:rPr>
      </w:pPr>
      <w:proofErr w:type="spellStart"/>
      <w:r w:rsidRPr="00354357">
        <w:rPr>
          <w:rFonts w:ascii="Museo Sans 300" w:eastAsiaTheme="majorEastAsia" w:hAnsi="Museo Sans 300" w:cstheme="majorBidi"/>
          <w:iCs/>
          <w:color w:val="000000" w:themeColor="text1"/>
        </w:rPr>
        <w:t>ix</w:t>
      </w:r>
      <w:proofErr w:type="spellEnd"/>
      <w:r w:rsidRPr="00354357">
        <w:rPr>
          <w:rFonts w:ascii="Museo Sans 300" w:eastAsiaTheme="majorEastAsia" w:hAnsi="Museo Sans 300" w:cstheme="majorBidi"/>
          <w:iCs/>
          <w:color w:val="000000" w:themeColor="text1"/>
        </w:rPr>
        <w:t>)</w:t>
      </w:r>
      <w:r w:rsidRPr="00354357">
        <w:rPr>
          <w:rFonts w:ascii="Museo Sans 300" w:eastAsiaTheme="majorEastAsia" w:hAnsi="Museo Sans 300" w:cstheme="majorBidi"/>
          <w:iCs/>
          <w:color w:val="000000" w:themeColor="text1"/>
        </w:rPr>
        <w:tab/>
        <w:t>Poder otorgado para ser representada como accionista;</w:t>
      </w:r>
    </w:p>
    <w:p w14:paraId="7BC84283" w14:textId="77777777" w:rsidR="009C24F4" w:rsidRPr="00354357" w:rsidRDefault="009C24F4" w:rsidP="00801F73">
      <w:pPr>
        <w:widowControl w:val="0"/>
        <w:spacing w:after="0" w:line="240" w:lineRule="auto"/>
        <w:ind w:left="1276" w:hanging="425"/>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iCs/>
          <w:color w:val="000000" w:themeColor="text1"/>
        </w:rPr>
        <w:t>x)</w:t>
      </w:r>
      <w:r w:rsidRPr="00354357">
        <w:rPr>
          <w:rFonts w:ascii="Museo Sans 300" w:eastAsiaTheme="majorEastAsia" w:hAnsi="Museo Sans 300" w:cstheme="majorBidi"/>
          <w:iCs/>
          <w:color w:val="000000" w:themeColor="text1"/>
        </w:rPr>
        <w:tab/>
        <w:t>Certificación del punto de acta, en donde se autoriza la adquisición de acciones;</w:t>
      </w:r>
    </w:p>
    <w:p w14:paraId="4CAC963F" w14:textId="77777777" w:rsidR="009C24F4" w:rsidRPr="00354357" w:rsidRDefault="009C24F4" w:rsidP="00801F73">
      <w:pPr>
        <w:widowControl w:val="0"/>
        <w:spacing w:after="0" w:line="240" w:lineRule="auto"/>
        <w:ind w:left="1276" w:hanging="425"/>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iCs/>
          <w:color w:val="000000" w:themeColor="text1"/>
        </w:rPr>
        <w:t>xi)</w:t>
      </w:r>
      <w:r w:rsidRPr="00354357">
        <w:rPr>
          <w:rFonts w:ascii="Museo Sans 300" w:eastAsiaTheme="majorEastAsia" w:hAnsi="Museo Sans 300" w:cstheme="majorBidi"/>
          <w:iCs/>
          <w:color w:val="000000" w:themeColor="text1"/>
        </w:rPr>
        <w:tab/>
        <w:t>Solicitud para ser titular de más del uno por ciento de las acciones (Ver Anexo 2);</w:t>
      </w:r>
    </w:p>
    <w:p w14:paraId="140CD611" w14:textId="77777777" w:rsidR="009C24F4" w:rsidRPr="00354357" w:rsidRDefault="009C24F4" w:rsidP="00801F73">
      <w:pPr>
        <w:widowControl w:val="0"/>
        <w:spacing w:after="0" w:line="240" w:lineRule="auto"/>
        <w:ind w:left="1276" w:hanging="425"/>
        <w:jc w:val="both"/>
        <w:rPr>
          <w:rFonts w:ascii="Museo Sans 300" w:eastAsiaTheme="majorEastAsia" w:hAnsi="Museo Sans 300" w:cstheme="majorBidi"/>
          <w:iCs/>
          <w:color w:val="000000" w:themeColor="text1"/>
        </w:rPr>
      </w:pPr>
      <w:proofErr w:type="spellStart"/>
      <w:r w:rsidRPr="00354357">
        <w:rPr>
          <w:rFonts w:ascii="Museo Sans 300" w:eastAsiaTheme="majorEastAsia" w:hAnsi="Museo Sans 300" w:cstheme="majorBidi"/>
          <w:iCs/>
          <w:color w:val="000000" w:themeColor="text1"/>
        </w:rPr>
        <w:t>xii</w:t>
      </w:r>
      <w:proofErr w:type="spellEnd"/>
      <w:r w:rsidRPr="00354357">
        <w:rPr>
          <w:rFonts w:ascii="Museo Sans 300" w:eastAsiaTheme="majorEastAsia" w:hAnsi="Museo Sans 300" w:cstheme="majorBidi"/>
          <w:iCs/>
          <w:color w:val="000000" w:themeColor="text1"/>
        </w:rPr>
        <w:t>)</w:t>
      </w:r>
      <w:r w:rsidRPr="00354357">
        <w:rPr>
          <w:rFonts w:ascii="Museo Sans 300" w:eastAsiaTheme="majorEastAsia" w:hAnsi="Museo Sans 300" w:cstheme="majorBidi"/>
          <w:iCs/>
          <w:color w:val="000000" w:themeColor="text1"/>
        </w:rPr>
        <w:tab/>
        <w:t>Descripción de la fuente de recursos para la adquisición de las acciones.</w:t>
      </w:r>
    </w:p>
    <w:p w14:paraId="4B7D0239"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15CB1974" w14:textId="63E03911" w:rsidR="009C24F4" w:rsidRPr="00354357" w:rsidRDefault="009C24F4" w:rsidP="00801F73">
      <w:pPr>
        <w:widowControl w:val="0"/>
        <w:spacing w:after="0" w:line="240" w:lineRule="auto"/>
        <w:ind w:left="425"/>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iCs/>
          <w:color w:val="000000" w:themeColor="text1"/>
        </w:rPr>
        <w:t>Las personas jurídicas extranjeras deberán acreditar su existencia, con documentos debidamente autenticados.</w:t>
      </w:r>
      <w:r w:rsidR="00C97111" w:rsidRPr="00354357">
        <w:rPr>
          <w:rFonts w:ascii="Museo Sans 300" w:eastAsiaTheme="majorEastAsia" w:hAnsi="Museo Sans 300" w:cstheme="majorBidi"/>
          <w:iCs/>
          <w:color w:val="000000" w:themeColor="text1"/>
        </w:rPr>
        <w:t xml:space="preserve"> </w:t>
      </w:r>
      <w:r w:rsidRPr="00354357">
        <w:rPr>
          <w:rFonts w:ascii="Museo Sans 300" w:eastAsiaTheme="majorEastAsia" w:hAnsi="Museo Sans 300" w:cstheme="majorBidi"/>
          <w:iCs/>
          <w:color w:val="000000" w:themeColor="text1"/>
        </w:rPr>
        <w:t>(1)</w:t>
      </w:r>
    </w:p>
    <w:p w14:paraId="239CC43C" w14:textId="77777777" w:rsidR="009C24F4" w:rsidRPr="00354357" w:rsidRDefault="009C24F4" w:rsidP="00801F73">
      <w:pPr>
        <w:widowControl w:val="0"/>
        <w:spacing w:after="120" w:line="240" w:lineRule="auto"/>
        <w:ind w:left="425" w:hanging="425"/>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iCs/>
          <w:color w:val="000000" w:themeColor="text1"/>
        </w:rPr>
        <w:t>4.</w:t>
      </w:r>
      <w:r w:rsidRPr="00354357">
        <w:rPr>
          <w:rFonts w:ascii="Museo Sans 300" w:eastAsiaTheme="majorEastAsia" w:hAnsi="Museo Sans 300" w:cstheme="majorBidi"/>
          <w:iCs/>
          <w:color w:val="000000" w:themeColor="text1"/>
        </w:rPr>
        <w:tab/>
        <w:t>Lo que a continuación se describe, para los futuros directores:</w:t>
      </w:r>
    </w:p>
    <w:p w14:paraId="5020E68C" w14:textId="77777777" w:rsidR="009C24F4" w:rsidRPr="00354357" w:rsidRDefault="009C24F4" w:rsidP="00801F73">
      <w:pPr>
        <w:widowControl w:val="0"/>
        <w:spacing w:after="0" w:line="240" w:lineRule="auto"/>
        <w:ind w:left="993" w:hanging="284"/>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iCs/>
          <w:color w:val="000000" w:themeColor="text1"/>
        </w:rPr>
        <w:t>a)</w:t>
      </w:r>
      <w:r w:rsidRPr="00354357">
        <w:rPr>
          <w:rFonts w:ascii="Museo Sans 300" w:eastAsiaTheme="majorEastAsia" w:hAnsi="Museo Sans 300" w:cstheme="majorBidi"/>
          <w:iCs/>
          <w:color w:val="000000" w:themeColor="text1"/>
        </w:rPr>
        <w:tab/>
        <w:t>Declaración jurada de no tener las inhabilidades señaladas en el artículo 32 de la Ley de Bancos y Financieras, según modelo en Anexo 8;</w:t>
      </w:r>
    </w:p>
    <w:p w14:paraId="19395DE8" w14:textId="77777777" w:rsidR="009C24F4" w:rsidRPr="00354357" w:rsidRDefault="009C24F4" w:rsidP="00801F73">
      <w:pPr>
        <w:widowControl w:val="0"/>
        <w:spacing w:after="0" w:line="240" w:lineRule="auto"/>
        <w:ind w:left="993" w:hanging="284"/>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iCs/>
          <w:color w:val="000000" w:themeColor="text1"/>
        </w:rPr>
        <w:t>b)</w:t>
      </w:r>
      <w:r w:rsidRPr="00354357">
        <w:rPr>
          <w:rFonts w:ascii="Museo Sans 300" w:eastAsiaTheme="majorEastAsia" w:hAnsi="Museo Sans 300" w:cstheme="majorBidi"/>
          <w:iCs/>
          <w:color w:val="000000" w:themeColor="text1"/>
        </w:rPr>
        <w:tab/>
        <w:t>Referencias bancarias;</w:t>
      </w:r>
    </w:p>
    <w:p w14:paraId="48D446FA" w14:textId="77777777" w:rsidR="009C24F4" w:rsidRPr="00354357" w:rsidRDefault="009C24F4" w:rsidP="00801F73">
      <w:pPr>
        <w:widowControl w:val="0"/>
        <w:spacing w:after="0" w:line="240" w:lineRule="auto"/>
        <w:ind w:left="993" w:hanging="284"/>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iCs/>
          <w:color w:val="000000" w:themeColor="text1"/>
        </w:rPr>
        <w:t>c)</w:t>
      </w:r>
      <w:r w:rsidRPr="00354357">
        <w:rPr>
          <w:rFonts w:ascii="Museo Sans 300" w:eastAsiaTheme="majorEastAsia" w:hAnsi="Museo Sans 300" w:cstheme="majorBidi"/>
          <w:iCs/>
          <w:color w:val="000000" w:themeColor="text1"/>
        </w:rPr>
        <w:tab/>
        <w:t>Referencias comerciales;</w:t>
      </w:r>
    </w:p>
    <w:p w14:paraId="12B3B96B" w14:textId="77777777" w:rsidR="009C24F4" w:rsidRPr="00354357" w:rsidRDefault="009C24F4" w:rsidP="00801F73">
      <w:pPr>
        <w:widowControl w:val="0"/>
        <w:spacing w:after="0" w:line="240" w:lineRule="auto"/>
        <w:ind w:left="993" w:hanging="284"/>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iCs/>
          <w:color w:val="000000" w:themeColor="text1"/>
        </w:rPr>
        <w:t>d)</w:t>
      </w:r>
      <w:r w:rsidRPr="00354357">
        <w:rPr>
          <w:rFonts w:ascii="Museo Sans 300" w:eastAsiaTheme="majorEastAsia" w:hAnsi="Museo Sans 300" w:cstheme="majorBidi"/>
          <w:iCs/>
          <w:color w:val="000000" w:themeColor="text1"/>
        </w:rPr>
        <w:tab/>
        <w:t>Constancia emitida por la Dirección de Centros Penales y de Readaptación, de no tener antecedentes penales;</w:t>
      </w:r>
    </w:p>
    <w:p w14:paraId="13DCF41F" w14:textId="77777777" w:rsidR="009C24F4" w:rsidRPr="00354357" w:rsidRDefault="009C24F4" w:rsidP="00801F73">
      <w:pPr>
        <w:widowControl w:val="0"/>
        <w:spacing w:after="120" w:line="240" w:lineRule="auto"/>
        <w:ind w:left="993" w:hanging="284"/>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iCs/>
          <w:color w:val="000000" w:themeColor="text1"/>
        </w:rPr>
        <w:t>e)</w:t>
      </w:r>
      <w:r w:rsidRPr="00354357">
        <w:rPr>
          <w:rFonts w:ascii="Museo Sans 300" w:eastAsiaTheme="majorEastAsia" w:hAnsi="Museo Sans 300" w:cstheme="majorBidi"/>
          <w:iCs/>
          <w:color w:val="000000" w:themeColor="text1"/>
        </w:rPr>
        <w:tab/>
      </w:r>
      <w:proofErr w:type="spellStart"/>
      <w:r w:rsidRPr="00354357">
        <w:rPr>
          <w:rFonts w:ascii="Museo Sans 300" w:eastAsiaTheme="majorEastAsia" w:hAnsi="Museo Sans 300" w:cstheme="majorBidi"/>
          <w:iCs/>
          <w:color w:val="000000" w:themeColor="text1"/>
        </w:rPr>
        <w:t>Curriculum</w:t>
      </w:r>
      <w:proofErr w:type="spellEnd"/>
      <w:r w:rsidRPr="00354357">
        <w:rPr>
          <w:rFonts w:ascii="Museo Sans 300" w:eastAsiaTheme="majorEastAsia" w:hAnsi="Museo Sans 300" w:cstheme="majorBidi"/>
          <w:iCs/>
          <w:color w:val="000000" w:themeColor="text1"/>
        </w:rPr>
        <w:t xml:space="preserve"> vitae.</w:t>
      </w:r>
    </w:p>
    <w:p w14:paraId="1E8E1039" w14:textId="153F2FF7" w:rsidR="009C24F4" w:rsidRPr="00354357" w:rsidRDefault="009C24F4" w:rsidP="00801F73">
      <w:pPr>
        <w:widowControl w:val="0"/>
        <w:spacing w:after="0" w:line="240" w:lineRule="auto"/>
        <w:ind w:left="425"/>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iCs/>
          <w:color w:val="000000" w:themeColor="text1"/>
        </w:rPr>
        <w:t>El contenido de los literales a), b), c) y d), se aplicará a los cónyuges y parientes dentro del primer grado de consanguinidad.</w:t>
      </w:r>
      <w:r w:rsidR="00C97111" w:rsidRPr="00354357">
        <w:rPr>
          <w:rFonts w:ascii="Museo Sans 300" w:eastAsiaTheme="majorEastAsia" w:hAnsi="Museo Sans 300" w:cstheme="majorBidi"/>
          <w:iCs/>
          <w:color w:val="000000" w:themeColor="text1"/>
        </w:rPr>
        <w:t xml:space="preserve"> </w:t>
      </w:r>
      <w:r w:rsidRPr="00354357">
        <w:rPr>
          <w:rFonts w:ascii="Museo Sans 300" w:eastAsiaTheme="majorEastAsia" w:hAnsi="Museo Sans 300" w:cstheme="majorBidi"/>
          <w:iCs/>
          <w:color w:val="000000" w:themeColor="text1"/>
        </w:rPr>
        <w:t>(1)</w:t>
      </w:r>
    </w:p>
    <w:p w14:paraId="4B110EB5" w14:textId="22C6A351" w:rsidR="009C24F4" w:rsidRPr="00354357" w:rsidRDefault="009C24F4" w:rsidP="00801F73">
      <w:pPr>
        <w:widowControl w:val="0"/>
        <w:spacing w:after="0" w:line="240" w:lineRule="auto"/>
        <w:ind w:left="425" w:hanging="425"/>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iCs/>
          <w:color w:val="000000" w:themeColor="text1"/>
        </w:rPr>
        <w:t>5.</w:t>
      </w:r>
      <w:r w:rsidRPr="00354357">
        <w:rPr>
          <w:rFonts w:ascii="Museo Sans 300" w:eastAsiaTheme="majorEastAsia" w:hAnsi="Museo Sans 300" w:cstheme="majorBidi"/>
          <w:iCs/>
          <w:color w:val="000000" w:themeColor="text1"/>
        </w:rPr>
        <w:tab/>
        <w:t>Nombre o razón social del despacho de auditoría que practicará la auditoría externa de la Sociedad. Este deberá estar inscrito en el Registro de los Auditores Externos que lleva la Superintendencia (</w:t>
      </w:r>
      <w:r w:rsidR="00C97111" w:rsidRPr="00354357">
        <w:rPr>
          <w:rFonts w:ascii="Museo Sans 300" w:eastAsiaTheme="majorEastAsia" w:hAnsi="Museo Sans 300" w:cstheme="majorBidi"/>
          <w:iCs/>
          <w:color w:val="000000" w:themeColor="text1"/>
        </w:rPr>
        <w:t xml:space="preserve">artículo </w:t>
      </w:r>
      <w:r w:rsidRPr="00354357">
        <w:rPr>
          <w:rFonts w:ascii="Museo Sans 300" w:eastAsiaTheme="majorEastAsia" w:hAnsi="Museo Sans 300" w:cstheme="majorBidi"/>
          <w:iCs/>
          <w:color w:val="000000" w:themeColor="text1"/>
        </w:rPr>
        <w:t>123 de la Ley de Bancos y Financieras).</w:t>
      </w:r>
    </w:p>
    <w:p w14:paraId="686E11D7"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61AF4802" w14:textId="77777777" w:rsidR="009C24F4" w:rsidRPr="00354357" w:rsidRDefault="009C24F4" w:rsidP="00801F73">
      <w:pPr>
        <w:widowControl w:val="0"/>
        <w:spacing w:after="0" w:line="240" w:lineRule="auto"/>
        <w:jc w:val="both"/>
        <w:rPr>
          <w:rFonts w:ascii="Museo Sans 300" w:eastAsiaTheme="majorEastAsia" w:hAnsi="Museo Sans 300" w:cstheme="majorBidi"/>
          <w:b/>
          <w:iCs/>
          <w:color w:val="000000" w:themeColor="text1"/>
        </w:rPr>
      </w:pPr>
      <w:r w:rsidRPr="00354357">
        <w:rPr>
          <w:rFonts w:ascii="Museo Sans 300" w:eastAsiaTheme="majorEastAsia" w:hAnsi="Museo Sans 300" w:cstheme="majorBidi"/>
          <w:b/>
          <w:iCs/>
          <w:color w:val="000000" w:themeColor="text1"/>
        </w:rPr>
        <w:t>Autorización de la Superintendencia para constituir la sociedad</w:t>
      </w:r>
    </w:p>
    <w:p w14:paraId="1C6A6BF1"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t>Art. 23.-</w:t>
      </w:r>
      <w:r w:rsidRPr="00354357">
        <w:rPr>
          <w:rFonts w:ascii="Museo Sans 300" w:eastAsiaTheme="majorEastAsia" w:hAnsi="Museo Sans 300" w:cstheme="majorBidi"/>
          <w:iCs/>
          <w:color w:val="000000" w:themeColor="text1"/>
        </w:rPr>
        <w:t xml:space="preserve"> Después de recibida la solicitud para constituir la Sociedad, con o sin promoción pública, con la información requerida en el artículo anterior de este reglamento, la Superintendencia podrá exigir a los interesados, en el plazo de treinta días contados a partir de la fecha en que se recibió la solicitud, otras informaciones que crea pertinente.</w:t>
      </w:r>
    </w:p>
    <w:p w14:paraId="39BBAFA7"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704E6EDC" w14:textId="77777777" w:rsidR="009C24F4" w:rsidRPr="00354357" w:rsidRDefault="009C24F4" w:rsidP="00477CDC">
      <w:pPr>
        <w:widowControl w:val="0"/>
        <w:tabs>
          <w:tab w:val="left" w:pos="993"/>
        </w:tabs>
        <w:spacing w:after="12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t>Art. 24.-</w:t>
      </w:r>
      <w:r w:rsidRPr="00354357">
        <w:rPr>
          <w:rFonts w:ascii="Museo Sans 300" w:eastAsiaTheme="majorEastAsia" w:hAnsi="Museo Sans 300" w:cstheme="majorBidi"/>
          <w:iCs/>
          <w:color w:val="000000" w:themeColor="text1"/>
        </w:rPr>
        <w:t xml:space="preserve"> Recibida la solicitud y obtenida toda la información requerida, la Superintendencia deberá publicar en dos diarios de circulación nacional, por una sola vez, y por cuenta de los interesados, lo siguiente:</w:t>
      </w:r>
    </w:p>
    <w:p w14:paraId="0BFFDBEC" w14:textId="77777777" w:rsidR="009C24F4" w:rsidRPr="00354357" w:rsidRDefault="009C24F4" w:rsidP="00C97111">
      <w:pPr>
        <w:widowControl w:val="0"/>
        <w:spacing w:before="120" w:after="0" w:line="240" w:lineRule="auto"/>
        <w:ind w:left="425" w:hanging="425"/>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iCs/>
          <w:color w:val="000000" w:themeColor="text1"/>
        </w:rPr>
        <w:t>1.</w:t>
      </w:r>
      <w:r w:rsidRPr="00354357">
        <w:rPr>
          <w:rFonts w:ascii="Museo Sans 300" w:eastAsiaTheme="majorEastAsia" w:hAnsi="Museo Sans 300" w:cstheme="majorBidi"/>
          <w:iCs/>
          <w:color w:val="000000" w:themeColor="text1"/>
        </w:rPr>
        <w:tab/>
        <w:t>Nómina de los accionistas que poseerán el uno por ciento o más del capital, en el caso de personas naturales; y más del cinco por ciento del capital, cuando se trate de personas jurídicas;</w:t>
      </w:r>
    </w:p>
    <w:p w14:paraId="71A492B8" w14:textId="20056772" w:rsidR="009C24F4" w:rsidRPr="00354357" w:rsidRDefault="009C24F4" w:rsidP="00801F73">
      <w:pPr>
        <w:widowControl w:val="0"/>
        <w:spacing w:after="0" w:line="240" w:lineRule="auto"/>
        <w:ind w:left="425" w:hanging="425"/>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iCs/>
          <w:color w:val="000000" w:themeColor="text1"/>
        </w:rPr>
        <w:t>2.</w:t>
      </w:r>
      <w:r w:rsidRPr="00354357">
        <w:rPr>
          <w:rFonts w:ascii="Museo Sans 300" w:eastAsiaTheme="majorEastAsia" w:hAnsi="Museo Sans 300" w:cstheme="majorBidi"/>
          <w:iCs/>
          <w:color w:val="000000" w:themeColor="text1"/>
        </w:rPr>
        <w:tab/>
        <w:t>Nómina de los directores iniciales de la sociedad.</w:t>
      </w:r>
      <w:r w:rsidR="00C97111" w:rsidRPr="00354357">
        <w:rPr>
          <w:rFonts w:ascii="Museo Sans 300" w:eastAsiaTheme="majorEastAsia" w:hAnsi="Museo Sans 300" w:cstheme="majorBidi"/>
          <w:iCs/>
          <w:color w:val="000000" w:themeColor="text1"/>
        </w:rPr>
        <w:t xml:space="preserve"> </w:t>
      </w:r>
      <w:r w:rsidRPr="00354357">
        <w:rPr>
          <w:rFonts w:ascii="Museo Sans 300" w:eastAsiaTheme="majorEastAsia" w:hAnsi="Museo Sans 300" w:cstheme="majorBidi"/>
          <w:iCs/>
          <w:color w:val="000000" w:themeColor="text1"/>
        </w:rPr>
        <w:t>(1)</w:t>
      </w:r>
    </w:p>
    <w:p w14:paraId="2725C11B" w14:textId="484789DF"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lastRenderedPageBreak/>
        <w:t>Art. 25.-</w:t>
      </w:r>
      <w:r w:rsidRPr="00354357">
        <w:rPr>
          <w:rFonts w:ascii="Museo Sans 300" w:eastAsiaTheme="majorEastAsia" w:hAnsi="Museo Sans 300" w:cstheme="majorBidi"/>
          <w:iCs/>
          <w:color w:val="000000" w:themeColor="text1"/>
        </w:rPr>
        <w:t xml:space="preserve"> En el caso de objeciones, de parte de cualquier persona, respecto a la calidad de los accionistas y directores que formarán parte de la sociedad, deberán presentarse por escrito a la Superintendencia, en un plazo no mayor de quince días después de la publicación, adjuntando las pruebas pertinentes. Dichas objeciones serán de carácter confidencial.</w:t>
      </w:r>
      <w:r w:rsidR="00C97111" w:rsidRPr="00354357">
        <w:rPr>
          <w:rFonts w:ascii="Museo Sans 300" w:eastAsiaTheme="majorEastAsia" w:hAnsi="Museo Sans 300" w:cstheme="majorBidi"/>
          <w:iCs/>
          <w:color w:val="000000" w:themeColor="text1"/>
        </w:rPr>
        <w:t xml:space="preserve"> </w:t>
      </w:r>
      <w:r w:rsidRPr="00354357">
        <w:rPr>
          <w:rFonts w:ascii="Museo Sans 300" w:eastAsiaTheme="majorEastAsia" w:hAnsi="Museo Sans 300" w:cstheme="majorBidi"/>
          <w:iCs/>
          <w:color w:val="000000" w:themeColor="text1"/>
        </w:rPr>
        <w:t xml:space="preserve">(1) </w:t>
      </w:r>
    </w:p>
    <w:p w14:paraId="6E6DE7E5"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09663A26" w14:textId="36485CE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t>Art. 26.-</w:t>
      </w:r>
      <w:r w:rsidRPr="00354357">
        <w:rPr>
          <w:rFonts w:ascii="Museo Sans 300" w:eastAsiaTheme="majorEastAsia" w:hAnsi="Museo Sans 300" w:cstheme="majorBidi"/>
          <w:iCs/>
          <w:color w:val="000000" w:themeColor="text1"/>
        </w:rPr>
        <w:t xml:space="preserve"> La Superintendencia resolverá la solicitud dentro de los noventa días siguientes a la fecha en que los peticionarios hayan presentado toda la información requerida.</w:t>
      </w:r>
      <w:r w:rsidR="00C97111" w:rsidRPr="00354357">
        <w:rPr>
          <w:rFonts w:ascii="Museo Sans 300" w:eastAsiaTheme="majorEastAsia" w:hAnsi="Museo Sans 300" w:cstheme="majorBidi"/>
          <w:iCs/>
          <w:color w:val="000000" w:themeColor="text1"/>
        </w:rPr>
        <w:t xml:space="preserve"> </w:t>
      </w:r>
      <w:r w:rsidRPr="00354357">
        <w:rPr>
          <w:rFonts w:ascii="Museo Sans 300" w:eastAsiaTheme="majorEastAsia" w:hAnsi="Museo Sans 300" w:cstheme="majorBidi"/>
          <w:iCs/>
          <w:color w:val="000000" w:themeColor="text1"/>
        </w:rPr>
        <w:t>(1)</w:t>
      </w:r>
    </w:p>
    <w:p w14:paraId="31D18452"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4DCE0053"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t>Art. 27.-</w:t>
      </w:r>
      <w:r w:rsidRPr="00354357">
        <w:rPr>
          <w:rFonts w:ascii="Museo Sans 300" w:eastAsiaTheme="majorEastAsia" w:hAnsi="Museo Sans 300" w:cstheme="majorBidi"/>
          <w:iCs/>
          <w:color w:val="000000" w:themeColor="text1"/>
        </w:rPr>
        <w:t xml:space="preserve"> La autorización para constituir la sociedad por parte de la Superintendencia se concederá cuando a su juicio la viabilidad económica financiera del proyecto y la honorabilidad y responsabilidad personales de los accionistas, directores y administradores de la empresa, ofrezcan protección a los intereses del público. </w:t>
      </w:r>
    </w:p>
    <w:p w14:paraId="72EF5561"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62AB5349" w14:textId="5A725760"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t>Art. 28.-</w:t>
      </w:r>
      <w:r w:rsidRPr="00354357">
        <w:rPr>
          <w:rFonts w:ascii="Museo Sans 300" w:eastAsiaTheme="majorEastAsia" w:hAnsi="Museo Sans 300" w:cstheme="majorBidi"/>
          <w:iCs/>
          <w:color w:val="000000" w:themeColor="text1"/>
        </w:rPr>
        <w:t xml:space="preserve"> Si la decisión fuere favorable, el Consejo Directivo de la Superintendencia expedirá una resolución de autorización para la constitución de la sociedad, la cual deberá contener los términos señalados en el artículo 206 del Código de Comercio, en lo pertinente, indicando en ella el plazo dentro del cual habrá de otorgarse la escritura</w:t>
      </w:r>
      <w:r w:rsidR="0014132B" w:rsidRPr="00354357">
        <w:rPr>
          <w:rFonts w:ascii="Museo Sans 300" w:eastAsiaTheme="majorEastAsia" w:hAnsi="Museo Sans 300" w:cstheme="majorBidi"/>
          <w:iCs/>
          <w:color w:val="000000" w:themeColor="text1"/>
        </w:rPr>
        <w:t xml:space="preserve"> </w:t>
      </w:r>
      <w:r w:rsidRPr="00354357">
        <w:rPr>
          <w:rFonts w:ascii="Museo Sans 300" w:eastAsiaTheme="majorEastAsia" w:hAnsi="Museo Sans 300" w:cstheme="majorBidi"/>
          <w:iCs/>
          <w:color w:val="000000" w:themeColor="text1"/>
        </w:rPr>
        <w:t>constitutiva. En dicha escritura se relacionarán los certificados de las sumas depositadas en el Banco Central, que acrediten las acciones suscritas y pagadas por los socios.</w:t>
      </w:r>
    </w:p>
    <w:p w14:paraId="61A70AD5"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60577C1F"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t>Art. 29.-</w:t>
      </w:r>
      <w:r w:rsidRPr="00354357">
        <w:rPr>
          <w:rFonts w:ascii="Museo Sans 300" w:eastAsiaTheme="majorEastAsia" w:hAnsi="Museo Sans 300" w:cstheme="majorBidi"/>
          <w:iCs/>
          <w:color w:val="000000" w:themeColor="text1"/>
        </w:rPr>
        <w:t xml:space="preserve"> Previo a la presentación del testimonio de la escritura de constitución en el Registro de Comercio, ésta deberá presentarse a la Superintendencia para que califique si los términos estipulados en el pacto social se conforman a los proyectos que fueron previamente autorizados, y verifique si el capital social ha sido efectivamente integrado de acuerdo con la autorización (artículo 17 de la Ley de Bancos y Financieras). </w:t>
      </w:r>
    </w:p>
    <w:p w14:paraId="17419CF0"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4B2E5756"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t>Art. 30.-</w:t>
      </w:r>
      <w:r w:rsidRPr="00354357">
        <w:rPr>
          <w:rFonts w:ascii="Museo Sans 300" w:eastAsiaTheme="majorEastAsia" w:hAnsi="Museo Sans 300" w:cstheme="majorBidi"/>
          <w:iCs/>
          <w:color w:val="000000" w:themeColor="text1"/>
        </w:rPr>
        <w:t xml:space="preserve"> No podrá presentarse a inscripción en el Registro de Comercio el testimonio de la escritura constitutiva de un banco o financiera, sin que lleve una razón suscrita por la Superintendencia, en la que conste la calificación favorable de dicho testimonio.</w:t>
      </w:r>
    </w:p>
    <w:p w14:paraId="4BD96844"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6E81D35D" w14:textId="6CAE8322" w:rsidR="009C24F4" w:rsidRPr="00354357" w:rsidRDefault="009C24F4" w:rsidP="00801F73">
      <w:pPr>
        <w:widowControl w:val="0"/>
        <w:spacing w:after="0" w:line="240" w:lineRule="auto"/>
        <w:jc w:val="center"/>
        <w:rPr>
          <w:rFonts w:ascii="Museo Sans 300" w:eastAsiaTheme="majorEastAsia" w:hAnsi="Museo Sans 300" w:cstheme="majorBidi"/>
          <w:b/>
          <w:iCs/>
          <w:color w:val="000000" w:themeColor="text1"/>
        </w:rPr>
      </w:pPr>
      <w:r w:rsidRPr="00354357">
        <w:rPr>
          <w:rFonts w:ascii="Museo Sans 300" w:eastAsiaTheme="majorEastAsia" w:hAnsi="Museo Sans 300" w:cstheme="majorBidi"/>
          <w:b/>
          <w:iCs/>
          <w:color w:val="000000" w:themeColor="text1"/>
        </w:rPr>
        <w:t>CAP</w:t>
      </w:r>
      <w:r w:rsidR="00801F73" w:rsidRPr="00354357">
        <w:rPr>
          <w:rFonts w:ascii="Museo Sans 300" w:eastAsiaTheme="majorEastAsia" w:hAnsi="Museo Sans 300" w:cstheme="majorBidi"/>
          <w:b/>
          <w:iCs/>
          <w:color w:val="000000" w:themeColor="text1"/>
        </w:rPr>
        <w:t>I</w:t>
      </w:r>
      <w:r w:rsidRPr="00354357">
        <w:rPr>
          <w:rFonts w:ascii="Museo Sans 300" w:eastAsiaTheme="majorEastAsia" w:hAnsi="Museo Sans 300" w:cstheme="majorBidi"/>
          <w:b/>
          <w:iCs/>
          <w:color w:val="000000" w:themeColor="text1"/>
        </w:rPr>
        <w:t>TULO III</w:t>
      </w:r>
    </w:p>
    <w:p w14:paraId="05968EC0" w14:textId="77777777" w:rsidR="009C24F4" w:rsidRPr="00354357" w:rsidRDefault="009C24F4" w:rsidP="00801F73">
      <w:pPr>
        <w:widowControl w:val="0"/>
        <w:spacing w:after="0" w:line="240" w:lineRule="auto"/>
        <w:jc w:val="center"/>
        <w:rPr>
          <w:rFonts w:ascii="Museo Sans 300" w:eastAsiaTheme="majorEastAsia" w:hAnsi="Museo Sans 300" w:cstheme="majorBidi"/>
          <w:b/>
          <w:iCs/>
          <w:color w:val="000000" w:themeColor="text1"/>
        </w:rPr>
      </w:pPr>
      <w:r w:rsidRPr="00354357">
        <w:rPr>
          <w:rFonts w:ascii="Museo Sans 300" w:eastAsiaTheme="majorEastAsia" w:hAnsi="Museo Sans 300" w:cstheme="majorBidi"/>
          <w:b/>
          <w:iCs/>
          <w:color w:val="000000" w:themeColor="text1"/>
        </w:rPr>
        <w:t>INICIO DE OPERACIONES</w:t>
      </w:r>
    </w:p>
    <w:p w14:paraId="7BEF07E1" w14:textId="77777777" w:rsidR="009C24F4" w:rsidRPr="00354357" w:rsidRDefault="009C24F4" w:rsidP="00801F73">
      <w:pPr>
        <w:widowControl w:val="0"/>
        <w:spacing w:after="0" w:line="240" w:lineRule="auto"/>
        <w:jc w:val="center"/>
        <w:rPr>
          <w:rFonts w:ascii="Museo Sans 300" w:eastAsiaTheme="majorEastAsia" w:hAnsi="Museo Sans 300" w:cstheme="majorBidi"/>
          <w:iCs/>
          <w:color w:val="000000" w:themeColor="text1"/>
        </w:rPr>
      </w:pPr>
    </w:p>
    <w:p w14:paraId="1C0E426B" w14:textId="56392DF6"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t>Art. 31.-</w:t>
      </w:r>
      <w:r w:rsidRPr="00354357">
        <w:rPr>
          <w:rFonts w:ascii="Museo Sans 300" w:eastAsiaTheme="majorEastAsia" w:hAnsi="Museo Sans 300" w:cstheme="majorBidi"/>
          <w:iCs/>
          <w:color w:val="000000" w:themeColor="text1"/>
        </w:rPr>
        <w:t xml:space="preserve"> En un lapso de ciento ochenta días contados a partir de la fecha de la resolución que contiene la autorización para la constitución de la sociedad, los promotores deberán presentar los manuales de funciones y de procedimientos operativos con los requisitos contenidos en el Anexo 6, descripción del mobiliario y equipo a utilizar, de los sistemas de vigilancia y la de los seguros a contratar.</w:t>
      </w:r>
      <w:r w:rsidR="00C97111" w:rsidRPr="00354357">
        <w:rPr>
          <w:rFonts w:ascii="Museo Sans 300" w:eastAsiaTheme="majorEastAsia" w:hAnsi="Museo Sans 300" w:cstheme="majorBidi"/>
          <w:iCs/>
          <w:color w:val="000000" w:themeColor="text1"/>
        </w:rPr>
        <w:t xml:space="preserve"> </w:t>
      </w:r>
      <w:r w:rsidRPr="00354357">
        <w:rPr>
          <w:rFonts w:ascii="Museo Sans 300" w:eastAsiaTheme="majorEastAsia" w:hAnsi="Museo Sans 300" w:cstheme="majorBidi"/>
          <w:iCs/>
          <w:color w:val="000000" w:themeColor="text1"/>
        </w:rPr>
        <w:t>(1)</w:t>
      </w:r>
    </w:p>
    <w:p w14:paraId="6A16CA20"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075523DE" w14:textId="0EB22D4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t>Art. 32.-</w:t>
      </w:r>
      <w:r w:rsidRPr="00354357">
        <w:rPr>
          <w:rFonts w:ascii="Museo Sans 300" w:eastAsiaTheme="majorEastAsia" w:hAnsi="Museo Sans 300" w:cstheme="majorBidi"/>
          <w:iCs/>
          <w:color w:val="000000" w:themeColor="text1"/>
        </w:rPr>
        <w:t xml:space="preserve"> Cumplidos los requisitos del artículo anterior, los legales, verificados sus controles y procedimientos internos, e inscrita la escritura social en el Registro de Comercio, la Superintendencia certificará que el banco o financiera puede iniciar sus </w:t>
      </w:r>
      <w:r w:rsidRPr="00354357">
        <w:rPr>
          <w:rFonts w:ascii="Museo Sans 300" w:eastAsiaTheme="majorEastAsia" w:hAnsi="Museo Sans 300" w:cstheme="majorBidi"/>
          <w:iCs/>
          <w:color w:val="000000" w:themeColor="text1"/>
        </w:rPr>
        <w:lastRenderedPageBreak/>
        <w:t>operaciones. Esta certificación tendrá validez para un período de un año.</w:t>
      </w:r>
      <w:r w:rsidR="00C97111" w:rsidRPr="00354357">
        <w:rPr>
          <w:rFonts w:ascii="Museo Sans 300" w:eastAsiaTheme="majorEastAsia" w:hAnsi="Museo Sans 300" w:cstheme="majorBidi"/>
          <w:iCs/>
          <w:color w:val="000000" w:themeColor="text1"/>
        </w:rPr>
        <w:t xml:space="preserve"> </w:t>
      </w:r>
      <w:r w:rsidRPr="00354357">
        <w:rPr>
          <w:rFonts w:ascii="Museo Sans 300" w:eastAsiaTheme="majorEastAsia" w:hAnsi="Museo Sans 300" w:cstheme="majorBidi"/>
          <w:iCs/>
          <w:color w:val="000000" w:themeColor="text1"/>
        </w:rPr>
        <w:t>(1)</w:t>
      </w:r>
    </w:p>
    <w:p w14:paraId="684DA0E3"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052208DF"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iCs/>
          <w:color w:val="000000" w:themeColor="text1"/>
        </w:rPr>
        <w:t>Si transcurrido el plazo señalado el banco o financiera no hubiese iniciado sus operaciones, la Superintendencia le podrá otorgar con base a las justificaciones presentadas, una prórroga de hasta 180 días. Esta deberá ser solicitada por lo menos con 30 días de anticipación al vencimiento original.</w:t>
      </w:r>
    </w:p>
    <w:p w14:paraId="05BB15C7"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753F20B2" w14:textId="77777777" w:rsidR="009C24F4" w:rsidRPr="00354357" w:rsidRDefault="009C24F4" w:rsidP="00D5501C">
      <w:pPr>
        <w:widowControl w:val="0"/>
        <w:spacing w:after="12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t>Art. 33.-</w:t>
      </w:r>
      <w:r w:rsidRPr="00354357">
        <w:rPr>
          <w:rFonts w:ascii="Museo Sans 300" w:eastAsiaTheme="majorEastAsia" w:hAnsi="Museo Sans 300" w:cstheme="majorBidi"/>
          <w:iCs/>
          <w:color w:val="000000" w:themeColor="text1"/>
        </w:rPr>
        <w:t xml:space="preserve"> El banco o financiera al iniciar sus operaciones deberá informar con 30 días de anticipación a la Superintendencia lo siguiente:</w:t>
      </w:r>
    </w:p>
    <w:p w14:paraId="11D64FB7" w14:textId="77777777" w:rsidR="009C24F4" w:rsidRPr="00354357" w:rsidRDefault="009C24F4" w:rsidP="00801F73">
      <w:pPr>
        <w:widowControl w:val="0"/>
        <w:spacing w:after="0" w:line="240" w:lineRule="auto"/>
        <w:ind w:left="425" w:hanging="425"/>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iCs/>
          <w:color w:val="000000" w:themeColor="text1"/>
        </w:rPr>
        <w:t>1.</w:t>
      </w:r>
      <w:r w:rsidRPr="00354357">
        <w:rPr>
          <w:rFonts w:ascii="Museo Sans 300" w:eastAsiaTheme="majorEastAsia" w:hAnsi="Museo Sans 300" w:cstheme="majorBidi"/>
          <w:iCs/>
          <w:color w:val="000000" w:themeColor="text1"/>
        </w:rPr>
        <w:tab/>
        <w:t>El día en que abrirá sus puertas al público;</w:t>
      </w:r>
    </w:p>
    <w:p w14:paraId="65BCED7B" w14:textId="77777777" w:rsidR="009C24F4" w:rsidRPr="00354357" w:rsidRDefault="009C24F4" w:rsidP="00801F73">
      <w:pPr>
        <w:widowControl w:val="0"/>
        <w:spacing w:after="0" w:line="240" w:lineRule="auto"/>
        <w:ind w:left="425" w:hanging="425"/>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iCs/>
          <w:color w:val="000000" w:themeColor="text1"/>
        </w:rPr>
        <w:t>2.</w:t>
      </w:r>
      <w:r w:rsidRPr="00354357">
        <w:rPr>
          <w:rFonts w:ascii="Museo Sans 300" w:eastAsiaTheme="majorEastAsia" w:hAnsi="Museo Sans 300" w:cstheme="majorBidi"/>
          <w:iCs/>
          <w:color w:val="000000" w:themeColor="text1"/>
        </w:rPr>
        <w:tab/>
        <w:t>Nómina del personal superior de la institución y un facsímil de las firmas autorizadas;</w:t>
      </w:r>
    </w:p>
    <w:p w14:paraId="1BEF64E6" w14:textId="77777777" w:rsidR="009C24F4" w:rsidRPr="00354357" w:rsidRDefault="009C24F4" w:rsidP="00801F73">
      <w:pPr>
        <w:widowControl w:val="0"/>
        <w:spacing w:after="0" w:line="240" w:lineRule="auto"/>
        <w:ind w:left="425" w:hanging="425"/>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iCs/>
          <w:color w:val="000000" w:themeColor="text1"/>
        </w:rPr>
        <w:t>3.</w:t>
      </w:r>
      <w:r w:rsidRPr="00354357">
        <w:rPr>
          <w:rFonts w:ascii="Museo Sans 300" w:eastAsiaTheme="majorEastAsia" w:hAnsi="Museo Sans 300" w:cstheme="majorBidi"/>
          <w:iCs/>
          <w:color w:val="000000" w:themeColor="text1"/>
        </w:rPr>
        <w:tab/>
        <w:t xml:space="preserve">Número de Identificación Tributaria (NIT) (1) </w:t>
      </w:r>
    </w:p>
    <w:p w14:paraId="49FE7D88"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4322AA2A"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t>Art. 34.-</w:t>
      </w:r>
      <w:r w:rsidRPr="00354357">
        <w:rPr>
          <w:rFonts w:ascii="Museo Sans 300" w:eastAsiaTheme="majorEastAsia" w:hAnsi="Museo Sans 300" w:cstheme="majorBidi"/>
          <w:iCs/>
          <w:color w:val="000000" w:themeColor="text1"/>
        </w:rPr>
        <w:t xml:space="preserve"> La certificación de la Superintendencia, indicando el nombre de la institución, los datos relativos al otorgamiento e inscripción de su escritura social, el monto del capital pagado así como los nombres de sus directores y administradores, se dará a conocer por medio de publicaciones que se insertarán, a costa de la institución respectiva, por una sola vez, en el Diario Oficial y en dos diarios de circulación nacional.</w:t>
      </w:r>
    </w:p>
    <w:p w14:paraId="23E6EC58" w14:textId="77777777"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p>
    <w:p w14:paraId="6D05B2B3" w14:textId="593DB363" w:rsidR="009C24F4" w:rsidRPr="00354357" w:rsidRDefault="009C24F4" w:rsidP="00801F73">
      <w:pPr>
        <w:widowControl w:val="0"/>
        <w:spacing w:after="0" w:line="240" w:lineRule="auto"/>
        <w:jc w:val="both"/>
        <w:rPr>
          <w:rFonts w:ascii="Museo Sans 300" w:eastAsiaTheme="majorEastAsia" w:hAnsi="Museo Sans 300" w:cstheme="majorBidi"/>
          <w:iCs/>
          <w:color w:val="000000" w:themeColor="text1"/>
        </w:rPr>
      </w:pPr>
      <w:r w:rsidRPr="00354357">
        <w:rPr>
          <w:rFonts w:ascii="Museo Sans 300" w:eastAsiaTheme="majorEastAsia" w:hAnsi="Museo Sans 300" w:cstheme="majorBidi"/>
          <w:b/>
          <w:iCs/>
          <w:color w:val="000000" w:themeColor="text1"/>
        </w:rPr>
        <w:t>Art. 35.-</w:t>
      </w:r>
      <w:r w:rsidRPr="00354357">
        <w:rPr>
          <w:rFonts w:ascii="Museo Sans 300" w:eastAsiaTheme="majorEastAsia" w:hAnsi="Museo Sans 300" w:cstheme="majorBidi"/>
          <w:iCs/>
          <w:color w:val="000000" w:themeColor="text1"/>
        </w:rPr>
        <w:t xml:space="preserve"> Si al vencimiento del plazo o de la prórroga, en su caso, para iniciar operaciones, la sociedad no lo hace, se considerará que existe la imposibilidad por parte de ésta para realizar su fin principal; por lo que siendo esta una de las causales de disolución</w:t>
      </w:r>
      <w:r w:rsidR="0014132B" w:rsidRPr="00354357">
        <w:rPr>
          <w:rFonts w:ascii="Museo Sans 300" w:eastAsiaTheme="majorEastAsia" w:hAnsi="Museo Sans 300" w:cstheme="majorBidi"/>
          <w:iCs/>
          <w:color w:val="000000" w:themeColor="text1"/>
        </w:rPr>
        <w:t xml:space="preserve"> </w:t>
      </w:r>
      <w:r w:rsidRPr="00354357">
        <w:rPr>
          <w:rFonts w:ascii="Museo Sans 300" w:eastAsiaTheme="majorEastAsia" w:hAnsi="Museo Sans 300" w:cstheme="majorBidi"/>
          <w:iCs/>
          <w:color w:val="000000" w:themeColor="text1"/>
        </w:rPr>
        <w:t>mencionadas en el artículo 187 del Código de Comercio, se procederá a disolverla conforme a lo dispuesto en dicho cuerpo legal.</w:t>
      </w:r>
    </w:p>
    <w:p w14:paraId="082CA1BC" w14:textId="77777777" w:rsidR="000A7855" w:rsidRDefault="000A7855" w:rsidP="00433B26">
      <w:pPr>
        <w:widowControl w:val="0"/>
        <w:spacing w:after="0" w:line="240" w:lineRule="auto"/>
        <w:jc w:val="both"/>
        <w:rPr>
          <w:rFonts w:ascii="Museo Sans 300" w:eastAsiaTheme="majorEastAsia" w:hAnsi="Museo Sans 300" w:cstheme="majorBidi"/>
          <w:b/>
          <w:iCs/>
          <w:color w:val="000000" w:themeColor="text1"/>
        </w:rPr>
      </w:pPr>
    </w:p>
    <w:p w14:paraId="7F5D2BDB" w14:textId="34687C87" w:rsidR="00354357" w:rsidRDefault="00354357" w:rsidP="00433B26">
      <w:pPr>
        <w:widowControl w:val="0"/>
        <w:spacing w:after="0" w:line="240" w:lineRule="auto"/>
        <w:jc w:val="both"/>
        <w:rPr>
          <w:rFonts w:ascii="Museo Sans 300" w:eastAsiaTheme="majorEastAsia" w:hAnsi="Museo Sans 300" w:cstheme="majorBidi"/>
          <w:b/>
          <w:iCs/>
          <w:color w:val="000000" w:themeColor="text1"/>
        </w:rPr>
      </w:pPr>
    </w:p>
    <w:p w14:paraId="277E0636" w14:textId="77777777" w:rsidR="00354357" w:rsidRPr="00354357" w:rsidRDefault="00354357" w:rsidP="00433B26">
      <w:pPr>
        <w:widowControl w:val="0"/>
        <w:spacing w:after="0" w:line="240" w:lineRule="auto"/>
        <w:jc w:val="both"/>
        <w:rPr>
          <w:rFonts w:ascii="Museo Sans 300" w:eastAsiaTheme="majorEastAsia" w:hAnsi="Museo Sans 300" w:cstheme="majorBidi"/>
          <w:b/>
          <w:iCs/>
          <w:color w:val="000000" w:themeColor="text1"/>
        </w:rPr>
      </w:pPr>
    </w:p>
    <w:p w14:paraId="5210F8A4" w14:textId="04388AAC" w:rsidR="009C24F4" w:rsidRPr="00DE3A40" w:rsidRDefault="009C24F4" w:rsidP="00433B26">
      <w:pPr>
        <w:widowControl w:val="0"/>
        <w:spacing w:after="0" w:line="240" w:lineRule="auto"/>
        <w:jc w:val="both"/>
        <w:rPr>
          <w:rFonts w:ascii="Museo Sans 300" w:eastAsiaTheme="majorEastAsia" w:hAnsi="Museo Sans 300" w:cstheme="majorBidi"/>
          <w:b/>
          <w:iCs/>
          <w:color w:val="000000" w:themeColor="text1"/>
          <w:sz w:val="20"/>
          <w:szCs w:val="20"/>
        </w:rPr>
      </w:pPr>
      <w:r w:rsidRPr="00DE3A40">
        <w:rPr>
          <w:rFonts w:ascii="Museo Sans 300" w:eastAsiaTheme="majorEastAsia" w:hAnsi="Museo Sans 300" w:cstheme="majorBidi"/>
          <w:b/>
          <w:iCs/>
          <w:color w:val="000000" w:themeColor="text1"/>
          <w:sz w:val="20"/>
          <w:szCs w:val="20"/>
        </w:rPr>
        <w:t>MODIFICACIONES:</w:t>
      </w:r>
    </w:p>
    <w:p w14:paraId="701F8484" w14:textId="77777777" w:rsidR="009C24F4" w:rsidRPr="00DE3A40" w:rsidRDefault="009C24F4" w:rsidP="00157E8E">
      <w:pPr>
        <w:pStyle w:val="Default"/>
        <w:widowControl w:val="0"/>
        <w:spacing w:before="120"/>
        <w:ind w:left="425" w:hanging="425"/>
        <w:jc w:val="both"/>
        <w:rPr>
          <w:rFonts w:ascii="Museo Sans 300" w:hAnsi="Museo Sans 300"/>
          <w:b/>
          <w:bCs/>
          <w:sz w:val="20"/>
          <w:szCs w:val="20"/>
        </w:rPr>
      </w:pPr>
      <w:r w:rsidRPr="00DE3A40">
        <w:rPr>
          <w:rFonts w:ascii="Museo Sans 300" w:hAnsi="Museo Sans 300"/>
          <w:b/>
          <w:bCs/>
          <w:sz w:val="20"/>
          <w:szCs w:val="20"/>
        </w:rPr>
        <w:t>(1)</w:t>
      </w:r>
      <w:r w:rsidRPr="00DE3A40">
        <w:rPr>
          <w:rFonts w:ascii="Museo Sans 300" w:hAnsi="Museo Sans 300"/>
          <w:b/>
          <w:bCs/>
          <w:sz w:val="20"/>
          <w:szCs w:val="20"/>
        </w:rPr>
        <w:tab/>
        <w:t>Reformas aprobadas por el Consejo Directivo de la Superintendencia del Sistema Financiero en sesión No. CD-48/96 del 25 de septiembre de 1996.</w:t>
      </w:r>
    </w:p>
    <w:p w14:paraId="38AA9723" w14:textId="77777777" w:rsidR="002E08E6" w:rsidRPr="00DE3A40" w:rsidRDefault="009C24F4" w:rsidP="00157E8E">
      <w:pPr>
        <w:widowControl w:val="0"/>
        <w:spacing w:after="0" w:line="240" w:lineRule="auto"/>
        <w:ind w:left="425" w:hanging="425"/>
        <w:jc w:val="both"/>
        <w:rPr>
          <w:rFonts w:ascii="Museo Sans 300" w:hAnsi="Museo Sans 300" w:cs="Arial"/>
          <w:b/>
          <w:bCs/>
          <w:color w:val="000000"/>
          <w:sz w:val="20"/>
          <w:szCs w:val="20"/>
          <w:lang w:val="es-CL"/>
        </w:rPr>
      </w:pPr>
      <w:r w:rsidRPr="00DE3A40">
        <w:rPr>
          <w:rFonts w:ascii="Museo Sans 300" w:hAnsi="Museo Sans 300"/>
          <w:b/>
          <w:bCs/>
          <w:sz w:val="20"/>
          <w:szCs w:val="20"/>
        </w:rPr>
        <w:t>(2)</w:t>
      </w:r>
      <w:r w:rsidRPr="00DE3A40">
        <w:rPr>
          <w:rFonts w:ascii="Museo Sans 300" w:hAnsi="Museo Sans 300"/>
          <w:b/>
          <w:bCs/>
          <w:sz w:val="20"/>
          <w:szCs w:val="20"/>
        </w:rPr>
        <w:tab/>
      </w:r>
      <w:r w:rsidRPr="00DE3A40">
        <w:rPr>
          <w:rFonts w:ascii="Museo Sans 300" w:hAnsi="Museo Sans 300" w:cs="Arial"/>
          <w:b/>
          <w:bCs/>
          <w:color w:val="000000"/>
          <w:sz w:val="20"/>
          <w:szCs w:val="20"/>
          <w:lang w:val="es-CL"/>
        </w:rPr>
        <w:t xml:space="preserve">En sesión de Consejo Directivo de la Superintendencia del Sistema Financiero No. CD-19/97 del 23 de abril de 1997 se reformó el </w:t>
      </w:r>
      <w:r w:rsidR="00800D74" w:rsidRPr="00DE3A40">
        <w:rPr>
          <w:rFonts w:ascii="Museo Sans 300" w:hAnsi="Museo Sans 300" w:cs="Arial"/>
          <w:b/>
          <w:bCs/>
          <w:color w:val="000000"/>
          <w:sz w:val="20"/>
          <w:szCs w:val="20"/>
          <w:lang w:val="es-CL"/>
        </w:rPr>
        <w:t>A</w:t>
      </w:r>
      <w:r w:rsidRPr="00DE3A40">
        <w:rPr>
          <w:rFonts w:ascii="Museo Sans 300" w:hAnsi="Museo Sans 300" w:cs="Arial"/>
          <w:b/>
          <w:bCs/>
          <w:color w:val="000000"/>
          <w:sz w:val="20"/>
          <w:szCs w:val="20"/>
          <w:lang w:val="es-CL"/>
        </w:rPr>
        <w:t xml:space="preserve">nexo No. 4 y se agregó el </w:t>
      </w:r>
      <w:r w:rsidR="00800D74" w:rsidRPr="00DE3A40">
        <w:rPr>
          <w:rFonts w:ascii="Museo Sans 300" w:hAnsi="Museo Sans 300" w:cs="Arial"/>
          <w:b/>
          <w:bCs/>
          <w:color w:val="000000"/>
          <w:sz w:val="20"/>
          <w:szCs w:val="20"/>
          <w:lang w:val="es-CL"/>
        </w:rPr>
        <w:t>A</w:t>
      </w:r>
      <w:r w:rsidRPr="00DE3A40">
        <w:rPr>
          <w:rFonts w:ascii="Museo Sans 300" w:hAnsi="Museo Sans 300" w:cs="Arial"/>
          <w:b/>
          <w:bCs/>
          <w:color w:val="000000"/>
          <w:sz w:val="20"/>
          <w:szCs w:val="20"/>
          <w:lang w:val="es-CL"/>
        </w:rPr>
        <w:t>nexo No. 7.</w:t>
      </w:r>
    </w:p>
    <w:p w14:paraId="3905A79B" w14:textId="2CCF32AB" w:rsidR="002E08E6" w:rsidRPr="00DE3A40" w:rsidRDefault="002E08E6" w:rsidP="002E08E6">
      <w:pPr>
        <w:widowControl w:val="0"/>
        <w:spacing w:after="0" w:line="240" w:lineRule="auto"/>
        <w:ind w:left="426" w:hanging="426"/>
        <w:jc w:val="both"/>
        <w:rPr>
          <w:rFonts w:ascii="Museo Sans 300" w:hAnsi="Museo Sans 300" w:cs="Arial"/>
          <w:b/>
          <w:bCs/>
          <w:color w:val="000000"/>
          <w:sz w:val="20"/>
          <w:szCs w:val="20"/>
          <w:lang w:val="es-CL"/>
        </w:rPr>
      </w:pPr>
      <w:r w:rsidRPr="00DE3A40">
        <w:rPr>
          <w:rFonts w:ascii="Museo Sans 300" w:hAnsi="Museo Sans 300"/>
          <w:b/>
          <w:bCs/>
          <w:sz w:val="20"/>
          <w:szCs w:val="20"/>
        </w:rPr>
        <w:t xml:space="preserve">(3)  </w:t>
      </w:r>
      <w:r w:rsidR="008B0A0C">
        <w:rPr>
          <w:rFonts w:ascii="Museo Sans 300" w:hAnsi="Museo Sans 300"/>
          <w:b/>
          <w:bCs/>
          <w:sz w:val="20"/>
          <w:szCs w:val="20"/>
        </w:rPr>
        <w:tab/>
      </w:r>
      <w:r w:rsidRPr="00DE3A40">
        <w:rPr>
          <w:rFonts w:ascii="Museo Sans 300" w:eastAsia="Times New Roman" w:hAnsi="Museo Sans 300"/>
          <w:b/>
          <w:sz w:val="20"/>
          <w:szCs w:val="20"/>
          <w:lang w:val="es-ES_tradnl"/>
        </w:rPr>
        <w:t xml:space="preserve">Modificaciones al artículo </w:t>
      </w:r>
      <w:r w:rsidR="00157E8E" w:rsidRPr="00DE3A40">
        <w:rPr>
          <w:rFonts w:ascii="Museo Sans 300" w:eastAsia="Times New Roman" w:hAnsi="Museo Sans 300"/>
          <w:b/>
          <w:sz w:val="20"/>
          <w:szCs w:val="20"/>
          <w:lang w:val="es-ES_tradnl"/>
        </w:rPr>
        <w:t>22</w:t>
      </w:r>
      <w:r w:rsidRPr="00DE3A40">
        <w:rPr>
          <w:rFonts w:ascii="Museo Sans 300" w:eastAsia="Times New Roman" w:hAnsi="Museo Sans 300"/>
          <w:b/>
          <w:sz w:val="20"/>
          <w:szCs w:val="20"/>
          <w:lang w:val="es-ES_tradnl"/>
        </w:rPr>
        <w:t xml:space="preserve"> y anexos 1 y 2, aprobadas por el Banco Central por medio de su Comité de Normas en Sesión No. CN-02/2022, de fecha 2</w:t>
      </w:r>
      <w:r w:rsidR="00AB6B3A" w:rsidRPr="00DE3A40">
        <w:rPr>
          <w:rFonts w:ascii="Museo Sans 300" w:eastAsia="Times New Roman" w:hAnsi="Museo Sans 300"/>
          <w:b/>
          <w:sz w:val="20"/>
          <w:szCs w:val="20"/>
          <w:lang w:val="es-ES_tradnl"/>
        </w:rPr>
        <w:t>1</w:t>
      </w:r>
      <w:r w:rsidRPr="00DE3A40">
        <w:rPr>
          <w:rFonts w:ascii="Museo Sans 300" w:eastAsia="Times New Roman" w:hAnsi="Museo Sans 300"/>
          <w:b/>
          <w:sz w:val="20"/>
          <w:szCs w:val="20"/>
          <w:lang w:val="es-ES_tradnl"/>
        </w:rPr>
        <w:t xml:space="preserve"> de febrero de dos mil veintidós, por reformas contenidas en Decreto Legislativo No. 203 a la Ley del Registro y Control Especial de Contribuyentes al Fisco, con vigencia a partir del día </w:t>
      </w:r>
      <w:r w:rsidR="00DE3A40" w:rsidRPr="00DE3A40">
        <w:rPr>
          <w:rFonts w:ascii="Museo Sans 300" w:eastAsia="Times New Roman" w:hAnsi="Museo Sans 300"/>
          <w:b/>
          <w:sz w:val="20"/>
          <w:szCs w:val="20"/>
          <w:lang w:val="es-ES_tradnl"/>
        </w:rPr>
        <w:t>8</w:t>
      </w:r>
      <w:r w:rsidRPr="00DE3A40">
        <w:rPr>
          <w:rFonts w:ascii="Museo Sans 300" w:eastAsia="Times New Roman" w:hAnsi="Museo Sans 300"/>
          <w:b/>
          <w:sz w:val="20"/>
          <w:szCs w:val="20"/>
          <w:lang w:val="es-ES_tradnl"/>
        </w:rPr>
        <w:t xml:space="preserve"> de marzo de dos mil veintidós</w:t>
      </w:r>
    </w:p>
    <w:p w14:paraId="75D8C410" w14:textId="77777777" w:rsidR="00801F73" w:rsidRPr="00DE3A40" w:rsidRDefault="00801F73" w:rsidP="002E08E6">
      <w:pPr>
        <w:jc w:val="both"/>
        <w:rPr>
          <w:rFonts w:ascii="Museo Sans 300" w:hAnsi="Museo Sans 300"/>
          <w:b/>
          <w:bCs/>
          <w:sz w:val="20"/>
          <w:szCs w:val="20"/>
        </w:rPr>
      </w:pPr>
      <w:r w:rsidRPr="00DE3A40">
        <w:rPr>
          <w:rFonts w:ascii="Museo Sans 300" w:hAnsi="Museo Sans 300"/>
          <w:b/>
          <w:bCs/>
          <w:sz w:val="20"/>
          <w:szCs w:val="20"/>
        </w:rPr>
        <w:br w:type="page"/>
      </w:r>
    </w:p>
    <w:p w14:paraId="7DD8423A" w14:textId="42012D13" w:rsidR="00801F73" w:rsidRPr="003E50B9" w:rsidRDefault="00801F73" w:rsidP="00801F73">
      <w:pPr>
        <w:keepNext/>
        <w:keepLines/>
        <w:spacing w:after="0" w:line="240" w:lineRule="auto"/>
        <w:jc w:val="right"/>
        <w:rPr>
          <w:rFonts w:ascii="Museo Sans 300" w:eastAsiaTheme="majorEastAsia" w:hAnsi="Museo Sans 300" w:cstheme="majorBidi"/>
          <w:b/>
          <w:iCs/>
          <w:color w:val="000000" w:themeColor="text1"/>
        </w:rPr>
      </w:pPr>
      <w:r w:rsidRPr="003E50B9">
        <w:rPr>
          <w:rFonts w:ascii="Museo Sans 300" w:eastAsiaTheme="majorEastAsia" w:hAnsi="Museo Sans 300" w:cstheme="majorBidi"/>
          <w:b/>
          <w:iCs/>
          <w:color w:val="000000" w:themeColor="text1"/>
        </w:rPr>
        <w:lastRenderedPageBreak/>
        <w:t>A</w:t>
      </w:r>
      <w:r w:rsidR="00800D74" w:rsidRPr="003E50B9">
        <w:rPr>
          <w:rFonts w:ascii="Museo Sans 300" w:eastAsiaTheme="majorEastAsia" w:hAnsi="Museo Sans 300" w:cstheme="majorBidi"/>
          <w:b/>
          <w:iCs/>
          <w:color w:val="000000" w:themeColor="text1"/>
        </w:rPr>
        <w:t>nexo</w:t>
      </w:r>
      <w:r w:rsidRPr="003E50B9">
        <w:rPr>
          <w:rFonts w:ascii="Museo Sans 300" w:eastAsiaTheme="majorEastAsia" w:hAnsi="Museo Sans 300" w:cstheme="majorBidi"/>
          <w:b/>
          <w:iCs/>
          <w:color w:val="000000" w:themeColor="text1"/>
        </w:rPr>
        <w:t xml:space="preserve"> 1</w:t>
      </w:r>
    </w:p>
    <w:p w14:paraId="6C71B5C3"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6156DC12"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5C457D79" w14:textId="77777777" w:rsidR="00801F73" w:rsidRPr="003E50B9" w:rsidRDefault="00801F73" w:rsidP="00801F73">
      <w:pPr>
        <w:keepNext/>
        <w:keepLines/>
        <w:spacing w:after="0" w:line="240" w:lineRule="auto"/>
        <w:jc w:val="center"/>
        <w:rPr>
          <w:rFonts w:ascii="Museo Sans 300" w:eastAsiaTheme="majorEastAsia" w:hAnsi="Museo Sans 300" w:cstheme="majorBidi"/>
          <w:b/>
          <w:iCs/>
          <w:color w:val="000000" w:themeColor="text1"/>
        </w:rPr>
      </w:pPr>
      <w:r w:rsidRPr="003E50B9">
        <w:rPr>
          <w:rFonts w:ascii="Museo Sans 300" w:eastAsiaTheme="majorEastAsia" w:hAnsi="Museo Sans 300" w:cstheme="majorBidi"/>
          <w:b/>
          <w:iCs/>
          <w:color w:val="000000" w:themeColor="text1"/>
        </w:rPr>
        <w:t>SOLICITUD DE AUTORIZACIÓN PARA ADQUIRIR Y SER PROPIETARIO DE ACCIONES EN EXCESO DEL 1% EN (PERSONAS NATURALES)</w:t>
      </w:r>
    </w:p>
    <w:p w14:paraId="70EB6A1D"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1252CE9A"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0DCCAB5C"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Señores Superintendencia del Sistema Financiero</w:t>
      </w:r>
    </w:p>
    <w:p w14:paraId="7FD6B1D9"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Presente.</w:t>
      </w:r>
    </w:p>
    <w:p w14:paraId="6A71D255"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2B9EF480"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0E3214BA" w14:textId="2B9CCEBD" w:rsidR="00801F73" w:rsidRDefault="00801F73" w:rsidP="00801F73">
      <w:pPr>
        <w:keepNext/>
        <w:keepLines/>
        <w:spacing w:after="0" w:line="240" w:lineRule="auto"/>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Yo, _______________________, de _________ años de edad, de profesión u oficio _________________, de </w:t>
      </w:r>
      <w:r w:rsidRPr="00E31D13">
        <w:rPr>
          <w:rFonts w:ascii="Museo Sans 300" w:eastAsiaTheme="majorEastAsia" w:hAnsi="Museo Sans 300" w:cstheme="majorBidi"/>
          <w:iCs/>
          <w:color w:val="000000" w:themeColor="text1"/>
        </w:rPr>
        <w:t xml:space="preserve">nacionalidad _________________ del domicilio de ____________________, con </w:t>
      </w:r>
      <w:r w:rsidR="00E31D13" w:rsidRPr="00E31D13">
        <w:rPr>
          <w:rFonts w:ascii="Museo Sans 300" w:eastAsiaTheme="majorEastAsia" w:hAnsi="Museo Sans 300" w:cstheme="majorBidi"/>
          <w:iCs/>
          <w:color w:val="000000" w:themeColor="text1"/>
        </w:rPr>
        <w:t>Documento Único de Identidad</w:t>
      </w:r>
      <w:r w:rsidR="00263346">
        <w:rPr>
          <w:rFonts w:ascii="Museo Sans 300" w:eastAsiaTheme="majorEastAsia" w:hAnsi="Museo Sans 300" w:cstheme="majorBidi"/>
          <w:iCs/>
          <w:color w:val="000000" w:themeColor="text1"/>
        </w:rPr>
        <w:t xml:space="preserve"> (DUI)</w:t>
      </w:r>
      <w:r w:rsidRPr="00E31D13">
        <w:rPr>
          <w:rFonts w:ascii="Museo Sans 300" w:eastAsiaTheme="majorEastAsia" w:hAnsi="Museo Sans 300" w:cstheme="majorBidi"/>
          <w:iCs/>
          <w:color w:val="000000" w:themeColor="text1"/>
        </w:rPr>
        <w:t xml:space="preserve"> No.___________, </w:t>
      </w:r>
      <w:r w:rsidR="00E31D13">
        <w:rPr>
          <w:rFonts w:ascii="Museo Sans 300" w:eastAsiaTheme="majorEastAsia" w:hAnsi="Museo Sans 300" w:cstheme="majorBidi"/>
          <w:iCs/>
          <w:color w:val="000000" w:themeColor="text1"/>
        </w:rPr>
        <w:t xml:space="preserve">y </w:t>
      </w:r>
      <w:r w:rsidRPr="00E31D13">
        <w:rPr>
          <w:rFonts w:ascii="Museo Sans 300" w:eastAsiaTheme="majorEastAsia" w:hAnsi="Museo Sans 300" w:cstheme="majorBidi"/>
          <w:iCs/>
          <w:color w:val="000000" w:themeColor="text1"/>
        </w:rPr>
        <w:t xml:space="preserve">Número de Identificación Tributaria (NIT) </w:t>
      </w:r>
      <w:r w:rsidR="00E31D13">
        <w:t xml:space="preserve">________________________, </w:t>
      </w:r>
      <w:r w:rsidRPr="00E31D13">
        <w:rPr>
          <w:rFonts w:ascii="Museo Sans 300" w:eastAsiaTheme="majorEastAsia" w:hAnsi="Museo Sans 300" w:cstheme="majorBidi"/>
          <w:iCs/>
          <w:color w:val="000000" w:themeColor="text1"/>
        </w:rPr>
        <w:t>solicito autorización para adquirir</w:t>
      </w:r>
      <w:r w:rsidRPr="003E50B9">
        <w:rPr>
          <w:rFonts w:ascii="Museo Sans 300" w:eastAsiaTheme="majorEastAsia" w:hAnsi="Museo Sans 300" w:cstheme="majorBidi"/>
          <w:iCs/>
          <w:color w:val="000000" w:themeColor="text1"/>
        </w:rPr>
        <w:t xml:space="preserve"> y ser propietario de acciones en</w:t>
      </w:r>
      <w:r w:rsidR="0014132B" w:rsidRPr="003E50B9">
        <w:rPr>
          <w:rFonts w:ascii="Museo Sans 300" w:eastAsiaTheme="majorEastAsia" w:hAnsi="Museo Sans 300" w:cstheme="majorBidi"/>
          <w:iCs/>
          <w:color w:val="000000" w:themeColor="text1"/>
        </w:rPr>
        <w:t xml:space="preserve"> </w:t>
      </w:r>
      <w:r w:rsidRPr="003E50B9">
        <w:rPr>
          <w:rFonts w:ascii="Museo Sans 300" w:eastAsiaTheme="majorEastAsia" w:hAnsi="Museo Sans 300" w:cstheme="majorBidi"/>
          <w:iCs/>
          <w:color w:val="000000" w:themeColor="text1"/>
        </w:rPr>
        <w:t>___________________</w:t>
      </w:r>
      <w:r w:rsidR="00E31D13">
        <w:rPr>
          <w:rFonts w:ascii="Museo Sans 300" w:eastAsiaTheme="majorEastAsia" w:hAnsi="Museo Sans 300" w:cstheme="majorBidi"/>
          <w:iCs/>
          <w:color w:val="000000" w:themeColor="text1"/>
        </w:rPr>
        <w:t>_</w:t>
      </w:r>
      <w:r w:rsidRPr="003E50B9">
        <w:rPr>
          <w:rFonts w:ascii="Museo Sans 300" w:eastAsiaTheme="majorEastAsia" w:hAnsi="Museo Sans 300" w:cstheme="majorBidi"/>
          <w:iCs/>
          <w:color w:val="000000" w:themeColor="text1"/>
        </w:rPr>
        <w:t xml:space="preserve">_ </w:t>
      </w:r>
      <w:proofErr w:type="spellStart"/>
      <w:r w:rsidRPr="003E50B9">
        <w:rPr>
          <w:rFonts w:ascii="Museo Sans 300" w:eastAsiaTheme="majorEastAsia" w:hAnsi="Museo Sans 300" w:cstheme="majorBidi"/>
          <w:iCs/>
          <w:color w:val="000000" w:themeColor="text1"/>
        </w:rPr>
        <w:t>en</w:t>
      </w:r>
      <w:proofErr w:type="spellEnd"/>
      <w:r w:rsidRPr="003E50B9">
        <w:rPr>
          <w:rFonts w:ascii="Museo Sans 300" w:eastAsiaTheme="majorEastAsia" w:hAnsi="Museo Sans 300" w:cstheme="majorBidi"/>
          <w:iCs/>
          <w:color w:val="000000" w:themeColor="text1"/>
        </w:rPr>
        <w:t xml:space="preserve"> exceso del 1% de su capital social. Para efecto de las regulaciones establecidas en el Art. 10 </w:t>
      </w:r>
      <w:r w:rsidRPr="00E31D13">
        <w:rPr>
          <w:rFonts w:ascii="Museo Sans 300" w:eastAsiaTheme="majorEastAsia" w:hAnsi="Museo Sans 300" w:cstheme="majorBidi"/>
          <w:iCs/>
          <w:color w:val="000000" w:themeColor="text1"/>
        </w:rPr>
        <w:t>de la Ley de Bancos y Financieras</w:t>
      </w:r>
      <w:r w:rsidRPr="003E50B9">
        <w:rPr>
          <w:rFonts w:ascii="Museo Sans 300" w:eastAsiaTheme="majorEastAsia" w:hAnsi="Museo Sans 300" w:cstheme="majorBidi"/>
          <w:iCs/>
          <w:color w:val="000000" w:themeColor="text1"/>
        </w:rPr>
        <w:t>, declaro bajo juramento la siguiente información personal:</w:t>
      </w:r>
      <w:r w:rsidR="00E31D13">
        <w:rPr>
          <w:rFonts w:ascii="Museo Sans 300" w:eastAsiaTheme="majorEastAsia" w:hAnsi="Museo Sans 300" w:cstheme="majorBidi"/>
          <w:iCs/>
          <w:color w:val="000000" w:themeColor="text1"/>
        </w:rPr>
        <w:t xml:space="preserve"> </w:t>
      </w:r>
    </w:p>
    <w:p w14:paraId="3F5EDB2B" w14:textId="77777777" w:rsidR="00090D55" w:rsidRDefault="00090D55" w:rsidP="00801F73">
      <w:pPr>
        <w:keepNext/>
        <w:keepLines/>
        <w:spacing w:after="0" w:line="240" w:lineRule="auto"/>
        <w:rPr>
          <w:rFonts w:ascii="Museo Sans 300" w:eastAsiaTheme="majorEastAsia" w:hAnsi="Museo Sans 300" w:cstheme="majorBidi"/>
          <w:iCs/>
          <w:color w:val="000000" w:themeColor="text1"/>
        </w:rPr>
      </w:pPr>
    </w:p>
    <w:p w14:paraId="1AE818F0" w14:textId="77777777" w:rsidR="009C03FC" w:rsidRPr="003E50B9" w:rsidRDefault="009C03FC" w:rsidP="00801F73">
      <w:pPr>
        <w:keepNext/>
        <w:keepLines/>
        <w:spacing w:after="0" w:line="240" w:lineRule="auto"/>
        <w:rPr>
          <w:rFonts w:ascii="Museo Sans 300" w:eastAsiaTheme="majorEastAsia" w:hAnsi="Museo Sans 300" w:cstheme="majorBidi"/>
          <w:iCs/>
          <w:color w:val="000000" w:themeColor="text1"/>
        </w:rPr>
      </w:pPr>
    </w:p>
    <w:p w14:paraId="3251E655" w14:textId="1C9FF49D" w:rsidR="00801F73" w:rsidRPr="003E50B9" w:rsidRDefault="00801F73" w:rsidP="00801F73">
      <w:pPr>
        <w:keepNext/>
        <w:keepLines/>
        <w:spacing w:after="0" w:line="240" w:lineRule="auto"/>
        <w:rPr>
          <w:rFonts w:ascii="Museo Sans 300" w:eastAsiaTheme="majorEastAsia" w:hAnsi="Museo Sans 300" w:cstheme="majorBidi"/>
          <w:b/>
          <w:iCs/>
          <w:color w:val="000000" w:themeColor="text1"/>
        </w:rPr>
      </w:pPr>
      <w:r w:rsidRPr="003E50B9">
        <w:rPr>
          <w:rFonts w:ascii="Museo Sans 300" w:eastAsiaTheme="majorEastAsia" w:hAnsi="Museo Sans 300" w:cstheme="majorBidi"/>
          <w:b/>
          <w:iCs/>
          <w:color w:val="000000" w:themeColor="text1"/>
        </w:rPr>
        <w:t>I. QUE SOY DUEÑO DE LAS SIGUIENTES INVERSIONES EN SOCIEDADES QUE SERÁN ACCIONISTAS DEL BANCO O FINANCIERA (</w:t>
      </w:r>
      <w:r w:rsidR="00C97111" w:rsidRPr="003E50B9">
        <w:rPr>
          <w:rFonts w:ascii="Museo Sans 300" w:eastAsiaTheme="majorEastAsia" w:hAnsi="Museo Sans 300" w:cstheme="majorBidi"/>
          <w:b/>
          <w:iCs/>
          <w:color w:val="000000" w:themeColor="text1"/>
        </w:rPr>
        <w:t>OPERANDO O EN FORMACIÓN</w:t>
      </w:r>
      <w:r w:rsidRPr="003E50B9">
        <w:rPr>
          <w:rFonts w:ascii="Museo Sans 300" w:eastAsiaTheme="majorEastAsia" w:hAnsi="Museo Sans 300" w:cstheme="majorBidi"/>
          <w:b/>
          <w:iCs/>
          <w:color w:val="000000" w:themeColor="text1"/>
        </w:rPr>
        <w:t>)</w:t>
      </w:r>
    </w:p>
    <w:p w14:paraId="0AFE1EA7"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6"/>
        <w:gridCol w:w="819"/>
        <w:gridCol w:w="1118"/>
        <w:gridCol w:w="670"/>
        <w:gridCol w:w="1112"/>
        <w:gridCol w:w="1048"/>
        <w:gridCol w:w="965"/>
        <w:gridCol w:w="723"/>
        <w:gridCol w:w="1149"/>
      </w:tblGrid>
      <w:tr w:rsidR="00801F73" w:rsidRPr="003E50B9" w14:paraId="4EF63A08" w14:textId="77777777" w:rsidTr="00801F73">
        <w:trPr>
          <w:trHeight w:val="639"/>
        </w:trPr>
        <w:tc>
          <w:tcPr>
            <w:tcW w:w="1134" w:type="dxa"/>
            <w:vAlign w:val="center"/>
          </w:tcPr>
          <w:p w14:paraId="51EAA2FD" w14:textId="77777777" w:rsidR="00801F73" w:rsidRPr="003E50B9" w:rsidRDefault="00801F73" w:rsidP="00801F73">
            <w:pPr>
              <w:keepNext/>
              <w:keepLines/>
              <w:jc w:val="center"/>
              <w:rPr>
                <w:rFonts w:ascii="Museo Sans 300" w:eastAsiaTheme="majorEastAsia" w:hAnsi="Museo Sans 300" w:cstheme="majorBidi"/>
                <w:iCs/>
                <w:color w:val="000000" w:themeColor="text1"/>
                <w:sz w:val="20"/>
              </w:rPr>
            </w:pPr>
            <w:r w:rsidRPr="003E50B9">
              <w:rPr>
                <w:rFonts w:ascii="Museo Sans 300" w:eastAsiaTheme="majorEastAsia" w:hAnsi="Museo Sans 300" w:cstheme="majorBidi"/>
                <w:iCs/>
                <w:color w:val="000000" w:themeColor="text1"/>
                <w:sz w:val="20"/>
              </w:rPr>
              <w:t>Sociedad</w:t>
            </w:r>
          </w:p>
        </w:tc>
        <w:tc>
          <w:tcPr>
            <w:tcW w:w="851" w:type="dxa"/>
            <w:vAlign w:val="center"/>
          </w:tcPr>
          <w:p w14:paraId="317BB833" w14:textId="77777777" w:rsidR="00801F73" w:rsidRPr="003E50B9" w:rsidRDefault="00801F73" w:rsidP="00801F73">
            <w:pPr>
              <w:keepNext/>
              <w:keepLines/>
              <w:jc w:val="center"/>
              <w:rPr>
                <w:rFonts w:ascii="Museo Sans 300" w:eastAsiaTheme="majorEastAsia" w:hAnsi="Museo Sans 300" w:cstheme="majorBidi"/>
                <w:iCs/>
                <w:color w:val="000000" w:themeColor="text1"/>
                <w:sz w:val="20"/>
              </w:rPr>
            </w:pPr>
            <w:r w:rsidRPr="003E50B9">
              <w:rPr>
                <w:rFonts w:ascii="Museo Sans 300" w:eastAsiaTheme="majorEastAsia" w:hAnsi="Museo Sans 300" w:cstheme="majorBidi"/>
                <w:iCs/>
                <w:color w:val="000000" w:themeColor="text1"/>
                <w:sz w:val="20"/>
              </w:rPr>
              <w:t>NIT</w:t>
            </w:r>
          </w:p>
        </w:tc>
        <w:tc>
          <w:tcPr>
            <w:tcW w:w="1134" w:type="dxa"/>
            <w:vAlign w:val="center"/>
          </w:tcPr>
          <w:p w14:paraId="725652C4" w14:textId="77777777" w:rsidR="00801F73" w:rsidRPr="003E50B9" w:rsidRDefault="00801F73" w:rsidP="00801F73">
            <w:pPr>
              <w:keepNext/>
              <w:keepLines/>
              <w:jc w:val="center"/>
              <w:rPr>
                <w:rFonts w:ascii="Museo Sans 300" w:eastAsiaTheme="majorEastAsia" w:hAnsi="Museo Sans 300" w:cstheme="majorBidi"/>
                <w:iCs/>
                <w:color w:val="000000" w:themeColor="text1"/>
                <w:sz w:val="20"/>
              </w:rPr>
            </w:pPr>
            <w:r w:rsidRPr="003E50B9">
              <w:rPr>
                <w:rFonts w:ascii="Museo Sans 300" w:eastAsiaTheme="majorEastAsia" w:hAnsi="Museo Sans 300" w:cstheme="majorBidi"/>
                <w:iCs/>
                <w:color w:val="000000" w:themeColor="text1"/>
                <w:sz w:val="20"/>
              </w:rPr>
              <w:t>Nombre de Socios</w:t>
            </w:r>
          </w:p>
        </w:tc>
        <w:tc>
          <w:tcPr>
            <w:tcW w:w="685" w:type="dxa"/>
            <w:vAlign w:val="center"/>
          </w:tcPr>
          <w:p w14:paraId="74B22C06" w14:textId="77777777" w:rsidR="00801F73" w:rsidRPr="003E50B9" w:rsidRDefault="00801F73" w:rsidP="00801F73">
            <w:pPr>
              <w:keepNext/>
              <w:keepLines/>
              <w:jc w:val="center"/>
              <w:rPr>
                <w:rFonts w:ascii="Museo Sans 300" w:eastAsiaTheme="majorEastAsia" w:hAnsi="Museo Sans 300" w:cstheme="majorBidi"/>
                <w:iCs/>
                <w:color w:val="000000" w:themeColor="text1"/>
                <w:sz w:val="20"/>
              </w:rPr>
            </w:pPr>
            <w:r w:rsidRPr="003E50B9">
              <w:rPr>
                <w:rFonts w:ascii="Museo Sans 300" w:eastAsiaTheme="majorEastAsia" w:hAnsi="Museo Sans 300" w:cstheme="majorBidi"/>
                <w:iCs/>
                <w:color w:val="000000" w:themeColor="text1"/>
                <w:sz w:val="20"/>
              </w:rPr>
              <w:t>NIT</w:t>
            </w:r>
          </w:p>
        </w:tc>
        <w:tc>
          <w:tcPr>
            <w:tcW w:w="1126" w:type="dxa"/>
            <w:vAlign w:val="center"/>
          </w:tcPr>
          <w:p w14:paraId="724FE813" w14:textId="77777777" w:rsidR="00801F73" w:rsidRPr="003E50B9" w:rsidRDefault="00801F73" w:rsidP="00801F73">
            <w:pPr>
              <w:keepNext/>
              <w:keepLines/>
              <w:jc w:val="center"/>
              <w:rPr>
                <w:rFonts w:ascii="Museo Sans 300" w:eastAsiaTheme="majorEastAsia" w:hAnsi="Museo Sans 300" w:cstheme="majorBidi"/>
                <w:iCs/>
                <w:color w:val="000000" w:themeColor="text1"/>
                <w:sz w:val="20"/>
              </w:rPr>
            </w:pPr>
            <w:r w:rsidRPr="003E50B9">
              <w:rPr>
                <w:rFonts w:ascii="Museo Sans 300" w:eastAsiaTheme="majorEastAsia" w:hAnsi="Museo Sans 300" w:cstheme="majorBidi"/>
                <w:iCs/>
                <w:color w:val="000000" w:themeColor="text1"/>
                <w:sz w:val="20"/>
              </w:rPr>
              <w:t>Valor</w:t>
            </w:r>
          </w:p>
          <w:p w14:paraId="7E871184" w14:textId="77777777" w:rsidR="00801F73" w:rsidRPr="003E50B9" w:rsidRDefault="00801F73" w:rsidP="00801F73">
            <w:pPr>
              <w:keepNext/>
              <w:keepLines/>
              <w:jc w:val="center"/>
              <w:rPr>
                <w:rFonts w:ascii="Museo Sans 300" w:eastAsiaTheme="majorEastAsia" w:hAnsi="Museo Sans 300" w:cstheme="majorBidi"/>
                <w:iCs/>
                <w:color w:val="000000" w:themeColor="text1"/>
                <w:sz w:val="20"/>
              </w:rPr>
            </w:pPr>
            <w:r w:rsidRPr="003E50B9">
              <w:rPr>
                <w:rFonts w:ascii="Museo Sans 300" w:eastAsiaTheme="majorEastAsia" w:hAnsi="Museo Sans 300" w:cstheme="majorBidi"/>
                <w:iCs/>
                <w:color w:val="000000" w:themeColor="text1"/>
                <w:sz w:val="20"/>
              </w:rPr>
              <w:t>Nominal C/U</w:t>
            </w:r>
          </w:p>
        </w:tc>
        <w:tc>
          <w:tcPr>
            <w:tcW w:w="1024" w:type="dxa"/>
            <w:vAlign w:val="center"/>
          </w:tcPr>
          <w:p w14:paraId="1EB7F575" w14:textId="77777777" w:rsidR="00801F73" w:rsidRPr="003E50B9" w:rsidRDefault="00801F73" w:rsidP="00801F73">
            <w:pPr>
              <w:keepNext/>
              <w:keepLines/>
              <w:jc w:val="center"/>
              <w:rPr>
                <w:rFonts w:ascii="Museo Sans 300" w:eastAsiaTheme="majorEastAsia" w:hAnsi="Museo Sans 300" w:cstheme="majorBidi"/>
                <w:iCs/>
                <w:color w:val="000000" w:themeColor="text1"/>
                <w:sz w:val="20"/>
              </w:rPr>
            </w:pPr>
            <w:r w:rsidRPr="003E50B9">
              <w:rPr>
                <w:rFonts w:ascii="Museo Sans 300" w:eastAsiaTheme="majorEastAsia" w:hAnsi="Museo Sans 300" w:cstheme="majorBidi"/>
                <w:iCs/>
                <w:color w:val="000000" w:themeColor="text1"/>
                <w:sz w:val="20"/>
              </w:rPr>
              <w:t>Total de Acciones</w:t>
            </w:r>
          </w:p>
        </w:tc>
        <w:tc>
          <w:tcPr>
            <w:tcW w:w="992" w:type="dxa"/>
            <w:vAlign w:val="center"/>
          </w:tcPr>
          <w:p w14:paraId="125050C4" w14:textId="77777777" w:rsidR="00801F73" w:rsidRPr="003E50B9" w:rsidRDefault="00801F73" w:rsidP="00801F73">
            <w:pPr>
              <w:keepNext/>
              <w:keepLines/>
              <w:jc w:val="center"/>
              <w:rPr>
                <w:rFonts w:ascii="Museo Sans 300" w:eastAsiaTheme="majorEastAsia" w:hAnsi="Museo Sans 300" w:cstheme="majorBidi"/>
                <w:iCs/>
                <w:color w:val="000000" w:themeColor="text1"/>
                <w:sz w:val="20"/>
              </w:rPr>
            </w:pPr>
            <w:r w:rsidRPr="003E50B9">
              <w:rPr>
                <w:rFonts w:ascii="Museo Sans 300" w:eastAsiaTheme="majorEastAsia" w:hAnsi="Museo Sans 300" w:cstheme="majorBidi"/>
                <w:iCs/>
                <w:color w:val="000000" w:themeColor="text1"/>
                <w:sz w:val="20"/>
              </w:rPr>
              <w:t xml:space="preserve">Valor </w:t>
            </w:r>
            <w:proofErr w:type="spellStart"/>
            <w:r w:rsidRPr="003E50B9">
              <w:rPr>
                <w:rFonts w:ascii="Museo Sans 300" w:eastAsiaTheme="majorEastAsia" w:hAnsi="Museo Sans 300" w:cstheme="majorBidi"/>
                <w:iCs/>
                <w:color w:val="000000" w:themeColor="text1"/>
                <w:sz w:val="20"/>
              </w:rPr>
              <w:t>Nom</w:t>
            </w:r>
            <w:proofErr w:type="spellEnd"/>
            <w:r w:rsidRPr="003E50B9">
              <w:rPr>
                <w:rFonts w:ascii="Museo Sans 300" w:eastAsiaTheme="majorEastAsia" w:hAnsi="Museo Sans 300" w:cstheme="majorBidi"/>
                <w:iCs/>
                <w:color w:val="000000" w:themeColor="text1"/>
                <w:sz w:val="20"/>
              </w:rPr>
              <w:t>. Total</w:t>
            </w:r>
          </w:p>
        </w:tc>
        <w:tc>
          <w:tcPr>
            <w:tcW w:w="734" w:type="dxa"/>
            <w:vAlign w:val="center"/>
          </w:tcPr>
          <w:p w14:paraId="2E3718B7" w14:textId="77777777" w:rsidR="00801F73" w:rsidRPr="003E50B9" w:rsidRDefault="00801F73" w:rsidP="00801F73">
            <w:pPr>
              <w:keepNext/>
              <w:keepLines/>
              <w:jc w:val="center"/>
              <w:rPr>
                <w:rFonts w:ascii="Museo Sans 300" w:eastAsiaTheme="majorEastAsia" w:hAnsi="Museo Sans 300" w:cstheme="majorBidi"/>
                <w:iCs/>
                <w:color w:val="000000" w:themeColor="text1"/>
                <w:sz w:val="20"/>
              </w:rPr>
            </w:pPr>
            <w:r w:rsidRPr="003E50B9">
              <w:rPr>
                <w:rFonts w:ascii="Museo Sans 300" w:eastAsiaTheme="majorEastAsia" w:hAnsi="Museo Sans 300" w:cstheme="majorBidi"/>
                <w:iCs/>
                <w:color w:val="000000" w:themeColor="text1"/>
                <w:sz w:val="20"/>
              </w:rPr>
              <w:t xml:space="preserve">% </w:t>
            </w:r>
            <w:proofErr w:type="spellStart"/>
            <w:r w:rsidRPr="003E50B9">
              <w:rPr>
                <w:rFonts w:ascii="Museo Sans 300" w:eastAsiaTheme="majorEastAsia" w:hAnsi="Museo Sans 300" w:cstheme="majorBidi"/>
                <w:iCs/>
                <w:color w:val="000000" w:themeColor="text1"/>
                <w:sz w:val="20"/>
              </w:rPr>
              <w:t>Part</w:t>
            </w:r>
            <w:proofErr w:type="spellEnd"/>
            <w:r w:rsidRPr="003E50B9">
              <w:rPr>
                <w:rFonts w:ascii="Museo Sans 300" w:eastAsiaTheme="majorEastAsia" w:hAnsi="Museo Sans 300" w:cstheme="majorBidi"/>
                <w:iCs/>
                <w:color w:val="000000" w:themeColor="text1"/>
                <w:sz w:val="20"/>
              </w:rPr>
              <w:t>.</w:t>
            </w:r>
          </w:p>
        </w:tc>
        <w:tc>
          <w:tcPr>
            <w:tcW w:w="982" w:type="dxa"/>
            <w:vAlign w:val="center"/>
          </w:tcPr>
          <w:p w14:paraId="12BBF016" w14:textId="77777777" w:rsidR="00801F73" w:rsidRPr="003E50B9" w:rsidRDefault="00801F73" w:rsidP="00801F73">
            <w:pPr>
              <w:keepNext/>
              <w:keepLines/>
              <w:jc w:val="center"/>
              <w:rPr>
                <w:rFonts w:ascii="Museo Sans 300" w:eastAsiaTheme="majorEastAsia" w:hAnsi="Museo Sans 300" w:cstheme="majorBidi"/>
                <w:iCs/>
                <w:color w:val="000000" w:themeColor="text1"/>
                <w:sz w:val="20"/>
              </w:rPr>
            </w:pPr>
            <w:r w:rsidRPr="003E50B9">
              <w:rPr>
                <w:rFonts w:ascii="Museo Sans 300" w:eastAsiaTheme="majorEastAsia" w:hAnsi="Museo Sans 300" w:cstheme="majorBidi"/>
                <w:iCs/>
                <w:color w:val="000000" w:themeColor="text1"/>
                <w:sz w:val="20"/>
              </w:rPr>
              <w:t>Banco o Financiera</w:t>
            </w:r>
          </w:p>
        </w:tc>
      </w:tr>
    </w:tbl>
    <w:p w14:paraId="571D2E08" w14:textId="12F8DFAF"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___________  _______  __________  ______  ___________  _________  _________  </w:t>
      </w:r>
    </w:p>
    <w:p w14:paraId="157BBCAE" w14:textId="70A9FA63"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___________  _______  __________  ______  ___________  _________  _________  </w:t>
      </w:r>
    </w:p>
    <w:p w14:paraId="47021589" w14:textId="43F7A28C"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___________  _______  __________  ______  ___________  _________  _________  </w:t>
      </w:r>
    </w:p>
    <w:p w14:paraId="3600F6B2" w14:textId="0E23B4FF"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___________  _______  __________  ______  ___________  _________  _________  </w:t>
      </w:r>
    </w:p>
    <w:p w14:paraId="5E04E0E8" w14:textId="0AE34FD7"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___________  _______  __________  ______  ___________  _________  _________  </w:t>
      </w:r>
    </w:p>
    <w:p w14:paraId="7C3500BD" w14:textId="73EECE20"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___________  _______  __________  ______  ___________  _________  _________  </w:t>
      </w:r>
    </w:p>
    <w:p w14:paraId="186A5869" w14:textId="77777777"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p>
    <w:p w14:paraId="42CE7076" w14:textId="28223003" w:rsidR="00801F73" w:rsidRDefault="00801F73" w:rsidP="00801F73">
      <w:pPr>
        <w:keepNext/>
        <w:keepLines/>
        <w:spacing w:after="0" w:line="240" w:lineRule="auto"/>
        <w:rPr>
          <w:rFonts w:ascii="Museo Sans 300" w:eastAsiaTheme="majorEastAsia" w:hAnsi="Museo Sans 300" w:cstheme="majorBidi"/>
          <w:iCs/>
          <w:color w:val="000000" w:themeColor="text1"/>
        </w:rPr>
      </w:pPr>
    </w:p>
    <w:p w14:paraId="4298BA28" w14:textId="782A6CEA" w:rsidR="003E50B9" w:rsidRDefault="003E50B9" w:rsidP="00801F73">
      <w:pPr>
        <w:keepNext/>
        <w:keepLines/>
        <w:spacing w:after="0" w:line="240" w:lineRule="auto"/>
        <w:rPr>
          <w:rFonts w:ascii="Museo Sans 300" w:eastAsiaTheme="majorEastAsia" w:hAnsi="Museo Sans 300" w:cstheme="majorBidi"/>
          <w:iCs/>
          <w:color w:val="000000" w:themeColor="text1"/>
        </w:rPr>
      </w:pPr>
    </w:p>
    <w:p w14:paraId="0EA14BCA" w14:textId="55117492" w:rsidR="003E50B9" w:rsidRDefault="003E50B9" w:rsidP="00801F73">
      <w:pPr>
        <w:keepNext/>
        <w:keepLines/>
        <w:spacing w:after="0" w:line="240" w:lineRule="auto"/>
        <w:rPr>
          <w:rFonts w:ascii="Museo Sans 300" w:eastAsiaTheme="majorEastAsia" w:hAnsi="Museo Sans 300" w:cstheme="majorBidi"/>
          <w:iCs/>
          <w:color w:val="000000" w:themeColor="text1"/>
        </w:rPr>
      </w:pPr>
    </w:p>
    <w:p w14:paraId="19B1E686" w14:textId="58E56238" w:rsidR="009C03FC" w:rsidRDefault="009C03FC" w:rsidP="00801F73">
      <w:pPr>
        <w:keepNext/>
        <w:keepLines/>
        <w:spacing w:after="0" w:line="240" w:lineRule="auto"/>
        <w:rPr>
          <w:rFonts w:ascii="Museo Sans 300" w:eastAsiaTheme="majorEastAsia" w:hAnsi="Museo Sans 300" w:cstheme="majorBidi"/>
          <w:iCs/>
          <w:color w:val="000000" w:themeColor="text1"/>
        </w:rPr>
      </w:pPr>
    </w:p>
    <w:p w14:paraId="72F5D961" w14:textId="5CA152AD" w:rsidR="009C03FC" w:rsidRDefault="009C03FC" w:rsidP="00801F73">
      <w:pPr>
        <w:keepNext/>
        <w:keepLines/>
        <w:spacing w:after="0" w:line="240" w:lineRule="auto"/>
        <w:rPr>
          <w:rFonts w:ascii="Museo Sans 300" w:eastAsiaTheme="majorEastAsia" w:hAnsi="Museo Sans 300" w:cstheme="majorBidi"/>
          <w:iCs/>
          <w:color w:val="000000" w:themeColor="text1"/>
        </w:rPr>
      </w:pPr>
    </w:p>
    <w:p w14:paraId="33ED9B2D" w14:textId="3D66EF81" w:rsidR="009C03FC" w:rsidRDefault="009C03FC" w:rsidP="00801F73">
      <w:pPr>
        <w:keepNext/>
        <w:keepLines/>
        <w:spacing w:after="0" w:line="240" w:lineRule="auto"/>
        <w:rPr>
          <w:rFonts w:ascii="Museo Sans 300" w:eastAsiaTheme="majorEastAsia" w:hAnsi="Museo Sans 300" w:cstheme="majorBidi"/>
          <w:iCs/>
          <w:color w:val="000000" w:themeColor="text1"/>
        </w:rPr>
      </w:pPr>
    </w:p>
    <w:p w14:paraId="30FEFFC1" w14:textId="41A66B6D" w:rsidR="009C03FC" w:rsidRDefault="009C03FC" w:rsidP="00801F73">
      <w:pPr>
        <w:keepNext/>
        <w:keepLines/>
        <w:spacing w:after="0" w:line="240" w:lineRule="auto"/>
        <w:rPr>
          <w:rFonts w:ascii="Museo Sans 300" w:eastAsiaTheme="majorEastAsia" w:hAnsi="Museo Sans 300" w:cstheme="majorBidi"/>
          <w:iCs/>
          <w:color w:val="000000" w:themeColor="text1"/>
        </w:rPr>
      </w:pPr>
    </w:p>
    <w:p w14:paraId="2874060C" w14:textId="0618BED9" w:rsidR="009C03FC" w:rsidRDefault="009C03FC" w:rsidP="00801F73">
      <w:pPr>
        <w:keepNext/>
        <w:keepLines/>
        <w:spacing w:after="0" w:line="240" w:lineRule="auto"/>
        <w:rPr>
          <w:rFonts w:ascii="Museo Sans 300" w:eastAsiaTheme="majorEastAsia" w:hAnsi="Museo Sans 300" w:cstheme="majorBidi"/>
          <w:iCs/>
          <w:color w:val="000000" w:themeColor="text1"/>
        </w:rPr>
      </w:pPr>
    </w:p>
    <w:p w14:paraId="7E5E3F0E" w14:textId="00A5ED15" w:rsidR="009C03FC" w:rsidRDefault="009C03FC" w:rsidP="00801F73">
      <w:pPr>
        <w:keepNext/>
        <w:keepLines/>
        <w:spacing w:after="0" w:line="240" w:lineRule="auto"/>
        <w:rPr>
          <w:rFonts w:ascii="Museo Sans 300" w:eastAsiaTheme="majorEastAsia" w:hAnsi="Museo Sans 300" w:cstheme="majorBidi"/>
          <w:iCs/>
          <w:color w:val="000000" w:themeColor="text1"/>
        </w:rPr>
      </w:pPr>
    </w:p>
    <w:p w14:paraId="2E8120C7" w14:textId="77777777" w:rsidR="003E50B9" w:rsidRPr="003E50B9" w:rsidRDefault="003E50B9" w:rsidP="003E50B9">
      <w:pPr>
        <w:keepNext/>
        <w:keepLines/>
        <w:spacing w:after="0" w:line="240" w:lineRule="auto"/>
        <w:jc w:val="right"/>
        <w:rPr>
          <w:rFonts w:ascii="Museo Sans 300" w:eastAsiaTheme="majorEastAsia" w:hAnsi="Museo Sans 300" w:cstheme="majorBidi"/>
          <w:b/>
          <w:iCs/>
          <w:color w:val="000000" w:themeColor="text1"/>
        </w:rPr>
      </w:pPr>
      <w:r w:rsidRPr="003E50B9">
        <w:rPr>
          <w:rFonts w:ascii="Museo Sans 300" w:eastAsiaTheme="majorEastAsia" w:hAnsi="Museo Sans 300" w:cstheme="majorBidi"/>
          <w:b/>
          <w:iCs/>
          <w:color w:val="000000" w:themeColor="text1"/>
        </w:rPr>
        <w:lastRenderedPageBreak/>
        <w:t>Anexo 1</w:t>
      </w:r>
    </w:p>
    <w:p w14:paraId="4BE515C6" w14:textId="77777777" w:rsidR="003E50B9" w:rsidRPr="003E50B9" w:rsidRDefault="003E50B9" w:rsidP="00801F73">
      <w:pPr>
        <w:keepNext/>
        <w:keepLines/>
        <w:spacing w:after="0" w:line="240" w:lineRule="auto"/>
        <w:rPr>
          <w:rFonts w:ascii="Museo Sans 300" w:eastAsiaTheme="majorEastAsia" w:hAnsi="Museo Sans 300" w:cstheme="majorBidi"/>
          <w:iCs/>
          <w:color w:val="000000" w:themeColor="text1"/>
        </w:rPr>
      </w:pPr>
    </w:p>
    <w:p w14:paraId="04BD412D" w14:textId="3F77E22F" w:rsidR="00801F73" w:rsidRPr="003E50B9" w:rsidRDefault="00801F73" w:rsidP="00801F73">
      <w:pPr>
        <w:keepNext/>
        <w:keepLines/>
        <w:spacing w:after="0" w:line="240" w:lineRule="auto"/>
        <w:rPr>
          <w:rFonts w:ascii="Museo Sans 300" w:eastAsiaTheme="majorEastAsia" w:hAnsi="Museo Sans 300" w:cstheme="majorBidi"/>
          <w:b/>
          <w:iCs/>
          <w:color w:val="000000" w:themeColor="text1"/>
        </w:rPr>
      </w:pPr>
      <w:r w:rsidRPr="003E50B9">
        <w:rPr>
          <w:rFonts w:ascii="Museo Sans 300" w:eastAsiaTheme="majorEastAsia" w:hAnsi="Museo Sans 300" w:cstheme="majorBidi"/>
          <w:b/>
          <w:iCs/>
          <w:color w:val="000000" w:themeColor="text1"/>
        </w:rPr>
        <w:t>II. QUE SOY DEUDOR EN LAS SIGUIENTES INSTITUCIONES DEL SISTEMA FINANCIERO</w:t>
      </w:r>
    </w:p>
    <w:p w14:paraId="6B7A1ACF"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466371A2"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Institución</w:t>
      </w:r>
      <w:r w:rsidRPr="003E50B9">
        <w:rPr>
          <w:rFonts w:ascii="Museo Sans 300" w:eastAsiaTheme="majorEastAsia" w:hAnsi="Museo Sans 300" w:cstheme="majorBidi"/>
          <w:iCs/>
          <w:color w:val="000000" w:themeColor="text1"/>
        </w:rPr>
        <w:tab/>
      </w:r>
    </w:p>
    <w:p w14:paraId="700B2632" w14:textId="49E94E80" w:rsidR="00801F73" w:rsidRPr="003E50B9" w:rsidRDefault="00801F73" w:rsidP="009C03FC">
      <w:pPr>
        <w:keepNext/>
        <w:keepLines/>
        <w:spacing w:after="0" w:line="240" w:lineRule="auto"/>
        <w:jc w:val="center"/>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Financiera</w:t>
      </w:r>
      <w:r w:rsidRPr="003E50B9">
        <w:rPr>
          <w:rFonts w:ascii="Museo Sans 300" w:eastAsiaTheme="majorEastAsia" w:hAnsi="Museo Sans 300" w:cstheme="majorBidi"/>
          <w:iCs/>
          <w:color w:val="000000" w:themeColor="text1"/>
        </w:rPr>
        <w:tab/>
        <w:t xml:space="preserve">              </w:t>
      </w:r>
      <w:r w:rsidR="009C03FC" w:rsidRPr="003E50B9">
        <w:rPr>
          <w:rFonts w:ascii="Museo Sans 300" w:eastAsiaTheme="majorEastAsia" w:hAnsi="Museo Sans 300" w:cstheme="majorBidi"/>
          <w:iCs/>
          <w:color w:val="000000" w:themeColor="text1"/>
        </w:rPr>
        <w:t xml:space="preserve">Monto </w:t>
      </w:r>
      <w:r w:rsidR="009C03FC" w:rsidRPr="003E50B9">
        <w:rPr>
          <w:rFonts w:ascii="Museo Sans 300" w:eastAsiaTheme="majorEastAsia" w:hAnsi="Museo Sans 300" w:cstheme="majorBidi"/>
          <w:iCs/>
          <w:color w:val="000000" w:themeColor="text1"/>
        </w:rPr>
        <w:tab/>
      </w:r>
      <w:r w:rsidRPr="003E50B9">
        <w:rPr>
          <w:rFonts w:ascii="Museo Sans 300" w:eastAsiaTheme="majorEastAsia" w:hAnsi="Museo Sans 300" w:cstheme="majorBidi"/>
          <w:iCs/>
          <w:color w:val="000000" w:themeColor="text1"/>
        </w:rPr>
        <w:t xml:space="preserve">            Vencimiento</w:t>
      </w:r>
      <w:r w:rsidRPr="003E50B9">
        <w:rPr>
          <w:rFonts w:ascii="Museo Sans 300" w:eastAsiaTheme="majorEastAsia" w:hAnsi="Museo Sans 300" w:cstheme="majorBidi"/>
          <w:iCs/>
          <w:color w:val="000000" w:themeColor="text1"/>
        </w:rPr>
        <w:tab/>
      </w:r>
      <w:r w:rsidR="00D5501C" w:rsidRPr="003E50B9">
        <w:rPr>
          <w:rFonts w:ascii="Museo Sans 300" w:eastAsiaTheme="majorEastAsia" w:hAnsi="Museo Sans 300" w:cstheme="majorBidi"/>
          <w:iCs/>
          <w:color w:val="000000" w:themeColor="text1"/>
        </w:rPr>
        <w:t xml:space="preserve">   Destino</w:t>
      </w:r>
      <w:r w:rsidR="00D5501C" w:rsidRPr="003E50B9">
        <w:rPr>
          <w:rFonts w:ascii="Museo Sans 300" w:eastAsiaTheme="majorEastAsia" w:hAnsi="Museo Sans 300" w:cstheme="majorBidi"/>
          <w:iCs/>
          <w:color w:val="000000" w:themeColor="text1"/>
        </w:rPr>
        <w:tab/>
      </w:r>
      <w:r w:rsidR="009C03FC">
        <w:rPr>
          <w:rFonts w:ascii="Museo Sans 300" w:eastAsiaTheme="majorEastAsia" w:hAnsi="Museo Sans 300" w:cstheme="majorBidi"/>
          <w:iCs/>
          <w:color w:val="000000" w:themeColor="text1"/>
        </w:rPr>
        <w:t xml:space="preserve">        </w:t>
      </w:r>
      <w:r w:rsidR="00D5501C" w:rsidRPr="003E50B9">
        <w:rPr>
          <w:rFonts w:ascii="Museo Sans 300" w:eastAsiaTheme="majorEastAsia" w:hAnsi="Museo Sans 300" w:cstheme="majorBidi"/>
          <w:iCs/>
          <w:color w:val="000000" w:themeColor="text1"/>
        </w:rPr>
        <w:t xml:space="preserve">  </w:t>
      </w:r>
      <w:r w:rsidRPr="003E50B9">
        <w:rPr>
          <w:rFonts w:ascii="Museo Sans 300" w:eastAsiaTheme="majorEastAsia" w:hAnsi="Museo Sans 300" w:cstheme="majorBidi"/>
          <w:iCs/>
          <w:color w:val="000000" w:themeColor="text1"/>
        </w:rPr>
        <w:t>Garantía</w:t>
      </w:r>
    </w:p>
    <w:p w14:paraId="76C53DE7" w14:textId="2A3FF0AD"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_______________    _____________   ___________</w:t>
      </w:r>
      <w:r w:rsidRPr="003E50B9">
        <w:rPr>
          <w:rFonts w:ascii="Museo Sans 300" w:eastAsiaTheme="majorEastAsia" w:hAnsi="Museo Sans 300" w:cstheme="majorBidi"/>
          <w:iCs/>
          <w:color w:val="000000" w:themeColor="text1"/>
        </w:rPr>
        <w:tab/>
        <w:t>___________</w:t>
      </w:r>
      <w:r w:rsidR="009C03FC">
        <w:rPr>
          <w:rFonts w:ascii="Museo Sans 300" w:eastAsiaTheme="majorEastAsia" w:hAnsi="Museo Sans 300" w:cstheme="majorBidi"/>
          <w:iCs/>
          <w:color w:val="000000" w:themeColor="text1"/>
        </w:rPr>
        <w:t xml:space="preserve">       </w:t>
      </w:r>
      <w:r w:rsidRPr="003E50B9">
        <w:rPr>
          <w:rFonts w:ascii="Museo Sans 300" w:eastAsiaTheme="majorEastAsia" w:hAnsi="Museo Sans 300" w:cstheme="majorBidi"/>
          <w:iCs/>
          <w:color w:val="000000" w:themeColor="text1"/>
        </w:rPr>
        <w:t>___</w:t>
      </w:r>
      <w:r w:rsidR="009C03FC">
        <w:rPr>
          <w:rFonts w:ascii="Museo Sans 300" w:eastAsiaTheme="majorEastAsia" w:hAnsi="Museo Sans 300" w:cstheme="majorBidi"/>
          <w:iCs/>
          <w:color w:val="000000" w:themeColor="text1"/>
        </w:rPr>
        <w:t>_____</w:t>
      </w:r>
    </w:p>
    <w:p w14:paraId="07E4BCEF" w14:textId="1984C39A"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_______________    ____________   </w:t>
      </w:r>
      <w:r w:rsidR="009C03FC">
        <w:rPr>
          <w:rFonts w:ascii="Museo Sans 300" w:eastAsiaTheme="majorEastAsia" w:hAnsi="Museo Sans 300" w:cstheme="majorBidi"/>
          <w:iCs/>
          <w:color w:val="000000" w:themeColor="text1"/>
        </w:rPr>
        <w:t xml:space="preserve">  </w:t>
      </w:r>
      <w:r w:rsidRPr="003E50B9">
        <w:rPr>
          <w:rFonts w:ascii="Museo Sans 300" w:eastAsiaTheme="majorEastAsia" w:hAnsi="Museo Sans 300" w:cstheme="majorBidi"/>
          <w:iCs/>
          <w:color w:val="000000" w:themeColor="text1"/>
        </w:rPr>
        <w:t>___________</w:t>
      </w:r>
      <w:r w:rsidRPr="003E50B9">
        <w:rPr>
          <w:rFonts w:ascii="Museo Sans 300" w:eastAsiaTheme="majorEastAsia" w:hAnsi="Museo Sans 300" w:cstheme="majorBidi"/>
          <w:iCs/>
          <w:color w:val="000000" w:themeColor="text1"/>
        </w:rPr>
        <w:tab/>
        <w:t>___________</w:t>
      </w:r>
      <w:r w:rsidR="009C03FC">
        <w:rPr>
          <w:rFonts w:ascii="Museo Sans 300" w:eastAsiaTheme="majorEastAsia" w:hAnsi="Museo Sans 300" w:cstheme="majorBidi"/>
          <w:iCs/>
          <w:color w:val="000000" w:themeColor="text1"/>
        </w:rPr>
        <w:t xml:space="preserve">       ________</w:t>
      </w:r>
    </w:p>
    <w:p w14:paraId="6D30D398" w14:textId="7F78FB35" w:rsidR="00801F73" w:rsidRPr="003E50B9" w:rsidRDefault="00801F73" w:rsidP="009C03FC">
      <w:pPr>
        <w:keepNext/>
        <w:keepLines/>
        <w:spacing w:after="0" w:line="240" w:lineRule="auto"/>
        <w:ind w:right="191"/>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_______________    _____________ </w:t>
      </w:r>
      <w:r w:rsidR="009C03FC">
        <w:rPr>
          <w:rFonts w:ascii="Museo Sans 300" w:eastAsiaTheme="majorEastAsia" w:hAnsi="Museo Sans 300" w:cstheme="majorBidi"/>
          <w:iCs/>
          <w:color w:val="000000" w:themeColor="text1"/>
        </w:rPr>
        <w:t xml:space="preserve"> </w:t>
      </w:r>
      <w:r w:rsidRPr="003E50B9">
        <w:rPr>
          <w:rFonts w:ascii="Museo Sans 300" w:eastAsiaTheme="majorEastAsia" w:hAnsi="Museo Sans 300" w:cstheme="majorBidi"/>
          <w:iCs/>
          <w:color w:val="000000" w:themeColor="text1"/>
        </w:rPr>
        <w:t xml:space="preserve"> ___________ </w:t>
      </w:r>
      <w:r w:rsidR="009C03FC">
        <w:rPr>
          <w:rFonts w:ascii="Museo Sans 300" w:eastAsiaTheme="majorEastAsia" w:hAnsi="Museo Sans 300" w:cstheme="majorBidi"/>
          <w:iCs/>
          <w:color w:val="000000" w:themeColor="text1"/>
        </w:rPr>
        <w:t xml:space="preserve">   _</w:t>
      </w:r>
      <w:r w:rsidRPr="003E50B9">
        <w:rPr>
          <w:rFonts w:ascii="Museo Sans 300" w:eastAsiaTheme="majorEastAsia" w:hAnsi="Museo Sans 300" w:cstheme="majorBidi"/>
          <w:iCs/>
          <w:color w:val="000000" w:themeColor="text1"/>
        </w:rPr>
        <w:t>__________</w:t>
      </w:r>
      <w:r w:rsidR="009C03FC">
        <w:rPr>
          <w:rFonts w:ascii="Museo Sans 300" w:eastAsiaTheme="majorEastAsia" w:hAnsi="Museo Sans 300" w:cstheme="majorBidi"/>
          <w:iCs/>
          <w:color w:val="000000" w:themeColor="text1"/>
        </w:rPr>
        <w:t xml:space="preserve">       ________</w:t>
      </w:r>
    </w:p>
    <w:p w14:paraId="053265F5" w14:textId="1550A671"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_______________    _____________ </w:t>
      </w:r>
      <w:r w:rsidR="009C03FC">
        <w:rPr>
          <w:rFonts w:ascii="Museo Sans 300" w:eastAsiaTheme="majorEastAsia" w:hAnsi="Museo Sans 300" w:cstheme="majorBidi"/>
          <w:iCs/>
          <w:color w:val="000000" w:themeColor="text1"/>
        </w:rPr>
        <w:t xml:space="preserve"> </w:t>
      </w:r>
      <w:r w:rsidRPr="003E50B9">
        <w:rPr>
          <w:rFonts w:ascii="Museo Sans 300" w:eastAsiaTheme="majorEastAsia" w:hAnsi="Museo Sans 300" w:cstheme="majorBidi"/>
          <w:iCs/>
          <w:color w:val="000000" w:themeColor="text1"/>
        </w:rPr>
        <w:t xml:space="preserve"> ___________</w:t>
      </w:r>
      <w:r w:rsidRPr="003E50B9">
        <w:rPr>
          <w:rFonts w:ascii="Museo Sans 300" w:eastAsiaTheme="majorEastAsia" w:hAnsi="Museo Sans 300" w:cstheme="majorBidi"/>
          <w:iCs/>
          <w:color w:val="000000" w:themeColor="text1"/>
        </w:rPr>
        <w:tab/>
        <w:t>___________</w:t>
      </w:r>
      <w:r w:rsidR="009C03FC">
        <w:rPr>
          <w:rFonts w:ascii="Museo Sans 300" w:eastAsiaTheme="majorEastAsia" w:hAnsi="Museo Sans 300" w:cstheme="majorBidi"/>
          <w:iCs/>
          <w:color w:val="000000" w:themeColor="text1"/>
        </w:rPr>
        <w:t xml:space="preserve">       ________</w:t>
      </w:r>
    </w:p>
    <w:p w14:paraId="797E25AB" w14:textId="386A6A15"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_______________    _____________  </w:t>
      </w:r>
      <w:r w:rsidR="009C03FC">
        <w:rPr>
          <w:rFonts w:ascii="Museo Sans 300" w:eastAsiaTheme="majorEastAsia" w:hAnsi="Museo Sans 300" w:cstheme="majorBidi"/>
          <w:iCs/>
          <w:color w:val="000000" w:themeColor="text1"/>
        </w:rPr>
        <w:t xml:space="preserve"> </w:t>
      </w:r>
      <w:r w:rsidRPr="003E50B9">
        <w:rPr>
          <w:rFonts w:ascii="Museo Sans 300" w:eastAsiaTheme="majorEastAsia" w:hAnsi="Museo Sans 300" w:cstheme="majorBidi"/>
          <w:iCs/>
          <w:color w:val="000000" w:themeColor="text1"/>
        </w:rPr>
        <w:t>___________</w:t>
      </w:r>
      <w:r w:rsidR="009C03FC">
        <w:rPr>
          <w:rFonts w:ascii="Museo Sans 300" w:eastAsiaTheme="majorEastAsia" w:hAnsi="Museo Sans 300" w:cstheme="majorBidi"/>
          <w:iCs/>
          <w:color w:val="000000" w:themeColor="text1"/>
        </w:rPr>
        <w:t xml:space="preserve">    </w:t>
      </w:r>
      <w:r w:rsidRPr="003E50B9">
        <w:rPr>
          <w:rFonts w:ascii="Museo Sans 300" w:eastAsiaTheme="majorEastAsia" w:hAnsi="Museo Sans 300" w:cstheme="majorBidi"/>
          <w:iCs/>
          <w:color w:val="000000" w:themeColor="text1"/>
        </w:rPr>
        <w:t>__________</w:t>
      </w:r>
      <w:r w:rsidR="009C03FC">
        <w:rPr>
          <w:rFonts w:ascii="Museo Sans 300" w:eastAsiaTheme="majorEastAsia" w:hAnsi="Museo Sans 300" w:cstheme="majorBidi"/>
          <w:iCs/>
          <w:color w:val="000000" w:themeColor="text1"/>
        </w:rPr>
        <w:t>_       ________</w:t>
      </w:r>
    </w:p>
    <w:p w14:paraId="7777FDC4" w14:textId="42BFBCF2"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_______________    _____________  </w:t>
      </w:r>
      <w:r w:rsidR="009C03FC">
        <w:rPr>
          <w:rFonts w:ascii="Museo Sans 300" w:eastAsiaTheme="majorEastAsia" w:hAnsi="Museo Sans 300" w:cstheme="majorBidi"/>
          <w:iCs/>
          <w:color w:val="000000" w:themeColor="text1"/>
        </w:rPr>
        <w:t xml:space="preserve"> </w:t>
      </w:r>
      <w:r w:rsidRPr="003E50B9">
        <w:rPr>
          <w:rFonts w:ascii="Museo Sans 300" w:eastAsiaTheme="majorEastAsia" w:hAnsi="Museo Sans 300" w:cstheme="majorBidi"/>
          <w:iCs/>
          <w:color w:val="000000" w:themeColor="text1"/>
        </w:rPr>
        <w:t>___________</w:t>
      </w:r>
      <w:r w:rsidR="009C03FC">
        <w:rPr>
          <w:rFonts w:ascii="Museo Sans 300" w:eastAsiaTheme="majorEastAsia" w:hAnsi="Museo Sans 300" w:cstheme="majorBidi"/>
          <w:iCs/>
          <w:color w:val="000000" w:themeColor="text1"/>
        </w:rPr>
        <w:t xml:space="preserve">    </w:t>
      </w:r>
      <w:r w:rsidRPr="003E50B9">
        <w:rPr>
          <w:rFonts w:ascii="Museo Sans 300" w:eastAsiaTheme="majorEastAsia" w:hAnsi="Museo Sans 300" w:cstheme="majorBidi"/>
          <w:iCs/>
          <w:color w:val="000000" w:themeColor="text1"/>
        </w:rPr>
        <w:t>___________</w:t>
      </w:r>
      <w:r w:rsidR="009C03FC">
        <w:rPr>
          <w:rFonts w:ascii="Museo Sans 300" w:eastAsiaTheme="majorEastAsia" w:hAnsi="Museo Sans 300" w:cstheme="majorBidi"/>
          <w:iCs/>
          <w:color w:val="000000" w:themeColor="text1"/>
        </w:rPr>
        <w:t xml:space="preserve">       ________</w:t>
      </w:r>
    </w:p>
    <w:p w14:paraId="735FB71D" w14:textId="77777777" w:rsidR="00D5501C" w:rsidRPr="003E50B9" w:rsidRDefault="00D5501C" w:rsidP="00801F73">
      <w:pPr>
        <w:keepNext/>
        <w:keepLines/>
        <w:spacing w:after="0" w:line="240" w:lineRule="auto"/>
        <w:jc w:val="both"/>
        <w:rPr>
          <w:rFonts w:ascii="Museo Sans 300" w:eastAsiaTheme="majorEastAsia" w:hAnsi="Museo Sans 300" w:cstheme="majorBidi"/>
          <w:b/>
          <w:iCs/>
          <w:color w:val="000000" w:themeColor="text1"/>
        </w:rPr>
      </w:pPr>
    </w:p>
    <w:p w14:paraId="243958F4" w14:textId="6A7E45F6" w:rsidR="00801F73" w:rsidRPr="003E50B9" w:rsidRDefault="00801F73" w:rsidP="00801F73">
      <w:pPr>
        <w:keepNext/>
        <w:keepLines/>
        <w:spacing w:after="0" w:line="240" w:lineRule="auto"/>
        <w:jc w:val="both"/>
        <w:rPr>
          <w:rFonts w:ascii="Museo Sans 300" w:eastAsiaTheme="majorEastAsia" w:hAnsi="Museo Sans 300" w:cstheme="majorBidi"/>
          <w:b/>
          <w:iCs/>
          <w:color w:val="000000" w:themeColor="text1"/>
        </w:rPr>
      </w:pPr>
      <w:r w:rsidRPr="003E50B9">
        <w:rPr>
          <w:rFonts w:ascii="Museo Sans 300" w:eastAsiaTheme="majorEastAsia" w:hAnsi="Museo Sans 300" w:cstheme="majorBidi"/>
          <w:b/>
          <w:iCs/>
          <w:color w:val="000000" w:themeColor="text1"/>
        </w:rPr>
        <w:t>III.</w:t>
      </w:r>
      <w:r w:rsidR="009C03FC">
        <w:rPr>
          <w:rFonts w:ascii="Museo Sans 300" w:eastAsiaTheme="majorEastAsia" w:hAnsi="Museo Sans 300" w:cstheme="majorBidi"/>
          <w:b/>
          <w:iCs/>
          <w:color w:val="000000" w:themeColor="text1"/>
        </w:rPr>
        <w:t xml:space="preserve"> </w:t>
      </w:r>
      <w:r w:rsidRPr="003E50B9">
        <w:rPr>
          <w:rFonts w:ascii="Museo Sans 300" w:eastAsiaTheme="majorEastAsia" w:hAnsi="Museo Sans 300" w:cstheme="majorBidi"/>
          <w:b/>
          <w:iCs/>
          <w:color w:val="000000" w:themeColor="text1"/>
        </w:rPr>
        <w:t>QUE HE SIDO FUNCIONARIO, DIRECTOR O GERENTE (FACTOR) EN LAS SIGUIENTES INSTITUCIONES DEL SISTEMA FINANCIERO:</w:t>
      </w:r>
    </w:p>
    <w:p w14:paraId="47164F73"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3DF2BB34"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24049E39"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Institución financiera                                                     Cargo desempeñado</w:t>
      </w:r>
      <w:r w:rsidRPr="003E50B9">
        <w:rPr>
          <w:rFonts w:ascii="Museo Sans 300" w:eastAsiaTheme="majorEastAsia" w:hAnsi="Museo Sans 300" w:cstheme="majorBidi"/>
          <w:iCs/>
          <w:color w:val="000000" w:themeColor="text1"/>
        </w:rPr>
        <w:tab/>
      </w:r>
      <w:r w:rsidRPr="003E50B9">
        <w:rPr>
          <w:rFonts w:ascii="Museo Sans 300" w:eastAsiaTheme="majorEastAsia" w:hAnsi="Museo Sans 300" w:cstheme="majorBidi"/>
          <w:iCs/>
          <w:color w:val="000000" w:themeColor="text1"/>
        </w:rPr>
        <w:tab/>
        <w:t>Período</w:t>
      </w:r>
    </w:p>
    <w:p w14:paraId="6036AC80"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2C848264" w14:textId="191981C2"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____________________________                       _______________________</w:t>
      </w:r>
      <w:r w:rsidR="00433B26" w:rsidRPr="003E50B9">
        <w:rPr>
          <w:rFonts w:ascii="Museo Sans 300" w:eastAsiaTheme="majorEastAsia" w:hAnsi="Museo Sans 300" w:cstheme="majorBidi"/>
          <w:iCs/>
          <w:color w:val="000000" w:themeColor="text1"/>
        </w:rPr>
        <w:tab/>
      </w:r>
      <w:r w:rsidR="00433B26" w:rsidRPr="003E50B9">
        <w:rPr>
          <w:rFonts w:ascii="Museo Sans 300" w:eastAsiaTheme="majorEastAsia" w:hAnsi="Museo Sans 300" w:cstheme="majorBidi"/>
          <w:iCs/>
          <w:color w:val="000000" w:themeColor="text1"/>
        </w:rPr>
        <w:tab/>
      </w:r>
    </w:p>
    <w:p w14:paraId="3234C278" w14:textId="78A510DB" w:rsidR="00433B26" w:rsidRPr="003E50B9" w:rsidRDefault="00801F73" w:rsidP="00433B26">
      <w:pPr>
        <w:keepNext/>
        <w:keepLines/>
        <w:spacing w:after="0" w:line="240" w:lineRule="auto"/>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____________________________                       _______________________</w:t>
      </w:r>
      <w:r w:rsidR="00433B26" w:rsidRPr="003E50B9">
        <w:rPr>
          <w:rFonts w:ascii="Museo Sans 300" w:eastAsiaTheme="majorEastAsia" w:hAnsi="Museo Sans 300" w:cstheme="majorBidi"/>
          <w:iCs/>
          <w:color w:val="000000" w:themeColor="text1"/>
        </w:rPr>
        <w:tab/>
      </w:r>
      <w:r w:rsidR="00433B26" w:rsidRPr="003E50B9">
        <w:rPr>
          <w:rFonts w:ascii="Museo Sans 300" w:eastAsiaTheme="majorEastAsia" w:hAnsi="Museo Sans 300" w:cstheme="majorBidi"/>
          <w:iCs/>
          <w:color w:val="000000" w:themeColor="text1"/>
        </w:rPr>
        <w:tab/>
      </w:r>
    </w:p>
    <w:p w14:paraId="5845E8C2" w14:textId="4DA3657F" w:rsidR="00433B26" w:rsidRPr="003E50B9" w:rsidRDefault="00801F73" w:rsidP="00433B26">
      <w:pPr>
        <w:keepNext/>
        <w:keepLines/>
        <w:spacing w:after="0" w:line="240" w:lineRule="auto"/>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____________________________                       _______________________</w:t>
      </w:r>
      <w:r w:rsidR="00433B26" w:rsidRPr="003E50B9">
        <w:rPr>
          <w:rFonts w:ascii="Museo Sans 300" w:eastAsiaTheme="majorEastAsia" w:hAnsi="Museo Sans 300" w:cstheme="majorBidi"/>
          <w:iCs/>
          <w:color w:val="000000" w:themeColor="text1"/>
        </w:rPr>
        <w:tab/>
      </w:r>
      <w:r w:rsidR="00433B26" w:rsidRPr="003E50B9">
        <w:rPr>
          <w:rFonts w:ascii="Museo Sans 300" w:eastAsiaTheme="majorEastAsia" w:hAnsi="Museo Sans 300" w:cstheme="majorBidi"/>
          <w:iCs/>
          <w:color w:val="000000" w:themeColor="text1"/>
        </w:rPr>
        <w:tab/>
      </w:r>
    </w:p>
    <w:p w14:paraId="0E1CA41B" w14:textId="1079A842"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____________________________                       _______________________</w:t>
      </w:r>
      <w:r w:rsidR="00433B26" w:rsidRPr="003E50B9">
        <w:rPr>
          <w:rFonts w:ascii="Museo Sans 300" w:eastAsiaTheme="majorEastAsia" w:hAnsi="Museo Sans 300" w:cstheme="majorBidi"/>
          <w:iCs/>
          <w:color w:val="000000" w:themeColor="text1"/>
        </w:rPr>
        <w:tab/>
      </w:r>
      <w:r w:rsidR="00433B26" w:rsidRPr="003E50B9">
        <w:rPr>
          <w:rFonts w:ascii="Museo Sans 300" w:eastAsiaTheme="majorEastAsia" w:hAnsi="Museo Sans 300" w:cstheme="majorBidi"/>
          <w:iCs/>
          <w:color w:val="000000" w:themeColor="text1"/>
        </w:rPr>
        <w:tab/>
      </w:r>
    </w:p>
    <w:p w14:paraId="7BD05B00"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033FFBE0" w14:textId="2AD32F96" w:rsidR="00801F73" w:rsidRDefault="00801F73" w:rsidP="00801F73">
      <w:pPr>
        <w:keepNext/>
        <w:keepLines/>
        <w:spacing w:after="0" w:line="240" w:lineRule="auto"/>
        <w:rPr>
          <w:rFonts w:ascii="Museo Sans 300" w:eastAsiaTheme="majorEastAsia" w:hAnsi="Museo Sans 300" w:cstheme="majorBidi"/>
          <w:iCs/>
          <w:color w:val="000000" w:themeColor="text1"/>
        </w:rPr>
      </w:pPr>
    </w:p>
    <w:p w14:paraId="02D5574D" w14:textId="2638ADC4" w:rsidR="003E50B9" w:rsidRDefault="003E50B9" w:rsidP="00801F73">
      <w:pPr>
        <w:keepNext/>
        <w:keepLines/>
        <w:spacing w:after="0" w:line="240" w:lineRule="auto"/>
        <w:rPr>
          <w:rFonts w:ascii="Museo Sans 300" w:eastAsiaTheme="majorEastAsia" w:hAnsi="Museo Sans 300" w:cstheme="majorBidi"/>
          <w:iCs/>
          <w:color w:val="000000" w:themeColor="text1"/>
        </w:rPr>
      </w:pPr>
    </w:p>
    <w:p w14:paraId="676EFE1C" w14:textId="28176412" w:rsidR="009C03FC" w:rsidRDefault="009C03FC" w:rsidP="00801F73">
      <w:pPr>
        <w:keepNext/>
        <w:keepLines/>
        <w:spacing w:after="0" w:line="240" w:lineRule="auto"/>
        <w:rPr>
          <w:rFonts w:ascii="Museo Sans 300" w:eastAsiaTheme="majorEastAsia" w:hAnsi="Museo Sans 300" w:cstheme="majorBidi"/>
          <w:iCs/>
          <w:color w:val="000000" w:themeColor="text1"/>
        </w:rPr>
      </w:pPr>
    </w:p>
    <w:p w14:paraId="2466CF99" w14:textId="1736D7E2" w:rsidR="009C03FC" w:rsidRDefault="009C03FC" w:rsidP="00801F73">
      <w:pPr>
        <w:keepNext/>
        <w:keepLines/>
        <w:spacing w:after="0" w:line="240" w:lineRule="auto"/>
        <w:rPr>
          <w:rFonts w:ascii="Museo Sans 300" w:eastAsiaTheme="majorEastAsia" w:hAnsi="Museo Sans 300" w:cstheme="majorBidi"/>
          <w:iCs/>
          <w:color w:val="000000" w:themeColor="text1"/>
        </w:rPr>
      </w:pPr>
    </w:p>
    <w:p w14:paraId="2E04AE87" w14:textId="04A83814" w:rsidR="009C03FC" w:rsidRDefault="009C03FC" w:rsidP="00801F73">
      <w:pPr>
        <w:keepNext/>
        <w:keepLines/>
        <w:spacing w:after="0" w:line="240" w:lineRule="auto"/>
        <w:rPr>
          <w:rFonts w:ascii="Museo Sans 300" w:eastAsiaTheme="majorEastAsia" w:hAnsi="Museo Sans 300" w:cstheme="majorBidi"/>
          <w:iCs/>
          <w:color w:val="000000" w:themeColor="text1"/>
        </w:rPr>
      </w:pPr>
    </w:p>
    <w:p w14:paraId="447C123C" w14:textId="66D45FC3" w:rsidR="009C03FC" w:rsidRDefault="009C03FC" w:rsidP="00801F73">
      <w:pPr>
        <w:keepNext/>
        <w:keepLines/>
        <w:spacing w:after="0" w:line="240" w:lineRule="auto"/>
        <w:rPr>
          <w:rFonts w:ascii="Museo Sans 300" w:eastAsiaTheme="majorEastAsia" w:hAnsi="Museo Sans 300" w:cstheme="majorBidi"/>
          <w:iCs/>
          <w:color w:val="000000" w:themeColor="text1"/>
        </w:rPr>
      </w:pPr>
    </w:p>
    <w:p w14:paraId="7C6A9F1E" w14:textId="21673597" w:rsidR="009C03FC" w:rsidRDefault="009C03FC" w:rsidP="00801F73">
      <w:pPr>
        <w:keepNext/>
        <w:keepLines/>
        <w:spacing w:after="0" w:line="240" w:lineRule="auto"/>
        <w:rPr>
          <w:rFonts w:ascii="Museo Sans 300" w:eastAsiaTheme="majorEastAsia" w:hAnsi="Museo Sans 300" w:cstheme="majorBidi"/>
          <w:iCs/>
          <w:color w:val="000000" w:themeColor="text1"/>
        </w:rPr>
      </w:pPr>
    </w:p>
    <w:p w14:paraId="0F7FA6B8" w14:textId="2F2B918C" w:rsidR="009C03FC" w:rsidRDefault="009C03FC" w:rsidP="00801F73">
      <w:pPr>
        <w:keepNext/>
        <w:keepLines/>
        <w:spacing w:after="0" w:line="240" w:lineRule="auto"/>
        <w:rPr>
          <w:rFonts w:ascii="Museo Sans 300" w:eastAsiaTheme="majorEastAsia" w:hAnsi="Museo Sans 300" w:cstheme="majorBidi"/>
          <w:iCs/>
          <w:color w:val="000000" w:themeColor="text1"/>
        </w:rPr>
      </w:pPr>
    </w:p>
    <w:p w14:paraId="357B843F" w14:textId="5E8D3D4D" w:rsidR="009C03FC" w:rsidRDefault="009C03FC" w:rsidP="00801F73">
      <w:pPr>
        <w:keepNext/>
        <w:keepLines/>
        <w:spacing w:after="0" w:line="240" w:lineRule="auto"/>
        <w:rPr>
          <w:rFonts w:ascii="Museo Sans 300" w:eastAsiaTheme="majorEastAsia" w:hAnsi="Museo Sans 300" w:cstheme="majorBidi"/>
          <w:iCs/>
          <w:color w:val="000000" w:themeColor="text1"/>
        </w:rPr>
      </w:pPr>
    </w:p>
    <w:p w14:paraId="6B7599B2" w14:textId="77777777" w:rsidR="009C03FC" w:rsidRDefault="009C03FC" w:rsidP="00801F73">
      <w:pPr>
        <w:keepNext/>
        <w:keepLines/>
        <w:spacing w:after="0" w:line="240" w:lineRule="auto"/>
        <w:rPr>
          <w:rFonts w:ascii="Museo Sans 300" w:eastAsiaTheme="majorEastAsia" w:hAnsi="Museo Sans 300" w:cstheme="majorBidi"/>
          <w:iCs/>
          <w:color w:val="000000" w:themeColor="text1"/>
        </w:rPr>
      </w:pPr>
    </w:p>
    <w:p w14:paraId="2F3AEB04" w14:textId="49BAEB35" w:rsidR="003E50B9" w:rsidRDefault="003E50B9" w:rsidP="00801F73">
      <w:pPr>
        <w:keepNext/>
        <w:keepLines/>
        <w:spacing w:after="0" w:line="240" w:lineRule="auto"/>
        <w:rPr>
          <w:rFonts w:ascii="Museo Sans 300" w:eastAsiaTheme="majorEastAsia" w:hAnsi="Museo Sans 300" w:cstheme="majorBidi"/>
          <w:iCs/>
          <w:color w:val="000000" w:themeColor="text1"/>
        </w:rPr>
      </w:pPr>
    </w:p>
    <w:p w14:paraId="22DE223A" w14:textId="3ED3D9F8" w:rsidR="008B0A0C" w:rsidRDefault="008B0A0C" w:rsidP="00801F73">
      <w:pPr>
        <w:keepNext/>
        <w:keepLines/>
        <w:spacing w:after="0" w:line="240" w:lineRule="auto"/>
        <w:rPr>
          <w:rFonts w:ascii="Museo Sans 300" w:eastAsiaTheme="majorEastAsia" w:hAnsi="Museo Sans 300" w:cstheme="majorBidi"/>
          <w:iCs/>
          <w:color w:val="000000" w:themeColor="text1"/>
        </w:rPr>
      </w:pPr>
    </w:p>
    <w:p w14:paraId="605DE332" w14:textId="77777777" w:rsidR="008B0A0C" w:rsidRDefault="008B0A0C" w:rsidP="00801F73">
      <w:pPr>
        <w:keepNext/>
        <w:keepLines/>
        <w:spacing w:after="0" w:line="240" w:lineRule="auto"/>
        <w:rPr>
          <w:rFonts w:ascii="Museo Sans 300" w:eastAsiaTheme="majorEastAsia" w:hAnsi="Museo Sans 300" w:cstheme="majorBidi"/>
          <w:iCs/>
          <w:color w:val="000000" w:themeColor="text1"/>
        </w:rPr>
      </w:pPr>
    </w:p>
    <w:p w14:paraId="37BCF12F" w14:textId="77777777" w:rsidR="003E50B9" w:rsidRPr="003E50B9" w:rsidRDefault="003E50B9" w:rsidP="003E50B9">
      <w:pPr>
        <w:keepNext/>
        <w:keepLines/>
        <w:spacing w:after="0" w:line="240" w:lineRule="auto"/>
        <w:jc w:val="right"/>
        <w:rPr>
          <w:rFonts w:ascii="Museo Sans 300" w:eastAsiaTheme="majorEastAsia" w:hAnsi="Museo Sans 300" w:cstheme="majorBidi"/>
          <w:b/>
          <w:iCs/>
          <w:color w:val="000000" w:themeColor="text1"/>
        </w:rPr>
      </w:pPr>
      <w:r w:rsidRPr="003E50B9">
        <w:rPr>
          <w:rFonts w:ascii="Museo Sans 300" w:eastAsiaTheme="majorEastAsia" w:hAnsi="Museo Sans 300" w:cstheme="majorBidi"/>
          <w:b/>
          <w:iCs/>
          <w:color w:val="000000" w:themeColor="text1"/>
        </w:rPr>
        <w:lastRenderedPageBreak/>
        <w:t>Anexo 1</w:t>
      </w:r>
    </w:p>
    <w:p w14:paraId="48AE7101"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673208C8" w14:textId="77777777" w:rsidR="00801F73" w:rsidRPr="003E50B9" w:rsidRDefault="00801F73" w:rsidP="00801F73">
      <w:pPr>
        <w:keepNext/>
        <w:keepLines/>
        <w:spacing w:after="0" w:line="240" w:lineRule="auto"/>
        <w:jc w:val="both"/>
        <w:rPr>
          <w:rFonts w:ascii="Museo Sans 300" w:eastAsiaTheme="majorEastAsia" w:hAnsi="Museo Sans 300" w:cstheme="majorBidi"/>
          <w:b/>
          <w:iCs/>
          <w:color w:val="000000" w:themeColor="text1"/>
        </w:rPr>
      </w:pPr>
      <w:r w:rsidRPr="003E50B9">
        <w:rPr>
          <w:rFonts w:ascii="Museo Sans 300" w:eastAsiaTheme="majorEastAsia" w:hAnsi="Museo Sans 300" w:cstheme="majorBidi"/>
          <w:b/>
          <w:iCs/>
          <w:color w:val="000000" w:themeColor="text1"/>
        </w:rPr>
        <w:t>IV.QUE CONOZCO LAS RESPONSABILIDADES PENALES RELATIVAS A LA FALSIFICACIÓN DE DOCUMENTOS CONTENIDAS EN EL CÓDIGO PENAL.</w:t>
      </w:r>
    </w:p>
    <w:p w14:paraId="0587D433"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46E45F73" w14:textId="77777777"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Asimismo declaro que estoy enterado de las causas por las cuales la Superintendencia puede denegar la adquisición de acciones por más del 1%; que no me encuentro en ninguna de ellas; y que cumplo con los requerimientos para la autorización solicitada.</w:t>
      </w:r>
    </w:p>
    <w:p w14:paraId="422E9E16" w14:textId="77777777"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p>
    <w:p w14:paraId="11738DA2" w14:textId="77777777"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p>
    <w:p w14:paraId="190D38F3" w14:textId="77777777"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Y para los efectos de la autorización previa requerida por la Ley de Bancos y Financieras, firmo la presente en _________________________, a los ____________ del mes de _____________ </w:t>
      </w:r>
      <w:proofErr w:type="spellStart"/>
      <w:r w:rsidRPr="003E50B9">
        <w:rPr>
          <w:rFonts w:ascii="Museo Sans 300" w:eastAsiaTheme="majorEastAsia" w:hAnsi="Museo Sans 300" w:cstheme="majorBidi"/>
          <w:iCs/>
          <w:color w:val="000000" w:themeColor="text1"/>
        </w:rPr>
        <w:t>de</w:t>
      </w:r>
      <w:proofErr w:type="spellEnd"/>
      <w:r w:rsidRPr="003E50B9">
        <w:rPr>
          <w:rFonts w:ascii="Museo Sans 300" w:eastAsiaTheme="majorEastAsia" w:hAnsi="Museo Sans 300" w:cstheme="majorBidi"/>
          <w:iCs/>
          <w:color w:val="000000" w:themeColor="text1"/>
        </w:rPr>
        <w:t xml:space="preserve"> _________</w:t>
      </w:r>
    </w:p>
    <w:p w14:paraId="2B4E857D" w14:textId="77777777"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p>
    <w:p w14:paraId="7E63E3A0" w14:textId="77777777"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p>
    <w:p w14:paraId="59205B72" w14:textId="77777777"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p>
    <w:p w14:paraId="49611B06" w14:textId="77777777"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p>
    <w:p w14:paraId="2D56A3A0" w14:textId="77777777" w:rsidR="00801F73" w:rsidRPr="003E50B9" w:rsidRDefault="00801F73" w:rsidP="00801F73">
      <w:pPr>
        <w:keepNext/>
        <w:keepLines/>
        <w:spacing w:after="0" w:line="240" w:lineRule="auto"/>
        <w:jc w:val="right"/>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Firma del Solicitante</w:t>
      </w:r>
    </w:p>
    <w:p w14:paraId="6FD000EC" w14:textId="77777777"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p>
    <w:p w14:paraId="19C048BC"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00B31676"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bookmarkStart w:id="1" w:name="_Hlk95755383"/>
      <w:r w:rsidRPr="003E50B9">
        <w:rPr>
          <w:rFonts w:ascii="Museo Sans 300" w:eastAsiaTheme="majorEastAsia" w:hAnsi="Museo Sans 300" w:cstheme="majorBidi"/>
          <w:iCs/>
          <w:color w:val="000000" w:themeColor="text1"/>
        </w:rPr>
        <w:t>Documentos que se adjuntan a la solicitud:</w:t>
      </w:r>
    </w:p>
    <w:bookmarkEnd w:id="1"/>
    <w:p w14:paraId="71716F40"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27C5E7E8" w14:textId="2D8EE002" w:rsidR="00801F73" w:rsidRPr="001172B8" w:rsidRDefault="00801F73" w:rsidP="00C97111">
      <w:pPr>
        <w:keepNext/>
        <w:keepLines/>
        <w:spacing w:after="0" w:line="240" w:lineRule="auto"/>
        <w:ind w:left="425" w:hanging="425"/>
        <w:rPr>
          <w:rFonts w:ascii="Museo Sans 300" w:eastAsiaTheme="majorEastAsia" w:hAnsi="Museo Sans 300" w:cstheme="majorBidi"/>
          <w:iCs/>
          <w:color w:val="000000" w:themeColor="text1"/>
        </w:rPr>
      </w:pPr>
      <w:r w:rsidRPr="001172B8">
        <w:rPr>
          <w:rFonts w:ascii="Museo Sans 300" w:eastAsiaTheme="majorEastAsia" w:hAnsi="Museo Sans 300" w:cstheme="majorBidi"/>
          <w:iCs/>
          <w:color w:val="000000" w:themeColor="text1"/>
        </w:rPr>
        <w:t>1.</w:t>
      </w:r>
      <w:r w:rsidRPr="001172B8">
        <w:rPr>
          <w:rFonts w:ascii="Museo Sans 300" w:eastAsiaTheme="majorEastAsia" w:hAnsi="Museo Sans 300" w:cstheme="majorBidi"/>
          <w:iCs/>
          <w:color w:val="000000" w:themeColor="text1"/>
        </w:rPr>
        <w:tab/>
        <w:t>Fotocopia certificad</w:t>
      </w:r>
      <w:r w:rsidR="009C03FC" w:rsidRPr="001172B8">
        <w:rPr>
          <w:rFonts w:ascii="Museo Sans 300" w:eastAsiaTheme="majorEastAsia" w:hAnsi="Museo Sans 300" w:cstheme="majorBidi"/>
          <w:iCs/>
          <w:color w:val="000000" w:themeColor="text1"/>
        </w:rPr>
        <w:t xml:space="preserve">a </w:t>
      </w:r>
      <w:r w:rsidRPr="001172B8">
        <w:rPr>
          <w:rFonts w:ascii="Museo Sans 300" w:eastAsiaTheme="majorEastAsia" w:hAnsi="Museo Sans 300" w:cstheme="majorBidi"/>
          <w:iCs/>
          <w:color w:val="000000" w:themeColor="text1"/>
        </w:rPr>
        <w:t>d</w:t>
      </w:r>
      <w:r w:rsidR="009C03FC" w:rsidRPr="001172B8">
        <w:rPr>
          <w:rFonts w:ascii="Museo Sans 300" w:eastAsiaTheme="majorEastAsia" w:hAnsi="Museo Sans 300" w:cstheme="majorBidi"/>
          <w:iCs/>
          <w:color w:val="000000" w:themeColor="text1"/>
        </w:rPr>
        <w:t>el Documento único de Identidad;</w:t>
      </w:r>
      <w:r w:rsidR="002D14C5">
        <w:rPr>
          <w:rFonts w:ascii="Museo Sans 300" w:eastAsiaTheme="majorEastAsia" w:hAnsi="Museo Sans 300" w:cstheme="majorBidi"/>
          <w:iCs/>
          <w:color w:val="000000" w:themeColor="text1"/>
        </w:rPr>
        <w:t>(3)</w:t>
      </w:r>
    </w:p>
    <w:p w14:paraId="6E5E85D2" w14:textId="08A5639C" w:rsidR="00801F73" w:rsidRPr="001172B8" w:rsidRDefault="00801F73" w:rsidP="00C97111">
      <w:pPr>
        <w:keepNext/>
        <w:keepLines/>
        <w:spacing w:after="0" w:line="240" w:lineRule="auto"/>
        <w:ind w:left="425" w:hanging="425"/>
        <w:rPr>
          <w:rFonts w:ascii="Museo Sans 300" w:eastAsiaTheme="majorEastAsia" w:hAnsi="Museo Sans 300" w:cstheme="majorBidi"/>
          <w:iCs/>
          <w:color w:val="000000" w:themeColor="text1"/>
        </w:rPr>
      </w:pPr>
      <w:r w:rsidRPr="001172B8">
        <w:rPr>
          <w:rFonts w:ascii="Museo Sans 300" w:eastAsiaTheme="majorEastAsia" w:hAnsi="Museo Sans 300" w:cstheme="majorBidi"/>
          <w:iCs/>
          <w:color w:val="000000" w:themeColor="text1"/>
        </w:rPr>
        <w:t>2.</w:t>
      </w:r>
      <w:r w:rsidRPr="001172B8">
        <w:rPr>
          <w:rFonts w:ascii="Museo Sans 300" w:eastAsiaTheme="majorEastAsia" w:hAnsi="Museo Sans 300" w:cstheme="majorBidi"/>
          <w:iCs/>
          <w:color w:val="000000" w:themeColor="text1"/>
        </w:rPr>
        <w:tab/>
        <w:t>Fotocopi</w:t>
      </w:r>
      <w:r w:rsidR="001172B8" w:rsidRPr="001172B8">
        <w:rPr>
          <w:rFonts w:ascii="Museo Sans 300" w:eastAsiaTheme="majorEastAsia" w:hAnsi="Museo Sans 300" w:cstheme="majorBidi"/>
          <w:iCs/>
          <w:color w:val="000000" w:themeColor="text1"/>
        </w:rPr>
        <w:t>a de</w:t>
      </w:r>
      <w:r w:rsidRPr="001172B8">
        <w:rPr>
          <w:rFonts w:ascii="Museo Sans 300" w:eastAsiaTheme="majorEastAsia" w:hAnsi="Museo Sans 300" w:cstheme="majorBidi"/>
          <w:iCs/>
          <w:color w:val="000000" w:themeColor="text1"/>
        </w:rPr>
        <w:t xml:space="preserve"> NIT</w:t>
      </w:r>
      <w:r w:rsidR="00FF0271" w:rsidRPr="001172B8">
        <w:rPr>
          <w:rFonts w:ascii="Museo Sans 300" w:eastAsiaTheme="majorEastAsia" w:hAnsi="Museo Sans 300" w:cstheme="majorBidi"/>
          <w:iCs/>
          <w:color w:val="000000" w:themeColor="text1"/>
        </w:rPr>
        <w:t xml:space="preserve"> o su Representación Gráfica</w:t>
      </w:r>
      <w:r w:rsidRPr="001172B8">
        <w:rPr>
          <w:rFonts w:ascii="Museo Sans 300" w:eastAsiaTheme="majorEastAsia" w:hAnsi="Museo Sans 300" w:cstheme="majorBidi"/>
          <w:iCs/>
          <w:color w:val="000000" w:themeColor="text1"/>
        </w:rPr>
        <w:t xml:space="preserve">. </w:t>
      </w:r>
      <w:r w:rsidR="00E56EEA" w:rsidRPr="001172B8">
        <w:rPr>
          <w:rFonts w:ascii="Museo Sans 300" w:eastAsiaTheme="majorEastAsia" w:hAnsi="Museo Sans 300" w:cstheme="majorBidi"/>
          <w:iCs/>
          <w:color w:val="000000" w:themeColor="text1"/>
        </w:rPr>
        <w:t>(3)</w:t>
      </w:r>
      <w:r w:rsidRPr="001172B8">
        <w:rPr>
          <w:rFonts w:ascii="Museo Sans 300" w:eastAsiaTheme="majorEastAsia" w:hAnsi="Museo Sans 300" w:cstheme="majorBidi"/>
          <w:iCs/>
          <w:color w:val="000000" w:themeColor="text1"/>
        </w:rPr>
        <w:t xml:space="preserve"> </w:t>
      </w:r>
    </w:p>
    <w:p w14:paraId="3B40C1A0" w14:textId="77777777" w:rsidR="00801F73" w:rsidRPr="003E50B9" w:rsidRDefault="00801F73" w:rsidP="00C97111">
      <w:pPr>
        <w:keepNext/>
        <w:keepLines/>
        <w:spacing w:after="0" w:line="240" w:lineRule="auto"/>
        <w:ind w:left="425" w:hanging="425"/>
        <w:rPr>
          <w:rFonts w:ascii="Museo Sans 300" w:eastAsiaTheme="majorEastAsia" w:hAnsi="Museo Sans 300" w:cstheme="majorBidi"/>
          <w:iCs/>
          <w:color w:val="000000" w:themeColor="text1"/>
        </w:rPr>
      </w:pPr>
    </w:p>
    <w:p w14:paraId="3E50E62D"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409B1807" w14:textId="27C37453" w:rsidR="00801F73" w:rsidRPr="001172B8" w:rsidRDefault="00801F73" w:rsidP="001172B8">
      <w:pPr>
        <w:keepNext/>
        <w:keepLines/>
        <w:spacing w:after="0" w:line="240" w:lineRule="auto"/>
        <w:jc w:val="both"/>
        <w:rPr>
          <w:rFonts w:ascii="Museo Sans 300" w:eastAsiaTheme="majorEastAsia" w:hAnsi="Museo Sans 300" w:cstheme="majorBidi"/>
          <w:iCs/>
          <w:color w:val="000000" w:themeColor="text1"/>
        </w:rPr>
      </w:pPr>
      <w:bookmarkStart w:id="2" w:name="_Hlk95755484"/>
      <w:r w:rsidRPr="003E50B9">
        <w:rPr>
          <w:rFonts w:ascii="Museo Sans 300" w:eastAsiaTheme="majorEastAsia" w:hAnsi="Museo Sans 300" w:cstheme="majorBidi"/>
          <w:iCs/>
          <w:color w:val="000000" w:themeColor="text1"/>
        </w:rPr>
        <w:t>NOTA: La Superintendencia podrá exigir a los interesados, en el plazo de los quince días contados a partir de la fecha de presentación de la solicitud, otras informaciones adicionales, si lo estima conveniente. (</w:t>
      </w:r>
      <w:r w:rsidR="001172B8">
        <w:rPr>
          <w:rFonts w:ascii="Museo Sans 300" w:eastAsiaTheme="majorEastAsia" w:hAnsi="Museo Sans 300" w:cstheme="majorBidi"/>
          <w:iCs/>
          <w:color w:val="000000" w:themeColor="text1"/>
        </w:rPr>
        <w:t xml:space="preserve">De acuerdo a los establecido en el </w:t>
      </w:r>
      <w:r w:rsidR="001172B8" w:rsidRPr="003E50B9">
        <w:rPr>
          <w:rFonts w:ascii="Museo Sans 300" w:eastAsiaTheme="majorEastAsia" w:hAnsi="Museo Sans 300" w:cstheme="majorBidi"/>
          <w:iCs/>
          <w:color w:val="000000" w:themeColor="text1"/>
        </w:rPr>
        <w:t>Inciso</w:t>
      </w:r>
      <w:r w:rsidR="001172B8">
        <w:rPr>
          <w:rFonts w:ascii="Museo Sans 300" w:eastAsiaTheme="majorEastAsia" w:hAnsi="Museo Sans 300" w:cstheme="majorBidi"/>
          <w:iCs/>
          <w:color w:val="000000" w:themeColor="text1"/>
        </w:rPr>
        <w:t xml:space="preserve"> Segundo del artículo 5 de las</w:t>
      </w:r>
      <w:r w:rsidR="001172B8" w:rsidRPr="001172B8">
        <w:rPr>
          <w:rFonts w:ascii="Museo Sans 300" w:eastAsiaTheme="majorEastAsia" w:hAnsi="Museo Sans 300" w:cstheme="majorBidi"/>
          <w:iCs/>
          <w:color w:val="000000" w:themeColor="text1"/>
        </w:rPr>
        <w:t xml:space="preserve"> </w:t>
      </w:r>
      <w:r w:rsidR="001172B8">
        <w:rPr>
          <w:rFonts w:ascii="Museo Sans 300" w:eastAsiaTheme="majorEastAsia" w:hAnsi="Museo Sans 300" w:cstheme="majorBidi"/>
          <w:iCs/>
          <w:color w:val="000000" w:themeColor="text1"/>
        </w:rPr>
        <w:t>“</w:t>
      </w:r>
      <w:r w:rsidR="001172B8" w:rsidRPr="001172B8">
        <w:rPr>
          <w:rFonts w:ascii="Museo Sans 300" w:eastAsiaTheme="majorEastAsia" w:hAnsi="Museo Sans 300" w:cstheme="majorBidi"/>
          <w:iCs/>
          <w:color w:val="000000" w:themeColor="text1"/>
        </w:rPr>
        <w:t>Normas sobre la Transferencia de Acciones de Bancos, Controladoras de Finalidad Exclusiva Y Sociedades de Ahorro y Crédito</w:t>
      </w:r>
      <w:r w:rsidR="001172B8">
        <w:rPr>
          <w:rFonts w:ascii="Museo Sans 300" w:eastAsiaTheme="majorEastAsia" w:hAnsi="Museo Sans 300" w:cstheme="majorBidi"/>
          <w:iCs/>
          <w:color w:val="000000" w:themeColor="text1"/>
        </w:rPr>
        <w:t>”</w:t>
      </w:r>
      <w:r w:rsidR="001172B8" w:rsidRPr="001172B8">
        <w:rPr>
          <w:rFonts w:ascii="Museo Sans 300" w:eastAsiaTheme="majorEastAsia" w:hAnsi="Museo Sans 300" w:cstheme="majorBidi"/>
          <w:iCs/>
          <w:color w:val="000000" w:themeColor="text1"/>
        </w:rPr>
        <w:t xml:space="preserve"> (NPB4-23</w:t>
      </w:r>
      <w:r w:rsidR="001172B8">
        <w:rPr>
          <w:rFonts w:ascii="Museo Sans 300" w:eastAsiaTheme="majorEastAsia" w:hAnsi="Museo Sans 300" w:cstheme="majorBidi"/>
          <w:iCs/>
          <w:color w:val="000000" w:themeColor="text1"/>
        </w:rPr>
        <w:t>).</w:t>
      </w:r>
      <w:r w:rsidR="00157E8E">
        <w:rPr>
          <w:rFonts w:ascii="Museo Sans 300" w:eastAsiaTheme="majorEastAsia" w:hAnsi="Museo Sans 300" w:cstheme="majorBidi"/>
          <w:iCs/>
          <w:color w:val="000000" w:themeColor="text1"/>
        </w:rPr>
        <w:t xml:space="preserve"> </w:t>
      </w:r>
      <w:r w:rsidR="001172B8">
        <w:rPr>
          <w:rFonts w:ascii="Museo Sans 300" w:eastAsiaTheme="majorEastAsia" w:hAnsi="Museo Sans 300" w:cstheme="majorBidi"/>
          <w:iCs/>
          <w:color w:val="000000" w:themeColor="text1"/>
        </w:rPr>
        <w:t>(3)</w:t>
      </w:r>
    </w:p>
    <w:bookmarkEnd w:id="2"/>
    <w:p w14:paraId="18F5898E"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1EAACB3A"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19434438" w14:textId="77777777" w:rsidR="00801F73" w:rsidRPr="003E50B9" w:rsidRDefault="00801F73" w:rsidP="00801F73">
      <w:pPr>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br w:type="page"/>
      </w:r>
    </w:p>
    <w:p w14:paraId="449CCB25" w14:textId="1C2F9941" w:rsidR="00801F73" w:rsidRPr="003E50B9" w:rsidRDefault="00801F73" w:rsidP="00801F73">
      <w:pPr>
        <w:keepNext/>
        <w:keepLines/>
        <w:spacing w:after="0" w:line="240" w:lineRule="auto"/>
        <w:jc w:val="right"/>
        <w:rPr>
          <w:rFonts w:ascii="Museo Sans 300" w:eastAsiaTheme="majorEastAsia" w:hAnsi="Museo Sans 300" w:cstheme="majorBidi"/>
          <w:b/>
          <w:iCs/>
          <w:color w:val="000000" w:themeColor="text1"/>
        </w:rPr>
      </w:pPr>
      <w:r w:rsidRPr="003E50B9">
        <w:rPr>
          <w:rFonts w:ascii="Museo Sans 300" w:hAnsi="Museo Sans 300"/>
          <w:b/>
          <w:color w:val="000000" w:themeColor="text1"/>
        </w:rPr>
        <w:lastRenderedPageBreak/>
        <w:t>A</w:t>
      </w:r>
      <w:r w:rsidR="00800D74" w:rsidRPr="003E50B9">
        <w:rPr>
          <w:rFonts w:ascii="Museo Sans 300" w:hAnsi="Museo Sans 300"/>
          <w:b/>
          <w:color w:val="000000" w:themeColor="text1"/>
        </w:rPr>
        <w:t>nexo</w:t>
      </w:r>
      <w:r w:rsidRPr="003E50B9">
        <w:rPr>
          <w:rFonts w:ascii="Museo Sans 300" w:hAnsi="Museo Sans 300"/>
          <w:b/>
          <w:color w:val="000000" w:themeColor="text1"/>
        </w:rPr>
        <w:t xml:space="preserve"> 2</w:t>
      </w:r>
    </w:p>
    <w:p w14:paraId="4E2A2A20" w14:textId="77777777" w:rsidR="00801F73" w:rsidRPr="003E50B9" w:rsidRDefault="00801F73" w:rsidP="00801F73">
      <w:pPr>
        <w:keepNext/>
        <w:keepLines/>
        <w:spacing w:after="0" w:line="240" w:lineRule="auto"/>
        <w:jc w:val="right"/>
        <w:rPr>
          <w:rFonts w:ascii="Museo Sans 300" w:eastAsiaTheme="majorEastAsia" w:hAnsi="Museo Sans 300" w:cstheme="majorBidi"/>
          <w:b/>
          <w:iCs/>
          <w:color w:val="000000" w:themeColor="text1"/>
        </w:rPr>
      </w:pPr>
    </w:p>
    <w:p w14:paraId="429EE5BE" w14:textId="77777777" w:rsidR="00801F73" w:rsidRPr="003E50B9" w:rsidRDefault="00801F73" w:rsidP="00801F73">
      <w:pPr>
        <w:keepNext/>
        <w:keepLines/>
        <w:spacing w:after="0" w:line="240" w:lineRule="auto"/>
        <w:jc w:val="right"/>
        <w:rPr>
          <w:rFonts w:ascii="Museo Sans 300" w:eastAsiaTheme="majorEastAsia" w:hAnsi="Museo Sans 300" w:cstheme="majorBidi"/>
          <w:b/>
          <w:iCs/>
          <w:color w:val="000000" w:themeColor="text1"/>
        </w:rPr>
      </w:pPr>
    </w:p>
    <w:p w14:paraId="64E074E0" w14:textId="77777777" w:rsidR="00801F73" w:rsidRPr="003E50B9" w:rsidRDefault="00801F73" w:rsidP="00801F73">
      <w:pPr>
        <w:keepNext/>
        <w:keepLines/>
        <w:spacing w:after="0" w:line="240" w:lineRule="auto"/>
        <w:jc w:val="center"/>
        <w:rPr>
          <w:rFonts w:ascii="Museo Sans 300" w:eastAsiaTheme="majorEastAsia" w:hAnsi="Museo Sans 300" w:cstheme="majorBidi"/>
          <w:b/>
          <w:iCs/>
          <w:color w:val="000000" w:themeColor="text1"/>
        </w:rPr>
      </w:pPr>
      <w:r w:rsidRPr="003E50B9">
        <w:rPr>
          <w:rFonts w:ascii="Museo Sans 300" w:eastAsiaTheme="majorEastAsia" w:hAnsi="Museo Sans 300" w:cstheme="majorBidi"/>
          <w:b/>
          <w:iCs/>
          <w:color w:val="000000" w:themeColor="text1"/>
        </w:rPr>
        <w:t>SOLICITUD DE AUTORIZACIÓN PARA ADQUIRIR Y SER PROPIETARIO DE ACCIONES EN EXCESO DEL 1% EN (PERSONAS JURÍDICAS)</w:t>
      </w:r>
    </w:p>
    <w:p w14:paraId="11F0A0D3"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57568442"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2D1CCE5D"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Señores Superintendencia del Sistema Financiero</w:t>
      </w:r>
    </w:p>
    <w:p w14:paraId="45259F53"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Presente.</w:t>
      </w:r>
    </w:p>
    <w:p w14:paraId="4F5E0F50"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667E59EF"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184D18EB" w14:textId="4A44A2D1"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Yo,</w:t>
      </w:r>
      <w:r w:rsidR="00D5501C" w:rsidRPr="003E50B9">
        <w:rPr>
          <w:rFonts w:ascii="Museo Sans 300" w:eastAsiaTheme="majorEastAsia" w:hAnsi="Museo Sans 300" w:cstheme="majorBidi"/>
          <w:iCs/>
          <w:color w:val="000000" w:themeColor="text1"/>
        </w:rPr>
        <w:t xml:space="preserve"> </w:t>
      </w:r>
      <w:r w:rsidRPr="00606E40">
        <w:rPr>
          <w:rFonts w:ascii="Museo Sans 300" w:eastAsiaTheme="majorEastAsia" w:hAnsi="Museo Sans 300" w:cstheme="majorBidi"/>
          <w:iCs/>
          <w:color w:val="000000" w:themeColor="text1"/>
        </w:rPr>
        <w:t>____________________</w:t>
      </w:r>
      <w:proofErr w:type="gramStart"/>
      <w:r w:rsidRPr="00606E40">
        <w:rPr>
          <w:rFonts w:ascii="Museo Sans 300" w:eastAsiaTheme="majorEastAsia" w:hAnsi="Museo Sans 300" w:cstheme="majorBidi"/>
          <w:iCs/>
          <w:color w:val="000000" w:themeColor="text1"/>
        </w:rPr>
        <w:t>_ ,</w:t>
      </w:r>
      <w:proofErr w:type="gramEnd"/>
      <w:r w:rsidRPr="00606E40">
        <w:rPr>
          <w:rFonts w:ascii="Museo Sans 300" w:eastAsiaTheme="majorEastAsia" w:hAnsi="Museo Sans 300" w:cstheme="majorBidi"/>
          <w:iCs/>
          <w:color w:val="000000" w:themeColor="text1"/>
        </w:rPr>
        <w:t xml:space="preserve"> de _____ años de edad, de profesión u oficio ____________,de nacionalidad, __________, del domicilio de ______________, con </w:t>
      </w:r>
      <w:r w:rsidR="00606E40" w:rsidRPr="00606E40">
        <w:rPr>
          <w:rFonts w:ascii="Museo Sans 300" w:eastAsiaTheme="majorEastAsia" w:hAnsi="Museo Sans 300" w:cstheme="majorBidi"/>
          <w:iCs/>
          <w:color w:val="000000" w:themeColor="text1"/>
        </w:rPr>
        <w:t>Documento Único de</w:t>
      </w:r>
      <w:r w:rsidRPr="00E018F0">
        <w:rPr>
          <w:rFonts w:ascii="Museo Sans 300" w:eastAsiaTheme="majorEastAsia" w:hAnsi="Museo Sans 300" w:cstheme="majorBidi"/>
          <w:iCs/>
          <w:color w:val="000000" w:themeColor="text1"/>
        </w:rPr>
        <w:t xml:space="preserve"> Identida</w:t>
      </w:r>
      <w:r w:rsidR="00606E40" w:rsidRPr="00606E40">
        <w:rPr>
          <w:rFonts w:ascii="Museo Sans 300" w:eastAsiaTheme="majorEastAsia" w:hAnsi="Museo Sans 300" w:cstheme="majorBidi"/>
          <w:iCs/>
          <w:color w:val="000000" w:themeColor="text1"/>
        </w:rPr>
        <w:t>d</w:t>
      </w:r>
      <w:r w:rsidR="00263346">
        <w:rPr>
          <w:rFonts w:ascii="Museo Sans 300" w:eastAsiaTheme="majorEastAsia" w:hAnsi="Museo Sans 300" w:cstheme="majorBidi"/>
          <w:iCs/>
          <w:color w:val="000000" w:themeColor="text1"/>
        </w:rPr>
        <w:t xml:space="preserve"> (DUI)</w:t>
      </w:r>
      <w:r w:rsidR="00606E40" w:rsidRPr="00606E40">
        <w:rPr>
          <w:rFonts w:ascii="Museo Sans 300" w:eastAsiaTheme="majorEastAsia" w:hAnsi="Museo Sans 300" w:cstheme="majorBidi"/>
          <w:iCs/>
          <w:color w:val="000000" w:themeColor="text1"/>
        </w:rPr>
        <w:t xml:space="preserve"> </w:t>
      </w:r>
      <w:r w:rsidRPr="00606E40">
        <w:rPr>
          <w:rFonts w:ascii="Museo Sans 300" w:eastAsiaTheme="majorEastAsia" w:hAnsi="Museo Sans 300" w:cstheme="majorBidi"/>
          <w:iCs/>
          <w:color w:val="000000" w:themeColor="text1"/>
        </w:rPr>
        <w:t>No</w:t>
      </w:r>
      <w:r w:rsidRPr="003E50B9">
        <w:rPr>
          <w:rFonts w:ascii="Museo Sans 300" w:eastAsiaTheme="majorEastAsia" w:hAnsi="Museo Sans 300" w:cstheme="majorBidi"/>
          <w:iCs/>
          <w:color w:val="000000" w:themeColor="text1"/>
        </w:rPr>
        <w:t xml:space="preserve">. _______________, y con NIT </w:t>
      </w:r>
      <w:r w:rsidR="00263346">
        <w:rPr>
          <w:rFonts w:ascii="Museo Sans 300" w:eastAsiaTheme="majorEastAsia" w:hAnsi="Museo Sans 300" w:cstheme="majorBidi"/>
          <w:iCs/>
          <w:color w:val="000000" w:themeColor="text1"/>
        </w:rPr>
        <w:t>No</w:t>
      </w:r>
      <w:r w:rsidRPr="003E50B9">
        <w:rPr>
          <w:rFonts w:ascii="Museo Sans 300" w:eastAsiaTheme="majorEastAsia" w:hAnsi="Museo Sans 300" w:cstheme="majorBidi"/>
          <w:iCs/>
          <w:color w:val="000000" w:themeColor="text1"/>
        </w:rPr>
        <w:t>._______________________, en calidad de representante legal de la Sociedad _______________ de naci</w:t>
      </w:r>
      <w:r w:rsidR="00D5501C" w:rsidRPr="003E50B9">
        <w:rPr>
          <w:rFonts w:ascii="Museo Sans 300" w:eastAsiaTheme="majorEastAsia" w:hAnsi="Museo Sans 300" w:cstheme="majorBidi"/>
          <w:iCs/>
          <w:color w:val="000000" w:themeColor="text1"/>
        </w:rPr>
        <w:t>onalidad ______________________</w:t>
      </w:r>
      <w:r w:rsidRPr="003E50B9">
        <w:rPr>
          <w:rFonts w:ascii="Museo Sans 300" w:eastAsiaTheme="majorEastAsia" w:hAnsi="Museo Sans 300" w:cstheme="majorBidi"/>
          <w:iCs/>
          <w:color w:val="000000" w:themeColor="text1"/>
        </w:rPr>
        <w:t>,</w:t>
      </w:r>
      <w:r w:rsidR="00D5501C" w:rsidRPr="003E50B9">
        <w:rPr>
          <w:rFonts w:ascii="Museo Sans 300" w:eastAsiaTheme="majorEastAsia" w:hAnsi="Museo Sans 300" w:cstheme="majorBidi"/>
          <w:iCs/>
          <w:color w:val="000000" w:themeColor="text1"/>
        </w:rPr>
        <w:t xml:space="preserve"> </w:t>
      </w:r>
      <w:r w:rsidRPr="003E50B9">
        <w:rPr>
          <w:rFonts w:ascii="Museo Sans 300" w:eastAsiaTheme="majorEastAsia" w:hAnsi="Museo Sans 300" w:cstheme="majorBidi"/>
          <w:iCs/>
          <w:color w:val="000000" w:themeColor="text1"/>
        </w:rPr>
        <w:t xml:space="preserve">con NIT </w:t>
      </w:r>
      <w:r w:rsidR="00263346">
        <w:rPr>
          <w:rFonts w:ascii="Museo Sans 300" w:eastAsiaTheme="majorEastAsia" w:hAnsi="Museo Sans 300" w:cstheme="majorBidi"/>
          <w:iCs/>
          <w:color w:val="000000" w:themeColor="text1"/>
        </w:rPr>
        <w:t>No.</w:t>
      </w:r>
      <w:r w:rsidRPr="003E50B9">
        <w:rPr>
          <w:rFonts w:ascii="Museo Sans 300" w:eastAsiaTheme="majorEastAsia" w:hAnsi="Museo Sans 300" w:cstheme="majorBidi"/>
          <w:iCs/>
          <w:color w:val="000000" w:themeColor="text1"/>
        </w:rPr>
        <w:t xml:space="preserve"> __________________________, registrada bajo el No. _________ Folio ______ Libro ______, de fecha __________, del Registro de Comercio de __________, solicito se autorice a mi representada para ser propietaria de _______ acciones de ________ en exceso del 1% de su capital social. Declaro bajo juramento la siguiente información de mi representada</w:t>
      </w:r>
      <w:r w:rsidR="00263346">
        <w:rPr>
          <w:rFonts w:ascii="Museo Sans 300" w:eastAsiaTheme="majorEastAsia" w:hAnsi="Museo Sans 300" w:cstheme="majorBidi"/>
          <w:iCs/>
          <w:color w:val="000000" w:themeColor="text1"/>
        </w:rPr>
        <w:t xml:space="preserve">: </w:t>
      </w:r>
    </w:p>
    <w:p w14:paraId="60C1A2D8" w14:textId="77777777"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p>
    <w:p w14:paraId="7F913080"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7FFE9E40" w14:textId="77777777" w:rsidR="00801F73" w:rsidRPr="003E50B9" w:rsidRDefault="00801F73" w:rsidP="00801F73">
      <w:pPr>
        <w:keepNext/>
        <w:keepLines/>
        <w:spacing w:after="0" w:line="240" w:lineRule="auto"/>
        <w:jc w:val="both"/>
        <w:rPr>
          <w:rFonts w:ascii="Museo Sans 300" w:eastAsiaTheme="majorEastAsia" w:hAnsi="Museo Sans 300" w:cstheme="majorBidi"/>
          <w:b/>
          <w:iCs/>
          <w:color w:val="000000" w:themeColor="text1"/>
        </w:rPr>
      </w:pPr>
      <w:r w:rsidRPr="003E50B9">
        <w:rPr>
          <w:rFonts w:ascii="Museo Sans 300" w:eastAsiaTheme="majorEastAsia" w:hAnsi="Museo Sans 300" w:cstheme="majorBidi"/>
          <w:b/>
          <w:iCs/>
          <w:color w:val="000000" w:themeColor="text1"/>
        </w:rPr>
        <w:t xml:space="preserve">I. INVERSIONES EN SOCIEDADES QUE SERÁN ACCIONISTAS DEL BANCO O FINANCIERA (OPERANDO O EN FORMACIÓN) Art. 10 de la Ley de Bancos y Financieras </w:t>
      </w:r>
      <w:r w:rsidRPr="003E50B9">
        <w:rPr>
          <w:rFonts w:ascii="Museo Sans 300" w:eastAsiaTheme="majorEastAsia" w:hAnsi="Museo Sans 300" w:cstheme="majorBidi"/>
          <w:b/>
          <w:iCs/>
          <w:color w:val="000000" w:themeColor="text1"/>
        </w:rPr>
        <w:tab/>
      </w:r>
    </w:p>
    <w:p w14:paraId="6609F1E9"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269270CE"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1"/>
        <w:gridCol w:w="1323"/>
        <w:gridCol w:w="1327"/>
        <w:gridCol w:w="1393"/>
        <w:gridCol w:w="993"/>
        <w:gridCol w:w="924"/>
        <w:gridCol w:w="1247"/>
      </w:tblGrid>
      <w:tr w:rsidR="00801F73" w:rsidRPr="003E50B9" w14:paraId="0FA03F93" w14:textId="77777777" w:rsidTr="009C03FC">
        <w:trPr>
          <w:trHeight w:val="628"/>
        </w:trPr>
        <w:tc>
          <w:tcPr>
            <w:tcW w:w="1670" w:type="dxa"/>
            <w:vAlign w:val="center"/>
          </w:tcPr>
          <w:p w14:paraId="5AFE5DA9" w14:textId="77777777" w:rsidR="00801F73" w:rsidRPr="003E50B9" w:rsidRDefault="00801F73" w:rsidP="00801F73">
            <w:pPr>
              <w:keepNext/>
              <w:keepLines/>
              <w:jc w:val="center"/>
              <w:rPr>
                <w:rFonts w:ascii="Museo Sans 300" w:eastAsiaTheme="majorEastAsia" w:hAnsi="Museo Sans 300" w:cstheme="majorBidi"/>
                <w:iCs/>
                <w:color w:val="000000" w:themeColor="text1"/>
                <w:sz w:val="20"/>
              </w:rPr>
            </w:pPr>
            <w:r w:rsidRPr="003E50B9">
              <w:rPr>
                <w:rFonts w:ascii="Museo Sans 300" w:eastAsiaTheme="majorEastAsia" w:hAnsi="Museo Sans 300" w:cstheme="majorBidi"/>
                <w:iCs/>
                <w:color w:val="000000" w:themeColor="text1"/>
                <w:sz w:val="20"/>
              </w:rPr>
              <w:t>Nombre</w:t>
            </w:r>
          </w:p>
          <w:p w14:paraId="6B5BF987" w14:textId="77777777" w:rsidR="00801F73" w:rsidRPr="003E50B9" w:rsidRDefault="00801F73" w:rsidP="00801F73">
            <w:pPr>
              <w:keepNext/>
              <w:keepLines/>
              <w:jc w:val="center"/>
              <w:rPr>
                <w:rFonts w:ascii="Museo Sans 300" w:eastAsiaTheme="majorEastAsia" w:hAnsi="Museo Sans 300" w:cstheme="majorBidi"/>
                <w:iCs/>
                <w:color w:val="000000" w:themeColor="text1"/>
                <w:sz w:val="20"/>
              </w:rPr>
            </w:pPr>
            <w:r w:rsidRPr="003E50B9">
              <w:rPr>
                <w:rFonts w:ascii="Museo Sans 300" w:eastAsiaTheme="majorEastAsia" w:hAnsi="Museo Sans 300" w:cstheme="majorBidi"/>
                <w:iCs/>
                <w:color w:val="000000" w:themeColor="text1"/>
                <w:sz w:val="20"/>
              </w:rPr>
              <w:t>Sociedad</w:t>
            </w:r>
          </w:p>
        </w:tc>
        <w:tc>
          <w:tcPr>
            <w:tcW w:w="1376" w:type="dxa"/>
            <w:vAlign w:val="center"/>
          </w:tcPr>
          <w:p w14:paraId="4280A7C7" w14:textId="77777777" w:rsidR="00801F73" w:rsidRPr="003E50B9" w:rsidRDefault="00801F73" w:rsidP="00801F73">
            <w:pPr>
              <w:keepNext/>
              <w:keepLines/>
              <w:jc w:val="center"/>
              <w:rPr>
                <w:rFonts w:ascii="Museo Sans 300" w:eastAsiaTheme="majorEastAsia" w:hAnsi="Museo Sans 300" w:cstheme="majorBidi"/>
                <w:iCs/>
                <w:color w:val="000000" w:themeColor="text1"/>
                <w:sz w:val="20"/>
              </w:rPr>
            </w:pPr>
            <w:r w:rsidRPr="003E50B9">
              <w:rPr>
                <w:rFonts w:ascii="Museo Sans 300" w:eastAsiaTheme="majorEastAsia" w:hAnsi="Museo Sans 300" w:cstheme="majorBidi"/>
                <w:iCs/>
                <w:color w:val="000000" w:themeColor="text1"/>
                <w:sz w:val="20"/>
              </w:rPr>
              <w:t>NIT</w:t>
            </w:r>
          </w:p>
        </w:tc>
        <w:tc>
          <w:tcPr>
            <w:tcW w:w="1346" w:type="dxa"/>
            <w:vAlign w:val="center"/>
          </w:tcPr>
          <w:p w14:paraId="5CB16152" w14:textId="77777777" w:rsidR="00801F73" w:rsidRPr="003E50B9" w:rsidRDefault="00801F73" w:rsidP="00801F73">
            <w:pPr>
              <w:keepNext/>
              <w:keepLines/>
              <w:jc w:val="center"/>
              <w:rPr>
                <w:rFonts w:ascii="Museo Sans 300" w:eastAsiaTheme="majorEastAsia" w:hAnsi="Museo Sans 300" w:cstheme="majorBidi"/>
                <w:iCs/>
                <w:color w:val="000000" w:themeColor="text1"/>
                <w:sz w:val="20"/>
              </w:rPr>
            </w:pPr>
            <w:r w:rsidRPr="003E50B9">
              <w:rPr>
                <w:rFonts w:ascii="Museo Sans 300" w:eastAsiaTheme="majorEastAsia" w:hAnsi="Museo Sans 300" w:cstheme="majorBidi"/>
                <w:iCs/>
                <w:color w:val="000000" w:themeColor="text1"/>
                <w:sz w:val="20"/>
              </w:rPr>
              <w:t>Cantidad de Acciones</w:t>
            </w:r>
          </w:p>
        </w:tc>
        <w:tc>
          <w:tcPr>
            <w:tcW w:w="1420" w:type="dxa"/>
            <w:vAlign w:val="center"/>
          </w:tcPr>
          <w:p w14:paraId="1BEF7370" w14:textId="77777777" w:rsidR="00801F73" w:rsidRPr="003E50B9" w:rsidRDefault="00801F73" w:rsidP="00801F73">
            <w:pPr>
              <w:keepNext/>
              <w:keepLines/>
              <w:jc w:val="center"/>
              <w:rPr>
                <w:rFonts w:ascii="Museo Sans 300" w:eastAsiaTheme="majorEastAsia" w:hAnsi="Museo Sans 300" w:cstheme="majorBidi"/>
                <w:iCs/>
                <w:color w:val="000000" w:themeColor="text1"/>
                <w:sz w:val="20"/>
              </w:rPr>
            </w:pPr>
            <w:r w:rsidRPr="003E50B9">
              <w:rPr>
                <w:rFonts w:ascii="Museo Sans 300" w:eastAsiaTheme="majorEastAsia" w:hAnsi="Museo Sans 300" w:cstheme="majorBidi"/>
                <w:iCs/>
                <w:color w:val="000000" w:themeColor="text1"/>
                <w:sz w:val="20"/>
              </w:rPr>
              <w:t>Valor</w:t>
            </w:r>
          </w:p>
          <w:p w14:paraId="4C2C51B3" w14:textId="77777777" w:rsidR="00801F73" w:rsidRPr="003E50B9" w:rsidRDefault="00801F73" w:rsidP="00801F73">
            <w:pPr>
              <w:keepNext/>
              <w:keepLines/>
              <w:jc w:val="center"/>
              <w:rPr>
                <w:rFonts w:ascii="Museo Sans 300" w:eastAsiaTheme="majorEastAsia" w:hAnsi="Museo Sans 300" w:cstheme="majorBidi"/>
                <w:iCs/>
                <w:color w:val="000000" w:themeColor="text1"/>
                <w:sz w:val="20"/>
              </w:rPr>
            </w:pPr>
            <w:r w:rsidRPr="003E50B9">
              <w:rPr>
                <w:rFonts w:ascii="Museo Sans 300" w:eastAsiaTheme="majorEastAsia" w:hAnsi="Museo Sans 300" w:cstheme="majorBidi"/>
                <w:iCs/>
                <w:color w:val="000000" w:themeColor="text1"/>
                <w:sz w:val="20"/>
              </w:rPr>
              <w:t>Nominal C/U</w:t>
            </w:r>
          </w:p>
        </w:tc>
        <w:tc>
          <w:tcPr>
            <w:tcW w:w="838" w:type="dxa"/>
            <w:vAlign w:val="center"/>
          </w:tcPr>
          <w:p w14:paraId="5B471AD7" w14:textId="77777777" w:rsidR="00801F73" w:rsidRPr="003E50B9" w:rsidRDefault="00801F73" w:rsidP="00801F73">
            <w:pPr>
              <w:keepNext/>
              <w:keepLines/>
              <w:jc w:val="center"/>
              <w:rPr>
                <w:rFonts w:ascii="Museo Sans 300" w:eastAsiaTheme="majorEastAsia" w:hAnsi="Museo Sans 300" w:cstheme="majorBidi"/>
                <w:iCs/>
                <w:color w:val="000000" w:themeColor="text1"/>
                <w:sz w:val="20"/>
              </w:rPr>
            </w:pPr>
            <w:r w:rsidRPr="003E50B9">
              <w:rPr>
                <w:rFonts w:ascii="Museo Sans 300" w:eastAsiaTheme="majorEastAsia" w:hAnsi="Museo Sans 300" w:cstheme="majorBidi"/>
                <w:iCs/>
                <w:color w:val="000000" w:themeColor="text1"/>
                <w:sz w:val="20"/>
              </w:rPr>
              <w:t>Valor Nominal Total</w:t>
            </w:r>
          </w:p>
        </w:tc>
        <w:tc>
          <w:tcPr>
            <w:tcW w:w="934" w:type="dxa"/>
            <w:vAlign w:val="center"/>
          </w:tcPr>
          <w:p w14:paraId="51DD89A3" w14:textId="77777777" w:rsidR="00801F73" w:rsidRPr="003E50B9" w:rsidRDefault="00801F73" w:rsidP="00801F73">
            <w:pPr>
              <w:keepNext/>
              <w:keepLines/>
              <w:jc w:val="center"/>
              <w:rPr>
                <w:rFonts w:ascii="Museo Sans 300" w:eastAsiaTheme="majorEastAsia" w:hAnsi="Museo Sans 300" w:cstheme="majorBidi"/>
                <w:iCs/>
                <w:color w:val="000000" w:themeColor="text1"/>
                <w:sz w:val="20"/>
              </w:rPr>
            </w:pPr>
            <w:r w:rsidRPr="003E50B9">
              <w:rPr>
                <w:rFonts w:ascii="Museo Sans 300" w:eastAsiaTheme="majorEastAsia" w:hAnsi="Museo Sans 300" w:cstheme="majorBidi"/>
                <w:iCs/>
                <w:color w:val="000000" w:themeColor="text1"/>
                <w:sz w:val="20"/>
              </w:rPr>
              <w:t xml:space="preserve">% de </w:t>
            </w:r>
            <w:proofErr w:type="spellStart"/>
            <w:r w:rsidRPr="003E50B9">
              <w:rPr>
                <w:rFonts w:ascii="Museo Sans 300" w:eastAsiaTheme="majorEastAsia" w:hAnsi="Museo Sans 300" w:cstheme="majorBidi"/>
                <w:iCs/>
                <w:color w:val="000000" w:themeColor="text1"/>
                <w:sz w:val="20"/>
              </w:rPr>
              <w:t>Partic</w:t>
            </w:r>
            <w:proofErr w:type="spellEnd"/>
            <w:r w:rsidRPr="003E50B9">
              <w:rPr>
                <w:rFonts w:ascii="Museo Sans 300" w:eastAsiaTheme="majorEastAsia" w:hAnsi="Museo Sans 300" w:cstheme="majorBidi"/>
                <w:iCs/>
                <w:color w:val="000000" w:themeColor="text1"/>
                <w:sz w:val="20"/>
              </w:rPr>
              <w:t>.</w:t>
            </w:r>
          </w:p>
        </w:tc>
        <w:tc>
          <w:tcPr>
            <w:tcW w:w="1254" w:type="dxa"/>
            <w:vAlign w:val="center"/>
          </w:tcPr>
          <w:p w14:paraId="3AF622C2" w14:textId="77777777" w:rsidR="00801F73" w:rsidRPr="003E50B9" w:rsidRDefault="00801F73" w:rsidP="00801F73">
            <w:pPr>
              <w:keepNext/>
              <w:keepLines/>
              <w:jc w:val="center"/>
              <w:rPr>
                <w:rFonts w:ascii="Museo Sans 300" w:eastAsiaTheme="majorEastAsia" w:hAnsi="Museo Sans 300" w:cstheme="majorBidi"/>
                <w:iCs/>
                <w:color w:val="000000" w:themeColor="text1"/>
                <w:sz w:val="20"/>
              </w:rPr>
            </w:pPr>
            <w:r w:rsidRPr="003E50B9">
              <w:rPr>
                <w:rFonts w:ascii="Museo Sans 300" w:eastAsiaTheme="majorEastAsia" w:hAnsi="Museo Sans 300" w:cstheme="majorBidi"/>
                <w:iCs/>
                <w:color w:val="000000" w:themeColor="text1"/>
                <w:sz w:val="20"/>
              </w:rPr>
              <w:t>Banco o Financiera</w:t>
            </w:r>
          </w:p>
        </w:tc>
      </w:tr>
    </w:tbl>
    <w:p w14:paraId="11B3AEBD" w14:textId="5C7395F4"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___________  __________  ___________  __________ </w:t>
      </w:r>
      <w:r w:rsidR="009C03FC" w:rsidRPr="003E50B9">
        <w:rPr>
          <w:rFonts w:ascii="Museo Sans 300" w:eastAsiaTheme="majorEastAsia" w:hAnsi="Museo Sans 300" w:cstheme="majorBidi"/>
          <w:iCs/>
          <w:color w:val="000000" w:themeColor="text1"/>
        </w:rPr>
        <w:t xml:space="preserve"> ___________</w:t>
      </w:r>
      <w:r w:rsidR="009C03FC">
        <w:rPr>
          <w:rFonts w:ascii="Museo Sans 300" w:eastAsiaTheme="majorEastAsia" w:hAnsi="Museo Sans 300" w:cstheme="majorBidi"/>
          <w:iCs/>
          <w:color w:val="000000" w:themeColor="text1"/>
        </w:rPr>
        <w:t xml:space="preserve">  </w:t>
      </w:r>
      <w:r w:rsidR="009C03FC" w:rsidRPr="003E50B9">
        <w:rPr>
          <w:rFonts w:ascii="Museo Sans 300" w:eastAsiaTheme="majorEastAsia" w:hAnsi="Museo Sans 300" w:cstheme="majorBidi"/>
          <w:iCs/>
          <w:color w:val="000000" w:themeColor="text1"/>
        </w:rPr>
        <w:t>________</w:t>
      </w:r>
    </w:p>
    <w:p w14:paraId="35435550" w14:textId="7C74A659"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___________  __________  ___________  __________  ___________  </w:t>
      </w:r>
      <w:r w:rsidR="009C03FC" w:rsidRPr="003E50B9">
        <w:rPr>
          <w:rFonts w:ascii="Museo Sans 300" w:eastAsiaTheme="majorEastAsia" w:hAnsi="Museo Sans 300" w:cstheme="majorBidi"/>
          <w:iCs/>
          <w:color w:val="000000" w:themeColor="text1"/>
        </w:rPr>
        <w:t>________</w:t>
      </w:r>
    </w:p>
    <w:p w14:paraId="732CB0EE" w14:textId="3EA5DF4F"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___________  __________  ___________  __________  ___________  </w:t>
      </w:r>
      <w:r w:rsidR="009C03FC" w:rsidRPr="003E50B9">
        <w:rPr>
          <w:rFonts w:ascii="Museo Sans 300" w:eastAsiaTheme="majorEastAsia" w:hAnsi="Museo Sans 300" w:cstheme="majorBidi"/>
          <w:iCs/>
          <w:color w:val="000000" w:themeColor="text1"/>
        </w:rPr>
        <w:t>________</w:t>
      </w:r>
    </w:p>
    <w:p w14:paraId="148C969F" w14:textId="221E9D91"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___________  __________  ___________  __________  ___________  </w:t>
      </w:r>
      <w:r w:rsidR="009C03FC" w:rsidRPr="003E50B9">
        <w:rPr>
          <w:rFonts w:ascii="Museo Sans 300" w:eastAsiaTheme="majorEastAsia" w:hAnsi="Museo Sans 300" w:cstheme="majorBidi"/>
          <w:iCs/>
          <w:color w:val="000000" w:themeColor="text1"/>
        </w:rPr>
        <w:t>________</w:t>
      </w:r>
    </w:p>
    <w:p w14:paraId="707B047C" w14:textId="0B8F999F"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___________  __________  ___________  __________  ___________  </w:t>
      </w:r>
      <w:r w:rsidR="009C03FC" w:rsidRPr="003E50B9">
        <w:rPr>
          <w:rFonts w:ascii="Museo Sans 300" w:eastAsiaTheme="majorEastAsia" w:hAnsi="Museo Sans 300" w:cstheme="majorBidi"/>
          <w:iCs/>
          <w:color w:val="000000" w:themeColor="text1"/>
        </w:rPr>
        <w:t>________</w:t>
      </w:r>
    </w:p>
    <w:p w14:paraId="3A680820" w14:textId="1F05295A"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___________  __________  ___________  __________  ___________  </w:t>
      </w:r>
      <w:r w:rsidR="009C03FC" w:rsidRPr="003E50B9">
        <w:rPr>
          <w:rFonts w:ascii="Museo Sans 300" w:eastAsiaTheme="majorEastAsia" w:hAnsi="Museo Sans 300" w:cstheme="majorBidi"/>
          <w:iCs/>
          <w:color w:val="000000" w:themeColor="text1"/>
        </w:rPr>
        <w:t>________</w:t>
      </w:r>
    </w:p>
    <w:p w14:paraId="440C8FDD"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6AF123F0" w14:textId="77777777" w:rsidR="009C03FC" w:rsidRDefault="009C03FC" w:rsidP="003E50B9">
      <w:pPr>
        <w:keepNext/>
        <w:keepLines/>
        <w:spacing w:after="0" w:line="240" w:lineRule="auto"/>
        <w:jc w:val="right"/>
        <w:rPr>
          <w:rFonts w:ascii="Museo Sans 300" w:hAnsi="Museo Sans 300"/>
          <w:b/>
          <w:color w:val="000000" w:themeColor="text1"/>
        </w:rPr>
      </w:pPr>
    </w:p>
    <w:p w14:paraId="57377810" w14:textId="77777777" w:rsidR="009C03FC" w:rsidRDefault="009C03FC" w:rsidP="003E50B9">
      <w:pPr>
        <w:keepNext/>
        <w:keepLines/>
        <w:spacing w:after="0" w:line="240" w:lineRule="auto"/>
        <w:jc w:val="right"/>
        <w:rPr>
          <w:rFonts w:ascii="Museo Sans 300" w:hAnsi="Museo Sans 300"/>
          <w:b/>
          <w:color w:val="000000" w:themeColor="text1"/>
        </w:rPr>
      </w:pPr>
    </w:p>
    <w:p w14:paraId="2B373BEF" w14:textId="77777777" w:rsidR="009C03FC" w:rsidRDefault="009C03FC" w:rsidP="003E50B9">
      <w:pPr>
        <w:keepNext/>
        <w:keepLines/>
        <w:spacing w:after="0" w:line="240" w:lineRule="auto"/>
        <w:jc w:val="right"/>
        <w:rPr>
          <w:rFonts w:ascii="Museo Sans 300" w:hAnsi="Museo Sans 300"/>
          <w:b/>
          <w:color w:val="000000" w:themeColor="text1"/>
        </w:rPr>
      </w:pPr>
    </w:p>
    <w:p w14:paraId="6C5E9E8F" w14:textId="77777777" w:rsidR="009C03FC" w:rsidRDefault="009C03FC" w:rsidP="003E50B9">
      <w:pPr>
        <w:keepNext/>
        <w:keepLines/>
        <w:spacing w:after="0" w:line="240" w:lineRule="auto"/>
        <w:jc w:val="right"/>
        <w:rPr>
          <w:rFonts w:ascii="Museo Sans 300" w:hAnsi="Museo Sans 300"/>
          <w:b/>
          <w:color w:val="000000" w:themeColor="text1"/>
        </w:rPr>
      </w:pPr>
    </w:p>
    <w:p w14:paraId="65F29836" w14:textId="77777777" w:rsidR="009C03FC" w:rsidRDefault="009C03FC" w:rsidP="003E50B9">
      <w:pPr>
        <w:keepNext/>
        <w:keepLines/>
        <w:spacing w:after="0" w:line="240" w:lineRule="auto"/>
        <w:jc w:val="right"/>
        <w:rPr>
          <w:rFonts w:ascii="Museo Sans 300" w:hAnsi="Museo Sans 300"/>
          <w:b/>
          <w:color w:val="000000" w:themeColor="text1"/>
        </w:rPr>
      </w:pPr>
    </w:p>
    <w:p w14:paraId="76BB81D7" w14:textId="26C64F99" w:rsidR="003E50B9" w:rsidRPr="003E50B9" w:rsidRDefault="003E50B9" w:rsidP="003E50B9">
      <w:pPr>
        <w:keepNext/>
        <w:keepLines/>
        <w:spacing w:after="0" w:line="240" w:lineRule="auto"/>
        <w:jc w:val="right"/>
        <w:rPr>
          <w:rFonts w:ascii="Museo Sans 300" w:eastAsiaTheme="majorEastAsia" w:hAnsi="Museo Sans 300" w:cstheme="majorBidi"/>
          <w:b/>
          <w:iCs/>
          <w:color w:val="000000" w:themeColor="text1"/>
        </w:rPr>
      </w:pPr>
      <w:r w:rsidRPr="003E50B9">
        <w:rPr>
          <w:rFonts w:ascii="Museo Sans 300" w:hAnsi="Museo Sans 300"/>
          <w:b/>
          <w:color w:val="000000" w:themeColor="text1"/>
        </w:rPr>
        <w:lastRenderedPageBreak/>
        <w:t>Anexo 2</w:t>
      </w:r>
    </w:p>
    <w:p w14:paraId="30F7DBC4"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2FB6B6CF" w14:textId="69170197" w:rsidR="00801F73" w:rsidRPr="003E50B9" w:rsidRDefault="00801F73" w:rsidP="00801F73">
      <w:pPr>
        <w:keepNext/>
        <w:keepLines/>
        <w:spacing w:after="0" w:line="240" w:lineRule="auto"/>
        <w:rPr>
          <w:rFonts w:ascii="Museo Sans 300" w:hAnsi="Museo Sans 300"/>
          <w:b/>
          <w:color w:val="000000" w:themeColor="text1"/>
        </w:rPr>
      </w:pPr>
      <w:r w:rsidRPr="003E50B9">
        <w:rPr>
          <w:rFonts w:ascii="Museo Sans 300" w:hAnsi="Museo Sans 300"/>
          <w:b/>
          <w:color w:val="000000" w:themeColor="text1"/>
        </w:rPr>
        <w:t>II. QUE ES DEUDORA EN LAS SIGUIENTES INSTITUCIONES DEL SISTEMA FINANCIERO</w:t>
      </w:r>
    </w:p>
    <w:p w14:paraId="0F8FFD6B" w14:textId="77777777" w:rsidR="00801F73" w:rsidRPr="003E50B9" w:rsidRDefault="00801F73" w:rsidP="00801F73">
      <w:pPr>
        <w:keepNext/>
        <w:keepLines/>
        <w:spacing w:after="0" w:line="240" w:lineRule="auto"/>
        <w:rPr>
          <w:rFonts w:ascii="Museo Sans 300" w:hAnsi="Museo Sans 300"/>
          <w:b/>
          <w:color w:val="000000" w:themeColor="text1"/>
        </w:rPr>
      </w:pPr>
    </w:p>
    <w:p w14:paraId="21F999A9" w14:textId="77777777" w:rsidR="00801F73" w:rsidRPr="003E50B9" w:rsidRDefault="00801F73" w:rsidP="00801F73">
      <w:pPr>
        <w:keepNext/>
        <w:keepLines/>
        <w:spacing w:after="0" w:line="240" w:lineRule="auto"/>
        <w:rPr>
          <w:rFonts w:ascii="Museo Sans 300" w:hAnsi="Museo Sans 300"/>
          <w:color w:val="000000" w:themeColor="text1"/>
        </w:rPr>
      </w:pPr>
      <w:r w:rsidRPr="003E50B9">
        <w:rPr>
          <w:rFonts w:ascii="Museo Sans 300" w:hAnsi="Museo Sans 300"/>
          <w:color w:val="000000" w:themeColor="text1"/>
        </w:rPr>
        <w:t>Institución</w:t>
      </w:r>
      <w:r w:rsidRPr="003E50B9">
        <w:rPr>
          <w:rFonts w:ascii="Museo Sans 300" w:hAnsi="Museo Sans 300"/>
          <w:color w:val="000000" w:themeColor="text1"/>
        </w:rPr>
        <w:tab/>
      </w:r>
      <w:r w:rsidRPr="003E50B9">
        <w:rPr>
          <w:rFonts w:ascii="Museo Sans 300" w:hAnsi="Museo Sans 300"/>
          <w:color w:val="000000" w:themeColor="text1"/>
        </w:rPr>
        <w:tab/>
      </w:r>
      <w:r w:rsidRPr="003E50B9">
        <w:rPr>
          <w:rFonts w:ascii="Museo Sans 300" w:hAnsi="Museo Sans 300"/>
          <w:color w:val="000000" w:themeColor="text1"/>
        </w:rPr>
        <w:tab/>
      </w:r>
    </w:p>
    <w:p w14:paraId="7F88AD2D" w14:textId="77777777" w:rsidR="00801F73" w:rsidRPr="003E50B9" w:rsidRDefault="00801F73" w:rsidP="00801F73">
      <w:pPr>
        <w:keepNext/>
        <w:keepLines/>
        <w:spacing w:after="0" w:line="240" w:lineRule="auto"/>
        <w:rPr>
          <w:rFonts w:ascii="Museo Sans 300" w:hAnsi="Museo Sans 300"/>
          <w:color w:val="000000" w:themeColor="text1"/>
        </w:rPr>
      </w:pPr>
      <w:r w:rsidRPr="003E50B9">
        <w:rPr>
          <w:rFonts w:ascii="Museo Sans 300" w:hAnsi="Museo Sans 300"/>
          <w:color w:val="000000" w:themeColor="text1"/>
        </w:rPr>
        <w:t>Financiera                              Monto              Vencimiento                  Destino</w:t>
      </w:r>
      <w:r w:rsidRPr="003E50B9">
        <w:rPr>
          <w:rFonts w:ascii="Museo Sans 300" w:hAnsi="Museo Sans 300"/>
          <w:color w:val="000000" w:themeColor="text1"/>
        </w:rPr>
        <w:tab/>
      </w:r>
      <w:r w:rsidRPr="003E50B9">
        <w:rPr>
          <w:rFonts w:ascii="Museo Sans 300" w:eastAsiaTheme="majorEastAsia" w:hAnsi="Museo Sans 300" w:cstheme="majorBidi"/>
          <w:iCs/>
          <w:color w:val="000000" w:themeColor="text1"/>
          <w:szCs w:val="18"/>
        </w:rPr>
        <w:t xml:space="preserve">                 </w:t>
      </w:r>
      <w:r w:rsidRPr="003E50B9">
        <w:rPr>
          <w:rFonts w:ascii="Museo Sans 300" w:hAnsi="Museo Sans 300"/>
          <w:color w:val="000000" w:themeColor="text1"/>
        </w:rPr>
        <w:t xml:space="preserve">Garantía        </w:t>
      </w:r>
    </w:p>
    <w:p w14:paraId="39688DCF" w14:textId="11B6710A" w:rsidR="00801F73" w:rsidRPr="003E50B9" w:rsidRDefault="00801F73" w:rsidP="00801F73">
      <w:pPr>
        <w:keepNext/>
        <w:keepLines/>
        <w:spacing w:after="0" w:line="240" w:lineRule="auto"/>
        <w:rPr>
          <w:rFonts w:ascii="Museo Sans 300" w:eastAsiaTheme="majorEastAsia" w:hAnsi="Museo Sans 300" w:cstheme="majorBidi"/>
          <w:iCs/>
          <w:color w:val="000000" w:themeColor="text1"/>
          <w:sz w:val="18"/>
          <w:szCs w:val="18"/>
        </w:rPr>
      </w:pPr>
      <w:r w:rsidRPr="003E50B9">
        <w:rPr>
          <w:rFonts w:ascii="Museo Sans 300" w:eastAsiaTheme="majorEastAsia" w:hAnsi="Museo Sans 300" w:cstheme="majorBidi"/>
          <w:iCs/>
          <w:color w:val="000000" w:themeColor="text1"/>
          <w:sz w:val="18"/>
          <w:szCs w:val="18"/>
        </w:rPr>
        <w:t xml:space="preserve">_________________________ </w:t>
      </w:r>
      <w:r w:rsidRPr="003E50B9">
        <w:rPr>
          <w:rFonts w:ascii="Museo Sans 300" w:eastAsiaTheme="majorEastAsia" w:hAnsi="Museo Sans 300" w:cstheme="majorBidi"/>
          <w:iCs/>
          <w:color w:val="000000" w:themeColor="text1"/>
          <w:sz w:val="18"/>
          <w:szCs w:val="18"/>
        </w:rPr>
        <w:tab/>
        <w:t xml:space="preserve">_____________ </w:t>
      </w:r>
      <w:r w:rsidRPr="003E50B9">
        <w:rPr>
          <w:rFonts w:ascii="Museo Sans 300" w:eastAsiaTheme="majorEastAsia" w:hAnsi="Museo Sans 300" w:cstheme="majorBidi"/>
          <w:iCs/>
          <w:color w:val="000000" w:themeColor="text1"/>
          <w:sz w:val="18"/>
          <w:szCs w:val="18"/>
        </w:rPr>
        <w:tab/>
        <w:t>____________</w:t>
      </w:r>
      <w:r w:rsidRPr="003E50B9">
        <w:rPr>
          <w:rFonts w:ascii="Museo Sans 300" w:eastAsiaTheme="majorEastAsia" w:hAnsi="Museo Sans 300" w:cstheme="majorBidi"/>
          <w:iCs/>
          <w:color w:val="000000" w:themeColor="text1"/>
          <w:sz w:val="18"/>
          <w:szCs w:val="18"/>
        </w:rPr>
        <w:tab/>
        <w:t>____________________</w:t>
      </w:r>
      <w:r w:rsidRPr="003E50B9">
        <w:rPr>
          <w:rFonts w:ascii="Museo Sans 300" w:eastAsiaTheme="majorEastAsia" w:hAnsi="Museo Sans 300" w:cstheme="majorBidi"/>
          <w:iCs/>
          <w:color w:val="000000" w:themeColor="text1"/>
          <w:sz w:val="18"/>
          <w:szCs w:val="18"/>
        </w:rPr>
        <w:tab/>
      </w:r>
    </w:p>
    <w:p w14:paraId="7B151EC7" w14:textId="1F1B49B4" w:rsidR="00801F73" w:rsidRPr="003E50B9" w:rsidRDefault="00801F73" w:rsidP="00801F73">
      <w:pPr>
        <w:keepNext/>
        <w:keepLines/>
        <w:spacing w:after="0" w:line="240" w:lineRule="auto"/>
        <w:rPr>
          <w:rFonts w:ascii="Museo Sans 300" w:eastAsiaTheme="majorEastAsia" w:hAnsi="Museo Sans 300" w:cstheme="majorBidi"/>
          <w:iCs/>
          <w:color w:val="000000" w:themeColor="text1"/>
          <w:sz w:val="18"/>
          <w:szCs w:val="18"/>
        </w:rPr>
      </w:pPr>
      <w:r w:rsidRPr="003E50B9">
        <w:rPr>
          <w:rFonts w:ascii="Museo Sans 300" w:eastAsiaTheme="majorEastAsia" w:hAnsi="Museo Sans 300" w:cstheme="majorBidi"/>
          <w:iCs/>
          <w:color w:val="000000" w:themeColor="text1"/>
          <w:sz w:val="18"/>
          <w:szCs w:val="18"/>
        </w:rPr>
        <w:t xml:space="preserve">_________________________ </w:t>
      </w:r>
      <w:r w:rsidRPr="003E50B9">
        <w:rPr>
          <w:rFonts w:ascii="Museo Sans 300" w:eastAsiaTheme="majorEastAsia" w:hAnsi="Museo Sans 300" w:cstheme="majorBidi"/>
          <w:iCs/>
          <w:color w:val="000000" w:themeColor="text1"/>
          <w:sz w:val="18"/>
          <w:szCs w:val="18"/>
        </w:rPr>
        <w:tab/>
        <w:t xml:space="preserve">_____________ </w:t>
      </w:r>
      <w:r w:rsidRPr="003E50B9">
        <w:rPr>
          <w:rFonts w:ascii="Museo Sans 300" w:eastAsiaTheme="majorEastAsia" w:hAnsi="Museo Sans 300" w:cstheme="majorBidi"/>
          <w:iCs/>
          <w:color w:val="000000" w:themeColor="text1"/>
          <w:sz w:val="18"/>
          <w:szCs w:val="18"/>
        </w:rPr>
        <w:tab/>
        <w:t>____________</w:t>
      </w:r>
      <w:r w:rsidRPr="003E50B9">
        <w:rPr>
          <w:rFonts w:ascii="Museo Sans 300" w:eastAsiaTheme="majorEastAsia" w:hAnsi="Museo Sans 300" w:cstheme="majorBidi"/>
          <w:iCs/>
          <w:color w:val="000000" w:themeColor="text1"/>
          <w:sz w:val="18"/>
          <w:szCs w:val="18"/>
        </w:rPr>
        <w:tab/>
        <w:t>____________________</w:t>
      </w:r>
      <w:r w:rsidRPr="003E50B9">
        <w:rPr>
          <w:rFonts w:ascii="Museo Sans 300" w:eastAsiaTheme="majorEastAsia" w:hAnsi="Museo Sans 300" w:cstheme="majorBidi"/>
          <w:iCs/>
          <w:color w:val="000000" w:themeColor="text1"/>
          <w:sz w:val="18"/>
          <w:szCs w:val="18"/>
        </w:rPr>
        <w:tab/>
      </w:r>
    </w:p>
    <w:p w14:paraId="744ABDAA" w14:textId="21217257" w:rsidR="00801F73" w:rsidRPr="003E50B9" w:rsidRDefault="00801F73" w:rsidP="00801F73">
      <w:pPr>
        <w:keepNext/>
        <w:keepLines/>
        <w:spacing w:after="0" w:line="240" w:lineRule="auto"/>
        <w:rPr>
          <w:rFonts w:ascii="Museo Sans 300" w:eastAsiaTheme="majorEastAsia" w:hAnsi="Museo Sans 300" w:cstheme="majorBidi"/>
          <w:iCs/>
          <w:color w:val="000000" w:themeColor="text1"/>
          <w:sz w:val="18"/>
          <w:szCs w:val="18"/>
        </w:rPr>
      </w:pPr>
      <w:r w:rsidRPr="003E50B9">
        <w:rPr>
          <w:rFonts w:ascii="Museo Sans 300" w:eastAsiaTheme="majorEastAsia" w:hAnsi="Museo Sans 300" w:cstheme="majorBidi"/>
          <w:iCs/>
          <w:color w:val="000000" w:themeColor="text1"/>
          <w:sz w:val="18"/>
          <w:szCs w:val="18"/>
        </w:rPr>
        <w:t xml:space="preserve">_________________________ </w:t>
      </w:r>
      <w:r w:rsidRPr="003E50B9">
        <w:rPr>
          <w:rFonts w:ascii="Museo Sans 300" w:eastAsiaTheme="majorEastAsia" w:hAnsi="Museo Sans 300" w:cstheme="majorBidi"/>
          <w:iCs/>
          <w:color w:val="000000" w:themeColor="text1"/>
          <w:sz w:val="18"/>
          <w:szCs w:val="18"/>
        </w:rPr>
        <w:tab/>
        <w:t xml:space="preserve">_____________ </w:t>
      </w:r>
      <w:r w:rsidRPr="003E50B9">
        <w:rPr>
          <w:rFonts w:ascii="Museo Sans 300" w:eastAsiaTheme="majorEastAsia" w:hAnsi="Museo Sans 300" w:cstheme="majorBidi"/>
          <w:iCs/>
          <w:color w:val="000000" w:themeColor="text1"/>
          <w:sz w:val="18"/>
          <w:szCs w:val="18"/>
        </w:rPr>
        <w:tab/>
        <w:t>____________</w:t>
      </w:r>
      <w:r w:rsidRPr="003E50B9">
        <w:rPr>
          <w:rFonts w:ascii="Museo Sans 300" w:eastAsiaTheme="majorEastAsia" w:hAnsi="Museo Sans 300" w:cstheme="majorBidi"/>
          <w:iCs/>
          <w:color w:val="000000" w:themeColor="text1"/>
          <w:sz w:val="18"/>
          <w:szCs w:val="18"/>
        </w:rPr>
        <w:tab/>
        <w:t>____________________</w:t>
      </w:r>
      <w:r w:rsidRPr="003E50B9">
        <w:rPr>
          <w:rFonts w:ascii="Museo Sans 300" w:eastAsiaTheme="majorEastAsia" w:hAnsi="Museo Sans 300" w:cstheme="majorBidi"/>
          <w:iCs/>
          <w:color w:val="000000" w:themeColor="text1"/>
          <w:sz w:val="18"/>
          <w:szCs w:val="18"/>
        </w:rPr>
        <w:tab/>
      </w:r>
    </w:p>
    <w:p w14:paraId="725B08E2" w14:textId="25AA32C1" w:rsidR="00801F73" w:rsidRPr="003E50B9" w:rsidRDefault="00801F73" w:rsidP="00801F73">
      <w:pPr>
        <w:keepNext/>
        <w:keepLines/>
        <w:spacing w:after="0" w:line="240" w:lineRule="auto"/>
        <w:rPr>
          <w:rFonts w:ascii="Museo Sans 300" w:eastAsiaTheme="majorEastAsia" w:hAnsi="Museo Sans 300" w:cstheme="majorBidi"/>
          <w:iCs/>
          <w:color w:val="000000" w:themeColor="text1"/>
          <w:sz w:val="18"/>
          <w:szCs w:val="18"/>
        </w:rPr>
      </w:pPr>
      <w:r w:rsidRPr="003E50B9">
        <w:rPr>
          <w:rFonts w:ascii="Museo Sans 300" w:eastAsiaTheme="majorEastAsia" w:hAnsi="Museo Sans 300" w:cstheme="majorBidi"/>
          <w:iCs/>
          <w:color w:val="000000" w:themeColor="text1"/>
          <w:sz w:val="18"/>
          <w:szCs w:val="18"/>
        </w:rPr>
        <w:t xml:space="preserve">_________________________ </w:t>
      </w:r>
      <w:r w:rsidRPr="003E50B9">
        <w:rPr>
          <w:rFonts w:ascii="Museo Sans 300" w:eastAsiaTheme="majorEastAsia" w:hAnsi="Museo Sans 300" w:cstheme="majorBidi"/>
          <w:iCs/>
          <w:color w:val="000000" w:themeColor="text1"/>
          <w:sz w:val="18"/>
          <w:szCs w:val="18"/>
        </w:rPr>
        <w:tab/>
        <w:t xml:space="preserve">_____________ </w:t>
      </w:r>
      <w:r w:rsidRPr="003E50B9">
        <w:rPr>
          <w:rFonts w:ascii="Museo Sans 300" w:eastAsiaTheme="majorEastAsia" w:hAnsi="Museo Sans 300" w:cstheme="majorBidi"/>
          <w:iCs/>
          <w:color w:val="000000" w:themeColor="text1"/>
          <w:sz w:val="18"/>
          <w:szCs w:val="18"/>
        </w:rPr>
        <w:tab/>
        <w:t>____________</w:t>
      </w:r>
      <w:r w:rsidRPr="003E50B9">
        <w:rPr>
          <w:rFonts w:ascii="Museo Sans 300" w:eastAsiaTheme="majorEastAsia" w:hAnsi="Museo Sans 300" w:cstheme="majorBidi"/>
          <w:iCs/>
          <w:color w:val="000000" w:themeColor="text1"/>
          <w:sz w:val="18"/>
          <w:szCs w:val="18"/>
        </w:rPr>
        <w:tab/>
        <w:t>____________________</w:t>
      </w:r>
      <w:r w:rsidRPr="003E50B9">
        <w:rPr>
          <w:rFonts w:ascii="Museo Sans 300" w:eastAsiaTheme="majorEastAsia" w:hAnsi="Museo Sans 300" w:cstheme="majorBidi"/>
          <w:iCs/>
          <w:color w:val="000000" w:themeColor="text1"/>
          <w:sz w:val="18"/>
          <w:szCs w:val="18"/>
        </w:rPr>
        <w:tab/>
      </w:r>
    </w:p>
    <w:p w14:paraId="2970B61F" w14:textId="0D69CA57" w:rsidR="00801F73" w:rsidRPr="003E50B9" w:rsidRDefault="00801F73" w:rsidP="00801F73">
      <w:pPr>
        <w:keepNext/>
        <w:keepLines/>
        <w:spacing w:after="0" w:line="240" w:lineRule="auto"/>
        <w:rPr>
          <w:rFonts w:ascii="Museo Sans 300" w:eastAsiaTheme="majorEastAsia" w:hAnsi="Museo Sans 300" w:cstheme="majorBidi"/>
          <w:iCs/>
          <w:color w:val="000000" w:themeColor="text1"/>
          <w:sz w:val="18"/>
          <w:szCs w:val="18"/>
        </w:rPr>
      </w:pPr>
      <w:r w:rsidRPr="003E50B9">
        <w:rPr>
          <w:rFonts w:ascii="Museo Sans 300" w:eastAsiaTheme="majorEastAsia" w:hAnsi="Museo Sans 300" w:cstheme="majorBidi"/>
          <w:iCs/>
          <w:color w:val="000000" w:themeColor="text1"/>
          <w:sz w:val="18"/>
          <w:szCs w:val="18"/>
        </w:rPr>
        <w:t xml:space="preserve">_________________________ </w:t>
      </w:r>
      <w:r w:rsidRPr="003E50B9">
        <w:rPr>
          <w:rFonts w:ascii="Museo Sans 300" w:eastAsiaTheme="majorEastAsia" w:hAnsi="Museo Sans 300" w:cstheme="majorBidi"/>
          <w:iCs/>
          <w:color w:val="000000" w:themeColor="text1"/>
          <w:sz w:val="18"/>
          <w:szCs w:val="18"/>
        </w:rPr>
        <w:tab/>
        <w:t xml:space="preserve">_____________ </w:t>
      </w:r>
      <w:r w:rsidRPr="003E50B9">
        <w:rPr>
          <w:rFonts w:ascii="Museo Sans 300" w:eastAsiaTheme="majorEastAsia" w:hAnsi="Museo Sans 300" w:cstheme="majorBidi"/>
          <w:iCs/>
          <w:color w:val="000000" w:themeColor="text1"/>
          <w:sz w:val="18"/>
          <w:szCs w:val="18"/>
        </w:rPr>
        <w:tab/>
        <w:t>____________</w:t>
      </w:r>
      <w:r w:rsidRPr="003E50B9">
        <w:rPr>
          <w:rFonts w:ascii="Museo Sans 300" w:eastAsiaTheme="majorEastAsia" w:hAnsi="Museo Sans 300" w:cstheme="majorBidi"/>
          <w:iCs/>
          <w:color w:val="000000" w:themeColor="text1"/>
          <w:sz w:val="18"/>
          <w:szCs w:val="18"/>
        </w:rPr>
        <w:tab/>
        <w:t>____________________</w:t>
      </w:r>
      <w:r w:rsidRPr="003E50B9">
        <w:rPr>
          <w:rFonts w:ascii="Museo Sans 300" w:eastAsiaTheme="majorEastAsia" w:hAnsi="Museo Sans 300" w:cstheme="majorBidi"/>
          <w:iCs/>
          <w:color w:val="000000" w:themeColor="text1"/>
          <w:sz w:val="18"/>
          <w:szCs w:val="18"/>
        </w:rPr>
        <w:tab/>
      </w:r>
    </w:p>
    <w:p w14:paraId="64078C04" w14:textId="2E84363C" w:rsidR="00801F73" w:rsidRPr="003E50B9" w:rsidRDefault="00801F73" w:rsidP="00801F73">
      <w:pPr>
        <w:keepNext/>
        <w:keepLines/>
        <w:spacing w:after="0" w:line="240" w:lineRule="auto"/>
        <w:rPr>
          <w:rFonts w:ascii="Museo Sans 300" w:eastAsiaTheme="majorEastAsia" w:hAnsi="Museo Sans 300" w:cstheme="majorBidi"/>
          <w:iCs/>
          <w:color w:val="000000" w:themeColor="text1"/>
          <w:sz w:val="18"/>
          <w:szCs w:val="18"/>
        </w:rPr>
      </w:pPr>
      <w:r w:rsidRPr="003E50B9">
        <w:rPr>
          <w:rFonts w:ascii="Museo Sans 300" w:eastAsiaTheme="majorEastAsia" w:hAnsi="Museo Sans 300" w:cstheme="majorBidi"/>
          <w:iCs/>
          <w:color w:val="000000" w:themeColor="text1"/>
          <w:sz w:val="18"/>
          <w:szCs w:val="18"/>
        </w:rPr>
        <w:t xml:space="preserve">_________________________ </w:t>
      </w:r>
      <w:r w:rsidRPr="003E50B9">
        <w:rPr>
          <w:rFonts w:ascii="Museo Sans 300" w:eastAsiaTheme="majorEastAsia" w:hAnsi="Museo Sans 300" w:cstheme="majorBidi"/>
          <w:iCs/>
          <w:color w:val="000000" w:themeColor="text1"/>
          <w:sz w:val="18"/>
          <w:szCs w:val="18"/>
        </w:rPr>
        <w:tab/>
        <w:t xml:space="preserve">_____________ </w:t>
      </w:r>
      <w:r w:rsidRPr="003E50B9">
        <w:rPr>
          <w:rFonts w:ascii="Museo Sans 300" w:eastAsiaTheme="majorEastAsia" w:hAnsi="Museo Sans 300" w:cstheme="majorBidi"/>
          <w:iCs/>
          <w:color w:val="000000" w:themeColor="text1"/>
          <w:sz w:val="18"/>
          <w:szCs w:val="18"/>
        </w:rPr>
        <w:tab/>
        <w:t>____________</w:t>
      </w:r>
      <w:r w:rsidRPr="003E50B9">
        <w:rPr>
          <w:rFonts w:ascii="Museo Sans 300" w:eastAsiaTheme="majorEastAsia" w:hAnsi="Museo Sans 300" w:cstheme="majorBidi"/>
          <w:iCs/>
          <w:color w:val="000000" w:themeColor="text1"/>
          <w:sz w:val="18"/>
          <w:szCs w:val="18"/>
        </w:rPr>
        <w:tab/>
        <w:t>____________________</w:t>
      </w:r>
      <w:r w:rsidRPr="003E50B9">
        <w:rPr>
          <w:rFonts w:ascii="Museo Sans 300" w:eastAsiaTheme="majorEastAsia" w:hAnsi="Museo Sans 300" w:cstheme="majorBidi"/>
          <w:iCs/>
          <w:color w:val="000000" w:themeColor="text1"/>
          <w:sz w:val="18"/>
          <w:szCs w:val="18"/>
        </w:rPr>
        <w:tab/>
      </w:r>
    </w:p>
    <w:p w14:paraId="10935D9B"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3D7A7AD2" w14:textId="77777777" w:rsidR="00D5501C" w:rsidRPr="003E50B9" w:rsidRDefault="00D5501C" w:rsidP="00801F73">
      <w:pPr>
        <w:keepNext/>
        <w:keepLines/>
        <w:spacing w:after="0" w:line="240" w:lineRule="auto"/>
        <w:rPr>
          <w:rFonts w:ascii="Museo Sans 300" w:eastAsiaTheme="majorEastAsia" w:hAnsi="Museo Sans 300" w:cstheme="majorBidi"/>
          <w:iCs/>
          <w:color w:val="000000" w:themeColor="text1"/>
        </w:rPr>
      </w:pPr>
    </w:p>
    <w:p w14:paraId="01862EE2" w14:textId="77777777" w:rsidR="00801F73" w:rsidRPr="003E50B9" w:rsidRDefault="00801F73" w:rsidP="00801F73">
      <w:pPr>
        <w:keepNext/>
        <w:keepLines/>
        <w:spacing w:after="0" w:line="240" w:lineRule="auto"/>
        <w:rPr>
          <w:rFonts w:ascii="Museo Sans 300" w:eastAsiaTheme="majorEastAsia" w:hAnsi="Museo Sans 300" w:cstheme="majorBidi"/>
          <w:b/>
          <w:iCs/>
          <w:color w:val="000000" w:themeColor="text1"/>
        </w:rPr>
      </w:pPr>
      <w:r w:rsidRPr="003E50B9">
        <w:rPr>
          <w:rFonts w:ascii="Museo Sans 300" w:eastAsiaTheme="majorEastAsia" w:hAnsi="Museo Sans 300" w:cstheme="majorBidi"/>
          <w:b/>
          <w:iCs/>
          <w:color w:val="000000" w:themeColor="text1"/>
        </w:rPr>
        <w:t xml:space="preserve">III. NÓMINA DE SOCIOS O ACCIONISTAS DE MI REPRESENTADA:   </w:t>
      </w:r>
    </w:p>
    <w:p w14:paraId="13C136CC" w14:textId="77777777" w:rsidR="00801F73" w:rsidRPr="003E50B9" w:rsidRDefault="00801F73" w:rsidP="00801F73">
      <w:pPr>
        <w:keepNext/>
        <w:keepLines/>
        <w:spacing w:after="0" w:line="240" w:lineRule="auto"/>
        <w:rPr>
          <w:rFonts w:ascii="Museo Sans 300" w:eastAsiaTheme="majorEastAsia" w:hAnsi="Museo Sans 300" w:cstheme="majorBidi"/>
          <w:b/>
          <w:iCs/>
          <w:color w:val="000000" w:themeColor="text1"/>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7"/>
        <w:gridCol w:w="1101"/>
        <w:gridCol w:w="1759"/>
        <w:gridCol w:w="1299"/>
        <w:gridCol w:w="1197"/>
        <w:gridCol w:w="993"/>
        <w:gridCol w:w="1402"/>
      </w:tblGrid>
      <w:tr w:rsidR="00801F73" w:rsidRPr="003E50B9" w14:paraId="5B3E5E68" w14:textId="77777777" w:rsidTr="009C03FC">
        <w:trPr>
          <w:trHeight w:val="628"/>
          <w:jc w:val="center"/>
        </w:trPr>
        <w:tc>
          <w:tcPr>
            <w:tcW w:w="1091" w:type="dxa"/>
            <w:vAlign w:val="center"/>
          </w:tcPr>
          <w:p w14:paraId="765FF2E7" w14:textId="77777777" w:rsidR="00801F73" w:rsidRPr="003E50B9" w:rsidRDefault="00801F73" w:rsidP="00801F73">
            <w:pPr>
              <w:keepNext/>
              <w:keepLines/>
              <w:jc w:val="center"/>
              <w:rPr>
                <w:rFonts w:ascii="Museo Sans 300" w:eastAsiaTheme="majorEastAsia" w:hAnsi="Museo Sans 300" w:cstheme="majorBidi"/>
                <w:iCs/>
                <w:color w:val="000000" w:themeColor="text1"/>
                <w:sz w:val="20"/>
              </w:rPr>
            </w:pPr>
            <w:r w:rsidRPr="003E50B9">
              <w:rPr>
                <w:rFonts w:ascii="Museo Sans 300" w:eastAsiaTheme="majorEastAsia" w:hAnsi="Museo Sans 300" w:cstheme="majorBidi"/>
                <w:iCs/>
                <w:color w:val="000000" w:themeColor="text1"/>
                <w:sz w:val="20"/>
              </w:rPr>
              <w:t>Nombre</w:t>
            </w:r>
          </w:p>
          <w:p w14:paraId="59F681B6" w14:textId="77777777" w:rsidR="00801F73" w:rsidRPr="003E50B9" w:rsidRDefault="00801F73" w:rsidP="00801F73">
            <w:pPr>
              <w:keepNext/>
              <w:keepLines/>
              <w:jc w:val="center"/>
              <w:rPr>
                <w:rFonts w:ascii="Museo Sans 300" w:eastAsiaTheme="majorEastAsia" w:hAnsi="Museo Sans 300" w:cstheme="majorBidi"/>
                <w:iCs/>
                <w:color w:val="000000" w:themeColor="text1"/>
                <w:sz w:val="20"/>
              </w:rPr>
            </w:pPr>
            <w:r w:rsidRPr="003E50B9">
              <w:rPr>
                <w:rFonts w:ascii="Museo Sans 300" w:eastAsiaTheme="majorEastAsia" w:hAnsi="Museo Sans 300" w:cstheme="majorBidi"/>
                <w:iCs/>
                <w:color w:val="000000" w:themeColor="text1"/>
                <w:sz w:val="20"/>
              </w:rPr>
              <w:t>de Socios</w:t>
            </w:r>
          </w:p>
        </w:tc>
        <w:tc>
          <w:tcPr>
            <w:tcW w:w="1125" w:type="dxa"/>
            <w:vAlign w:val="center"/>
          </w:tcPr>
          <w:p w14:paraId="60DB1A07" w14:textId="77777777" w:rsidR="00801F73" w:rsidRPr="003E50B9" w:rsidRDefault="00801F73" w:rsidP="009C03FC">
            <w:pPr>
              <w:keepNext/>
              <w:keepLines/>
              <w:jc w:val="center"/>
              <w:rPr>
                <w:rFonts w:ascii="Museo Sans 300" w:eastAsiaTheme="majorEastAsia" w:hAnsi="Museo Sans 300" w:cstheme="majorBidi"/>
                <w:iCs/>
                <w:color w:val="000000" w:themeColor="text1"/>
                <w:sz w:val="20"/>
              </w:rPr>
            </w:pPr>
            <w:r w:rsidRPr="003E50B9">
              <w:rPr>
                <w:rFonts w:ascii="Museo Sans 300" w:eastAsiaTheme="majorEastAsia" w:hAnsi="Museo Sans 300" w:cstheme="majorBidi"/>
                <w:iCs/>
                <w:color w:val="000000" w:themeColor="text1"/>
                <w:sz w:val="20"/>
              </w:rPr>
              <w:t>NIT</w:t>
            </w:r>
          </w:p>
        </w:tc>
        <w:tc>
          <w:tcPr>
            <w:tcW w:w="1774" w:type="dxa"/>
            <w:vAlign w:val="center"/>
          </w:tcPr>
          <w:p w14:paraId="5082627F" w14:textId="77777777" w:rsidR="00801F73" w:rsidRPr="003E50B9" w:rsidRDefault="00801F73" w:rsidP="009C03FC">
            <w:pPr>
              <w:keepNext/>
              <w:keepLines/>
              <w:jc w:val="center"/>
              <w:rPr>
                <w:rFonts w:ascii="Museo Sans 300" w:eastAsiaTheme="majorEastAsia" w:hAnsi="Museo Sans 300" w:cstheme="majorBidi"/>
                <w:iCs/>
                <w:color w:val="000000" w:themeColor="text1"/>
                <w:sz w:val="20"/>
              </w:rPr>
            </w:pPr>
            <w:r w:rsidRPr="003E50B9">
              <w:rPr>
                <w:rFonts w:ascii="Museo Sans 300" w:eastAsiaTheme="majorEastAsia" w:hAnsi="Museo Sans 300" w:cstheme="majorBidi"/>
                <w:iCs/>
                <w:color w:val="000000" w:themeColor="text1"/>
                <w:sz w:val="20"/>
              </w:rPr>
              <w:t>Nacionalidad</w:t>
            </w:r>
          </w:p>
        </w:tc>
        <w:tc>
          <w:tcPr>
            <w:tcW w:w="1325" w:type="dxa"/>
            <w:vAlign w:val="center"/>
          </w:tcPr>
          <w:p w14:paraId="350987D1" w14:textId="77777777" w:rsidR="00801F73" w:rsidRPr="003E50B9" w:rsidRDefault="00801F73" w:rsidP="009C03FC">
            <w:pPr>
              <w:keepNext/>
              <w:keepLines/>
              <w:jc w:val="center"/>
              <w:rPr>
                <w:rFonts w:ascii="Museo Sans 300" w:eastAsiaTheme="majorEastAsia" w:hAnsi="Museo Sans 300" w:cstheme="majorBidi"/>
                <w:iCs/>
                <w:color w:val="000000" w:themeColor="text1"/>
                <w:sz w:val="20"/>
              </w:rPr>
            </w:pPr>
            <w:proofErr w:type="spellStart"/>
            <w:r w:rsidRPr="003E50B9">
              <w:rPr>
                <w:rFonts w:ascii="Museo Sans 300" w:eastAsiaTheme="majorEastAsia" w:hAnsi="Museo Sans 300" w:cstheme="majorBidi"/>
                <w:iCs/>
                <w:color w:val="000000" w:themeColor="text1"/>
                <w:sz w:val="20"/>
              </w:rPr>
              <w:t>Cant</w:t>
            </w:r>
            <w:proofErr w:type="spellEnd"/>
            <w:r w:rsidRPr="003E50B9">
              <w:rPr>
                <w:rFonts w:ascii="Museo Sans 300" w:eastAsiaTheme="majorEastAsia" w:hAnsi="Museo Sans 300" w:cstheme="majorBidi"/>
                <w:iCs/>
                <w:color w:val="000000" w:themeColor="text1"/>
                <w:sz w:val="20"/>
              </w:rPr>
              <w:t xml:space="preserve">. </w:t>
            </w:r>
            <w:proofErr w:type="spellStart"/>
            <w:r w:rsidRPr="003E50B9">
              <w:rPr>
                <w:rFonts w:ascii="Museo Sans 300" w:eastAsiaTheme="majorEastAsia" w:hAnsi="Museo Sans 300" w:cstheme="majorBidi"/>
                <w:iCs/>
                <w:color w:val="000000" w:themeColor="text1"/>
                <w:sz w:val="20"/>
              </w:rPr>
              <w:t>Acc</w:t>
            </w:r>
            <w:proofErr w:type="spellEnd"/>
            <w:r w:rsidRPr="003E50B9">
              <w:rPr>
                <w:rFonts w:ascii="Museo Sans 300" w:eastAsiaTheme="majorEastAsia" w:hAnsi="Museo Sans 300" w:cstheme="majorBidi"/>
                <w:iCs/>
                <w:color w:val="000000" w:themeColor="text1"/>
                <w:sz w:val="20"/>
              </w:rPr>
              <w:t xml:space="preserve">. en la </w:t>
            </w:r>
            <w:proofErr w:type="spellStart"/>
            <w:r w:rsidRPr="003E50B9">
              <w:rPr>
                <w:rFonts w:ascii="Museo Sans 300" w:eastAsiaTheme="majorEastAsia" w:hAnsi="Museo Sans 300" w:cstheme="majorBidi"/>
                <w:iCs/>
                <w:color w:val="000000" w:themeColor="text1"/>
                <w:sz w:val="20"/>
              </w:rPr>
              <w:t>Soci</w:t>
            </w:r>
            <w:proofErr w:type="spellEnd"/>
            <w:r w:rsidRPr="003E50B9">
              <w:rPr>
                <w:rFonts w:ascii="Museo Sans 300" w:eastAsiaTheme="majorEastAsia" w:hAnsi="Museo Sans 300" w:cstheme="majorBidi"/>
                <w:iCs/>
                <w:color w:val="000000" w:themeColor="text1"/>
                <w:sz w:val="20"/>
              </w:rPr>
              <w:t>.</w:t>
            </w:r>
          </w:p>
        </w:tc>
        <w:tc>
          <w:tcPr>
            <w:tcW w:w="1206" w:type="dxa"/>
            <w:vAlign w:val="center"/>
          </w:tcPr>
          <w:p w14:paraId="49AC230F" w14:textId="77777777" w:rsidR="00801F73" w:rsidRPr="003E50B9" w:rsidRDefault="00801F73" w:rsidP="009C03FC">
            <w:pPr>
              <w:keepNext/>
              <w:keepLines/>
              <w:jc w:val="center"/>
              <w:rPr>
                <w:rFonts w:ascii="Museo Sans 300" w:eastAsiaTheme="majorEastAsia" w:hAnsi="Museo Sans 300" w:cstheme="majorBidi"/>
                <w:iCs/>
                <w:color w:val="000000" w:themeColor="text1"/>
                <w:sz w:val="20"/>
              </w:rPr>
            </w:pPr>
            <w:r w:rsidRPr="003E50B9">
              <w:rPr>
                <w:rFonts w:ascii="Museo Sans 300" w:eastAsiaTheme="majorEastAsia" w:hAnsi="Museo Sans 300" w:cstheme="majorBidi"/>
                <w:iCs/>
                <w:color w:val="000000" w:themeColor="text1"/>
                <w:sz w:val="20"/>
              </w:rPr>
              <w:t>Valor</w:t>
            </w:r>
          </w:p>
          <w:p w14:paraId="6BC9D0E3" w14:textId="77777777" w:rsidR="00801F73" w:rsidRPr="003E50B9" w:rsidRDefault="00801F73" w:rsidP="009C03FC">
            <w:pPr>
              <w:keepNext/>
              <w:keepLines/>
              <w:jc w:val="center"/>
              <w:rPr>
                <w:rFonts w:ascii="Museo Sans 300" w:eastAsiaTheme="majorEastAsia" w:hAnsi="Museo Sans 300" w:cstheme="majorBidi"/>
                <w:iCs/>
                <w:color w:val="000000" w:themeColor="text1"/>
                <w:sz w:val="20"/>
              </w:rPr>
            </w:pPr>
            <w:r w:rsidRPr="003E50B9">
              <w:rPr>
                <w:rFonts w:ascii="Museo Sans 300" w:eastAsiaTheme="majorEastAsia" w:hAnsi="Museo Sans 300" w:cstheme="majorBidi"/>
                <w:iCs/>
                <w:color w:val="000000" w:themeColor="text1"/>
                <w:sz w:val="20"/>
              </w:rPr>
              <w:t>Nominal</w:t>
            </w:r>
          </w:p>
        </w:tc>
        <w:tc>
          <w:tcPr>
            <w:tcW w:w="915" w:type="dxa"/>
            <w:vAlign w:val="center"/>
          </w:tcPr>
          <w:p w14:paraId="385F7785" w14:textId="77777777" w:rsidR="00801F73" w:rsidRPr="003E50B9" w:rsidRDefault="00801F73" w:rsidP="009C03FC">
            <w:pPr>
              <w:keepNext/>
              <w:keepLines/>
              <w:jc w:val="center"/>
              <w:rPr>
                <w:rFonts w:ascii="Museo Sans 300" w:eastAsiaTheme="majorEastAsia" w:hAnsi="Museo Sans 300" w:cstheme="majorBidi"/>
                <w:iCs/>
                <w:color w:val="000000" w:themeColor="text1"/>
                <w:sz w:val="20"/>
              </w:rPr>
            </w:pPr>
            <w:r w:rsidRPr="003E50B9">
              <w:rPr>
                <w:rFonts w:ascii="Museo Sans 300" w:eastAsiaTheme="majorEastAsia" w:hAnsi="Museo Sans 300" w:cstheme="majorBidi"/>
                <w:iCs/>
                <w:color w:val="000000" w:themeColor="text1"/>
                <w:sz w:val="20"/>
              </w:rPr>
              <w:t>Valor Nominal Total</w:t>
            </w:r>
          </w:p>
        </w:tc>
        <w:tc>
          <w:tcPr>
            <w:tcW w:w="1402" w:type="dxa"/>
            <w:vAlign w:val="center"/>
          </w:tcPr>
          <w:p w14:paraId="41790840" w14:textId="77777777" w:rsidR="00801F73" w:rsidRPr="003E50B9" w:rsidRDefault="00801F73" w:rsidP="00801F73">
            <w:pPr>
              <w:keepNext/>
              <w:keepLines/>
              <w:jc w:val="center"/>
              <w:rPr>
                <w:rFonts w:ascii="Museo Sans 300" w:eastAsiaTheme="majorEastAsia" w:hAnsi="Museo Sans 300" w:cstheme="majorBidi"/>
                <w:iCs/>
                <w:color w:val="000000" w:themeColor="text1"/>
                <w:sz w:val="20"/>
              </w:rPr>
            </w:pPr>
            <w:r w:rsidRPr="003E50B9">
              <w:rPr>
                <w:rFonts w:ascii="Museo Sans 300" w:eastAsiaTheme="majorEastAsia" w:hAnsi="Museo Sans 300" w:cstheme="majorBidi"/>
                <w:iCs/>
                <w:color w:val="000000" w:themeColor="text1"/>
                <w:sz w:val="20"/>
              </w:rPr>
              <w:t>% de Participación</w:t>
            </w:r>
          </w:p>
        </w:tc>
      </w:tr>
    </w:tbl>
    <w:p w14:paraId="02B8AFD9" w14:textId="1D75EA3C"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__________  __________  ___________  _________  ___________ </w:t>
      </w:r>
      <w:r w:rsidR="009C03FC">
        <w:rPr>
          <w:rFonts w:ascii="Museo Sans 300" w:eastAsiaTheme="majorEastAsia" w:hAnsi="Museo Sans 300" w:cstheme="majorBidi"/>
          <w:iCs/>
          <w:color w:val="000000" w:themeColor="text1"/>
        </w:rPr>
        <w:t xml:space="preserve">   ____________</w:t>
      </w:r>
      <w:r w:rsidRPr="003E50B9">
        <w:rPr>
          <w:rFonts w:ascii="Museo Sans 300" w:eastAsiaTheme="majorEastAsia" w:hAnsi="Museo Sans 300" w:cstheme="majorBidi"/>
          <w:iCs/>
          <w:color w:val="000000" w:themeColor="text1"/>
        </w:rPr>
        <w:t xml:space="preserve"> </w:t>
      </w:r>
    </w:p>
    <w:p w14:paraId="023ED92C" w14:textId="06664BC8"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__________  __________  ___________  _________  ___________  </w:t>
      </w:r>
      <w:r w:rsidR="009C03FC">
        <w:rPr>
          <w:rFonts w:ascii="Museo Sans 300" w:eastAsiaTheme="majorEastAsia" w:hAnsi="Museo Sans 300" w:cstheme="majorBidi"/>
          <w:iCs/>
          <w:color w:val="000000" w:themeColor="text1"/>
        </w:rPr>
        <w:t xml:space="preserve">  ____________</w:t>
      </w:r>
    </w:p>
    <w:p w14:paraId="401E2F73" w14:textId="496D6C58"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__________  __________  ___________  _________  ___________  </w:t>
      </w:r>
      <w:r w:rsidR="009C03FC">
        <w:rPr>
          <w:rFonts w:ascii="Museo Sans 300" w:eastAsiaTheme="majorEastAsia" w:hAnsi="Museo Sans 300" w:cstheme="majorBidi"/>
          <w:iCs/>
          <w:color w:val="000000" w:themeColor="text1"/>
        </w:rPr>
        <w:t xml:space="preserve">  ____________</w:t>
      </w:r>
    </w:p>
    <w:p w14:paraId="610F1DAC" w14:textId="430378C1"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__________  __________  ___________  _________  ___________  </w:t>
      </w:r>
      <w:r w:rsidR="009C03FC">
        <w:rPr>
          <w:rFonts w:ascii="Museo Sans 300" w:eastAsiaTheme="majorEastAsia" w:hAnsi="Museo Sans 300" w:cstheme="majorBidi"/>
          <w:iCs/>
          <w:color w:val="000000" w:themeColor="text1"/>
        </w:rPr>
        <w:t xml:space="preserve">   ____________</w:t>
      </w:r>
    </w:p>
    <w:p w14:paraId="1BF22BF3" w14:textId="189863C4"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__________  __________  ___________  _________  ___________  </w:t>
      </w:r>
      <w:r w:rsidR="009C03FC">
        <w:rPr>
          <w:rFonts w:ascii="Museo Sans 300" w:eastAsiaTheme="majorEastAsia" w:hAnsi="Museo Sans 300" w:cstheme="majorBidi"/>
          <w:iCs/>
          <w:color w:val="000000" w:themeColor="text1"/>
        </w:rPr>
        <w:t xml:space="preserve">  ____________</w:t>
      </w:r>
    </w:p>
    <w:p w14:paraId="6385E25F" w14:textId="3ACA853D" w:rsidR="00801F73" w:rsidRPr="003E50B9" w:rsidRDefault="00801F73" w:rsidP="009C03FC">
      <w:pPr>
        <w:keepNext/>
        <w:keepLines/>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__________  __________  ___________  _________  ___________  </w:t>
      </w:r>
      <w:r w:rsidR="009C03FC">
        <w:rPr>
          <w:rFonts w:ascii="Museo Sans 300" w:eastAsiaTheme="majorEastAsia" w:hAnsi="Museo Sans 300" w:cstheme="majorBidi"/>
          <w:iCs/>
          <w:color w:val="000000" w:themeColor="text1"/>
        </w:rPr>
        <w:t xml:space="preserve">  ____________</w:t>
      </w:r>
    </w:p>
    <w:p w14:paraId="2D0D7939" w14:textId="08D5D119" w:rsidR="003E50B9" w:rsidRDefault="003E50B9" w:rsidP="003E50B9">
      <w:pPr>
        <w:keepNext/>
        <w:keepLines/>
        <w:spacing w:after="0" w:line="240" w:lineRule="auto"/>
        <w:jc w:val="right"/>
        <w:rPr>
          <w:rFonts w:ascii="Museo Sans 300" w:hAnsi="Museo Sans 300"/>
          <w:b/>
          <w:color w:val="000000" w:themeColor="text1"/>
        </w:rPr>
      </w:pPr>
    </w:p>
    <w:p w14:paraId="0DC34FE7" w14:textId="18DCFDA7" w:rsidR="009C03FC" w:rsidRDefault="009C03FC" w:rsidP="003E50B9">
      <w:pPr>
        <w:keepNext/>
        <w:keepLines/>
        <w:spacing w:after="0" w:line="240" w:lineRule="auto"/>
        <w:jc w:val="right"/>
        <w:rPr>
          <w:rFonts w:ascii="Museo Sans 300" w:hAnsi="Museo Sans 300"/>
          <w:b/>
          <w:color w:val="000000" w:themeColor="text1"/>
        </w:rPr>
      </w:pPr>
    </w:p>
    <w:p w14:paraId="70FBB400" w14:textId="03355705" w:rsidR="009C03FC" w:rsidRDefault="009C03FC" w:rsidP="003E50B9">
      <w:pPr>
        <w:keepNext/>
        <w:keepLines/>
        <w:spacing w:after="0" w:line="240" w:lineRule="auto"/>
        <w:jc w:val="right"/>
        <w:rPr>
          <w:rFonts w:ascii="Museo Sans 300" w:hAnsi="Museo Sans 300"/>
          <w:b/>
          <w:color w:val="000000" w:themeColor="text1"/>
        </w:rPr>
      </w:pPr>
    </w:p>
    <w:p w14:paraId="30580766" w14:textId="3C20B0D2" w:rsidR="009C03FC" w:rsidRDefault="009C03FC" w:rsidP="003E50B9">
      <w:pPr>
        <w:keepNext/>
        <w:keepLines/>
        <w:spacing w:after="0" w:line="240" w:lineRule="auto"/>
        <w:jc w:val="right"/>
        <w:rPr>
          <w:rFonts w:ascii="Museo Sans 300" w:hAnsi="Museo Sans 300"/>
          <w:b/>
          <w:color w:val="000000" w:themeColor="text1"/>
        </w:rPr>
      </w:pPr>
    </w:p>
    <w:p w14:paraId="4D2C2DD2" w14:textId="32E6C0B5" w:rsidR="009C03FC" w:rsidRDefault="009C03FC" w:rsidP="003E50B9">
      <w:pPr>
        <w:keepNext/>
        <w:keepLines/>
        <w:spacing w:after="0" w:line="240" w:lineRule="auto"/>
        <w:jc w:val="right"/>
        <w:rPr>
          <w:rFonts w:ascii="Museo Sans 300" w:hAnsi="Museo Sans 300"/>
          <w:b/>
          <w:color w:val="000000" w:themeColor="text1"/>
        </w:rPr>
      </w:pPr>
    </w:p>
    <w:p w14:paraId="597BBD6A" w14:textId="7B1E674B" w:rsidR="009C03FC" w:rsidRDefault="009C03FC" w:rsidP="003E50B9">
      <w:pPr>
        <w:keepNext/>
        <w:keepLines/>
        <w:spacing w:after="0" w:line="240" w:lineRule="auto"/>
        <w:jc w:val="right"/>
        <w:rPr>
          <w:rFonts w:ascii="Museo Sans 300" w:hAnsi="Museo Sans 300"/>
          <w:b/>
          <w:color w:val="000000" w:themeColor="text1"/>
        </w:rPr>
      </w:pPr>
    </w:p>
    <w:p w14:paraId="586D95A4" w14:textId="7F1295E8" w:rsidR="009C03FC" w:rsidRDefault="009C03FC" w:rsidP="003E50B9">
      <w:pPr>
        <w:keepNext/>
        <w:keepLines/>
        <w:spacing w:after="0" w:line="240" w:lineRule="auto"/>
        <w:jc w:val="right"/>
        <w:rPr>
          <w:rFonts w:ascii="Museo Sans 300" w:hAnsi="Museo Sans 300"/>
          <w:b/>
          <w:color w:val="000000" w:themeColor="text1"/>
        </w:rPr>
      </w:pPr>
    </w:p>
    <w:p w14:paraId="070DE39D" w14:textId="3AE1BB1A" w:rsidR="009C03FC" w:rsidRDefault="009C03FC" w:rsidP="003E50B9">
      <w:pPr>
        <w:keepNext/>
        <w:keepLines/>
        <w:spacing w:after="0" w:line="240" w:lineRule="auto"/>
        <w:jc w:val="right"/>
        <w:rPr>
          <w:rFonts w:ascii="Museo Sans 300" w:hAnsi="Museo Sans 300"/>
          <w:b/>
          <w:color w:val="000000" w:themeColor="text1"/>
        </w:rPr>
      </w:pPr>
    </w:p>
    <w:p w14:paraId="00D3AFB6" w14:textId="4FA7CA93" w:rsidR="009C03FC" w:rsidRDefault="009C03FC" w:rsidP="003E50B9">
      <w:pPr>
        <w:keepNext/>
        <w:keepLines/>
        <w:spacing w:after="0" w:line="240" w:lineRule="auto"/>
        <w:jc w:val="right"/>
        <w:rPr>
          <w:rFonts w:ascii="Museo Sans 300" w:hAnsi="Museo Sans 300"/>
          <w:b/>
          <w:color w:val="000000" w:themeColor="text1"/>
        </w:rPr>
      </w:pPr>
    </w:p>
    <w:p w14:paraId="73134DE1" w14:textId="469FA0D5" w:rsidR="009C03FC" w:rsidRDefault="009C03FC" w:rsidP="003E50B9">
      <w:pPr>
        <w:keepNext/>
        <w:keepLines/>
        <w:spacing w:after="0" w:line="240" w:lineRule="auto"/>
        <w:jc w:val="right"/>
        <w:rPr>
          <w:rFonts w:ascii="Museo Sans 300" w:hAnsi="Museo Sans 300"/>
          <w:b/>
          <w:color w:val="000000" w:themeColor="text1"/>
        </w:rPr>
      </w:pPr>
    </w:p>
    <w:p w14:paraId="74E9DB06" w14:textId="4A84789B" w:rsidR="009C03FC" w:rsidRDefault="009C03FC" w:rsidP="003E50B9">
      <w:pPr>
        <w:keepNext/>
        <w:keepLines/>
        <w:spacing w:after="0" w:line="240" w:lineRule="auto"/>
        <w:jc w:val="right"/>
        <w:rPr>
          <w:rFonts w:ascii="Museo Sans 300" w:hAnsi="Museo Sans 300"/>
          <w:b/>
          <w:color w:val="000000" w:themeColor="text1"/>
        </w:rPr>
      </w:pPr>
    </w:p>
    <w:p w14:paraId="57139CDC" w14:textId="267599DC" w:rsidR="009C03FC" w:rsidRDefault="009C03FC" w:rsidP="003E50B9">
      <w:pPr>
        <w:keepNext/>
        <w:keepLines/>
        <w:spacing w:after="0" w:line="240" w:lineRule="auto"/>
        <w:jc w:val="right"/>
        <w:rPr>
          <w:rFonts w:ascii="Museo Sans 300" w:hAnsi="Museo Sans 300"/>
          <w:b/>
          <w:color w:val="000000" w:themeColor="text1"/>
        </w:rPr>
      </w:pPr>
    </w:p>
    <w:p w14:paraId="089C6305" w14:textId="728F5EFA" w:rsidR="009C03FC" w:rsidRDefault="009C03FC" w:rsidP="003E50B9">
      <w:pPr>
        <w:keepNext/>
        <w:keepLines/>
        <w:spacing w:after="0" w:line="240" w:lineRule="auto"/>
        <w:jc w:val="right"/>
        <w:rPr>
          <w:rFonts w:ascii="Museo Sans 300" w:hAnsi="Museo Sans 300"/>
          <w:b/>
          <w:color w:val="000000" w:themeColor="text1"/>
        </w:rPr>
      </w:pPr>
    </w:p>
    <w:p w14:paraId="013B8473" w14:textId="77777777" w:rsidR="009C03FC" w:rsidRDefault="009C03FC" w:rsidP="003E50B9">
      <w:pPr>
        <w:keepNext/>
        <w:keepLines/>
        <w:spacing w:after="0" w:line="240" w:lineRule="auto"/>
        <w:jc w:val="right"/>
        <w:rPr>
          <w:rFonts w:ascii="Museo Sans 300" w:hAnsi="Museo Sans 300"/>
          <w:b/>
          <w:color w:val="000000" w:themeColor="text1"/>
        </w:rPr>
      </w:pPr>
    </w:p>
    <w:p w14:paraId="6865251D" w14:textId="0B4DAA59" w:rsidR="009C03FC" w:rsidRDefault="009C03FC" w:rsidP="003E50B9">
      <w:pPr>
        <w:keepNext/>
        <w:keepLines/>
        <w:spacing w:after="0" w:line="240" w:lineRule="auto"/>
        <w:jc w:val="right"/>
        <w:rPr>
          <w:rFonts w:ascii="Museo Sans 300" w:hAnsi="Museo Sans 300"/>
          <w:b/>
          <w:color w:val="000000" w:themeColor="text1"/>
        </w:rPr>
      </w:pPr>
    </w:p>
    <w:p w14:paraId="3D8CBF85" w14:textId="5B9C2B14" w:rsidR="009C03FC" w:rsidRDefault="009C03FC" w:rsidP="003E50B9">
      <w:pPr>
        <w:keepNext/>
        <w:keepLines/>
        <w:spacing w:after="0" w:line="240" w:lineRule="auto"/>
        <w:jc w:val="right"/>
        <w:rPr>
          <w:rFonts w:ascii="Museo Sans 300" w:hAnsi="Museo Sans 300"/>
          <w:b/>
          <w:color w:val="000000" w:themeColor="text1"/>
        </w:rPr>
      </w:pPr>
    </w:p>
    <w:p w14:paraId="112D8F56" w14:textId="1BE08D64" w:rsidR="009C03FC" w:rsidRDefault="009C03FC" w:rsidP="003E50B9">
      <w:pPr>
        <w:keepNext/>
        <w:keepLines/>
        <w:spacing w:after="0" w:line="240" w:lineRule="auto"/>
        <w:jc w:val="right"/>
        <w:rPr>
          <w:rFonts w:ascii="Museo Sans 300" w:hAnsi="Museo Sans 300"/>
          <w:b/>
          <w:color w:val="000000" w:themeColor="text1"/>
        </w:rPr>
      </w:pPr>
    </w:p>
    <w:p w14:paraId="127101E8" w14:textId="1462CADF" w:rsidR="003E50B9" w:rsidRPr="003E50B9" w:rsidRDefault="003E50B9" w:rsidP="003E50B9">
      <w:pPr>
        <w:keepNext/>
        <w:keepLines/>
        <w:spacing w:after="0" w:line="240" w:lineRule="auto"/>
        <w:jc w:val="right"/>
        <w:rPr>
          <w:rFonts w:ascii="Museo Sans 300" w:eastAsiaTheme="majorEastAsia" w:hAnsi="Museo Sans 300" w:cstheme="majorBidi"/>
          <w:b/>
          <w:iCs/>
          <w:color w:val="000000" w:themeColor="text1"/>
        </w:rPr>
      </w:pPr>
      <w:r w:rsidRPr="003E50B9">
        <w:rPr>
          <w:rFonts w:ascii="Museo Sans 300" w:hAnsi="Museo Sans 300"/>
          <w:b/>
          <w:color w:val="000000" w:themeColor="text1"/>
        </w:rPr>
        <w:lastRenderedPageBreak/>
        <w:t>Anexo 2</w:t>
      </w:r>
    </w:p>
    <w:p w14:paraId="18078680" w14:textId="77777777" w:rsidR="00801F73" w:rsidRPr="003E50B9" w:rsidRDefault="00801F73" w:rsidP="00801F73">
      <w:pPr>
        <w:keepNext/>
        <w:keepLines/>
        <w:spacing w:after="0" w:line="240" w:lineRule="auto"/>
        <w:rPr>
          <w:rFonts w:ascii="Museo Sans 300" w:hAnsi="Museo Sans 300"/>
          <w:b/>
          <w:color w:val="000000" w:themeColor="text1"/>
        </w:rPr>
      </w:pPr>
    </w:p>
    <w:p w14:paraId="73BFA64D" w14:textId="77777777" w:rsidR="00801F73" w:rsidRPr="003E50B9" w:rsidRDefault="00801F73" w:rsidP="00801F73">
      <w:pPr>
        <w:keepNext/>
        <w:keepLines/>
        <w:spacing w:after="0" w:line="240" w:lineRule="auto"/>
        <w:rPr>
          <w:rFonts w:ascii="Museo Sans 300" w:hAnsi="Museo Sans 300"/>
          <w:b/>
          <w:color w:val="000000" w:themeColor="text1"/>
        </w:rPr>
      </w:pPr>
    </w:p>
    <w:p w14:paraId="1A5BD4F5" w14:textId="23E22505" w:rsidR="00801F73" w:rsidRPr="003E50B9" w:rsidRDefault="00801F73" w:rsidP="00801F73">
      <w:pPr>
        <w:keepNext/>
        <w:keepLines/>
        <w:spacing w:after="0" w:line="240" w:lineRule="auto"/>
        <w:rPr>
          <w:rFonts w:ascii="Museo Sans 300" w:eastAsiaTheme="majorEastAsia" w:hAnsi="Museo Sans 300" w:cstheme="majorBidi"/>
          <w:b/>
          <w:iCs/>
          <w:color w:val="000000" w:themeColor="text1"/>
        </w:rPr>
      </w:pPr>
      <w:r w:rsidRPr="003E50B9">
        <w:rPr>
          <w:rFonts w:ascii="Museo Sans 300" w:eastAsiaTheme="majorEastAsia" w:hAnsi="Museo Sans 300" w:cstheme="majorBidi"/>
          <w:b/>
          <w:iCs/>
          <w:color w:val="000000" w:themeColor="text1"/>
        </w:rPr>
        <w:t>IV. QUE CONOZCO LAS RESPONSABILIDADES PENALES RELATIVAS A LA FALSIFICACIÓN DE DOCUMENTOS CONTENIDAS EN EL CÓDIGO PENAL</w:t>
      </w:r>
    </w:p>
    <w:p w14:paraId="50056D94"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7B49B7E7" w14:textId="77777777"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Asimismo, declaro que estoy enterado de las causas por las cuales la Superintendencia puede denegar la adquisición de acciones por más del 1%; que mi representada no se encuentra en ninguna de ellas; y que cumple con los requerimientos para la autorización solicitada.</w:t>
      </w:r>
    </w:p>
    <w:p w14:paraId="562123C2" w14:textId="77777777"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p>
    <w:p w14:paraId="5065B9A5" w14:textId="24E72C55"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Y para los efectos de la autorización previa requerida </w:t>
      </w:r>
      <w:r w:rsidR="006F1A63" w:rsidRPr="003E50B9">
        <w:rPr>
          <w:rFonts w:ascii="Museo Sans 300" w:eastAsiaTheme="majorEastAsia" w:hAnsi="Museo Sans 300" w:cstheme="majorBidi"/>
          <w:iCs/>
          <w:color w:val="000000" w:themeColor="text1"/>
        </w:rPr>
        <w:t>por la</w:t>
      </w:r>
      <w:r w:rsidRPr="003E50B9">
        <w:rPr>
          <w:rFonts w:ascii="Museo Sans 300" w:eastAsiaTheme="majorEastAsia" w:hAnsi="Museo Sans 300" w:cstheme="majorBidi"/>
          <w:iCs/>
          <w:color w:val="000000" w:themeColor="text1"/>
        </w:rPr>
        <w:t xml:space="preserve"> Ley de Bancos y Financieras, firmo la presente en San Salvador, a los   __________</w:t>
      </w:r>
      <w:r w:rsidR="006F1A63" w:rsidRPr="003E50B9">
        <w:rPr>
          <w:rFonts w:ascii="Museo Sans 300" w:eastAsiaTheme="majorEastAsia" w:hAnsi="Museo Sans 300" w:cstheme="majorBidi"/>
          <w:iCs/>
          <w:color w:val="000000" w:themeColor="text1"/>
        </w:rPr>
        <w:t>_ días</w:t>
      </w:r>
      <w:r w:rsidRPr="003E50B9">
        <w:rPr>
          <w:rFonts w:ascii="Museo Sans 300" w:eastAsiaTheme="majorEastAsia" w:hAnsi="Museo Sans 300" w:cstheme="majorBidi"/>
          <w:iCs/>
          <w:color w:val="000000" w:themeColor="text1"/>
        </w:rPr>
        <w:t xml:space="preserve"> del mes </w:t>
      </w:r>
      <w:r w:rsidR="006F1A63" w:rsidRPr="003E50B9">
        <w:rPr>
          <w:rFonts w:ascii="Museo Sans 300" w:eastAsiaTheme="majorEastAsia" w:hAnsi="Museo Sans 300" w:cstheme="majorBidi"/>
          <w:iCs/>
          <w:color w:val="000000" w:themeColor="text1"/>
        </w:rPr>
        <w:t>de _</w:t>
      </w:r>
      <w:r w:rsidRPr="003E50B9">
        <w:rPr>
          <w:rFonts w:ascii="Museo Sans 300" w:eastAsiaTheme="majorEastAsia" w:hAnsi="Museo Sans 300" w:cstheme="majorBidi"/>
          <w:iCs/>
          <w:color w:val="000000" w:themeColor="text1"/>
        </w:rPr>
        <w:t>____________</w:t>
      </w:r>
      <w:r w:rsidR="006F1A63" w:rsidRPr="003E50B9">
        <w:rPr>
          <w:rFonts w:ascii="Museo Sans 300" w:eastAsiaTheme="majorEastAsia" w:hAnsi="Museo Sans 300" w:cstheme="majorBidi"/>
          <w:iCs/>
          <w:color w:val="000000" w:themeColor="text1"/>
        </w:rPr>
        <w:t xml:space="preserve">_ </w:t>
      </w:r>
      <w:proofErr w:type="spellStart"/>
      <w:r w:rsidR="006F1A63" w:rsidRPr="003E50B9">
        <w:rPr>
          <w:rFonts w:ascii="Museo Sans 300" w:eastAsiaTheme="majorEastAsia" w:hAnsi="Museo Sans 300" w:cstheme="majorBidi"/>
          <w:iCs/>
          <w:color w:val="000000" w:themeColor="text1"/>
        </w:rPr>
        <w:t>de</w:t>
      </w:r>
      <w:proofErr w:type="spellEnd"/>
      <w:r w:rsidRPr="003E50B9">
        <w:rPr>
          <w:rFonts w:ascii="Museo Sans 300" w:eastAsiaTheme="majorEastAsia" w:hAnsi="Museo Sans 300" w:cstheme="majorBidi"/>
          <w:iCs/>
          <w:color w:val="000000" w:themeColor="text1"/>
        </w:rPr>
        <w:t xml:space="preserve"> mil novecientos noventa y          </w:t>
      </w:r>
    </w:p>
    <w:p w14:paraId="698FC58E" w14:textId="77777777"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p>
    <w:p w14:paraId="4B9AD7E4" w14:textId="77777777"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p>
    <w:p w14:paraId="09DEEECB"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487B851D" w14:textId="2C8F24E2" w:rsidR="00801F73" w:rsidRPr="003E50B9" w:rsidRDefault="00801F73" w:rsidP="00801F73">
      <w:pPr>
        <w:keepNext/>
        <w:keepLines/>
        <w:spacing w:after="0" w:line="240" w:lineRule="auto"/>
        <w:jc w:val="right"/>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Firma del Representante Legal</w:t>
      </w:r>
    </w:p>
    <w:p w14:paraId="516BDD22"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320F521F"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Documentos que se adjuntan a la solicitud:</w:t>
      </w:r>
    </w:p>
    <w:p w14:paraId="10CE30E7"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5136C5E4" w14:textId="282D8283" w:rsidR="00801F73" w:rsidRPr="00470588" w:rsidRDefault="00801F73" w:rsidP="00C97111">
      <w:pPr>
        <w:keepNext/>
        <w:keepLines/>
        <w:spacing w:after="0" w:line="240" w:lineRule="auto"/>
        <w:ind w:left="425" w:hanging="425"/>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1.</w:t>
      </w:r>
      <w:r w:rsidRPr="003E50B9">
        <w:rPr>
          <w:rFonts w:ascii="Museo Sans 300" w:eastAsiaTheme="majorEastAsia" w:hAnsi="Museo Sans 300" w:cstheme="majorBidi"/>
          <w:iCs/>
          <w:color w:val="000000" w:themeColor="text1"/>
        </w:rPr>
        <w:tab/>
      </w:r>
      <w:r w:rsidR="00FF0271" w:rsidRPr="00470588">
        <w:rPr>
          <w:rFonts w:ascii="Museo Sans 300" w:eastAsiaTheme="majorEastAsia" w:hAnsi="Museo Sans 300" w:cstheme="majorBidi"/>
          <w:iCs/>
          <w:color w:val="000000" w:themeColor="text1"/>
        </w:rPr>
        <w:t>Fotocopi</w:t>
      </w:r>
      <w:r w:rsidR="00470588" w:rsidRPr="00470588">
        <w:rPr>
          <w:rFonts w:ascii="Museo Sans 300" w:eastAsiaTheme="majorEastAsia" w:hAnsi="Museo Sans 300" w:cstheme="majorBidi"/>
          <w:iCs/>
          <w:color w:val="000000" w:themeColor="text1"/>
        </w:rPr>
        <w:t xml:space="preserve">a </w:t>
      </w:r>
      <w:r w:rsidR="00FF0271" w:rsidRPr="00470588">
        <w:rPr>
          <w:rFonts w:ascii="Museo Sans 300" w:eastAsiaTheme="majorEastAsia" w:hAnsi="Museo Sans 300" w:cstheme="majorBidi"/>
          <w:iCs/>
          <w:color w:val="000000" w:themeColor="text1"/>
        </w:rPr>
        <w:t>de NIT o su Representación Gráfica</w:t>
      </w:r>
      <w:r w:rsidR="00222A54">
        <w:rPr>
          <w:rFonts w:ascii="Museo Sans 300" w:eastAsiaTheme="majorEastAsia" w:hAnsi="Museo Sans 300" w:cstheme="majorBidi"/>
          <w:iCs/>
          <w:color w:val="000000" w:themeColor="text1"/>
        </w:rPr>
        <w:t>.</w:t>
      </w:r>
      <w:r w:rsidR="00E56EEA" w:rsidRPr="00470588">
        <w:rPr>
          <w:rFonts w:ascii="Museo Sans 300" w:eastAsiaTheme="majorEastAsia" w:hAnsi="Museo Sans 300" w:cstheme="majorBidi"/>
          <w:iCs/>
          <w:color w:val="000000" w:themeColor="text1"/>
        </w:rPr>
        <w:t xml:space="preserve"> (3)</w:t>
      </w:r>
    </w:p>
    <w:p w14:paraId="3D52899B" w14:textId="77777777" w:rsidR="00801F73" w:rsidRPr="003E50B9" w:rsidRDefault="00801F73" w:rsidP="00C97111">
      <w:pPr>
        <w:keepNext/>
        <w:keepLines/>
        <w:spacing w:after="0" w:line="240" w:lineRule="auto"/>
        <w:ind w:left="425" w:hanging="425"/>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2.</w:t>
      </w:r>
      <w:r w:rsidRPr="003E50B9">
        <w:rPr>
          <w:rFonts w:ascii="Museo Sans 300" w:eastAsiaTheme="majorEastAsia" w:hAnsi="Museo Sans 300" w:cstheme="majorBidi"/>
          <w:iCs/>
          <w:color w:val="000000" w:themeColor="text1"/>
        </w:rPr>
        <w:tab/>
        <w:t>Últimos Estados Financieros auditados, con su correspondiente dictamen.</w:t>
      </w:r>
    </w:p>
    <w:p w14:paraId="2275C79E" w14:textId="77777777" w:rsidR="00801F73" w:rsidRPr="003E50B9" w:rsidRDefault="00801F73" w:rsidP="00C97111">
      <w:pPr>
        <w:keepNext/>
        <w:keepLines/>
        <w:spacing w:after="0" w:line="240" w:lineRule="auto"/>
        <w:ind w:left="425" w:hanging="425"/>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3.</w:t>
      </w:r>
      <w:r w:rsidRPr="003E50B9">
        <w:rPr>
          <w:rFonts w:ascii="Museo Sans 300" w:eastAsiaTheme="majorEastAsia" w:hAnsi="Museo Sans 300" w:cstheme="majorBidi"/>
          <w:iCs/>
          <w:color w:val="000000" w:themeColor="text1"/>
        </w:rPr>
        <w:tab/>
        <w:t xml:space="preserve">Certificación de los nombres de los principales accionistas o socios de la persona Jurídica accionista de la entidad solicitante. </w:t>
      </w:r>
    </w:p>
    <w:p w14:paraId="1B77B6BE" w14:textId="596A9A38" w:rsidR="00801F73" w:rsidRPr="003E50B9" w:rsidRDefault="00801F73" w:rsidP="00C97111">
      <w:pPr>
        <w:keepNext/>
        <w:keepLines/>
        <w:spacing w:after="0" w:line="240" w:lineRule="auto"/>
        <w:ind w:left="425" w:hanging="425"/>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4.</w:t>
      </w:r>
      <w:r w:rsidRPr="003E50B9">
        <w:rPr>
          <w:rFonts w:ascii="Museo Sans 300" w:eastAsiaTheme="majorEastAsia" w:hAnsi="Museo Sans 300" w:cstheme="majorBidi"/>
          <w:iCs/>
          <w:color w:val="000000" w:themeColor="text1"/>
        </w:rPr>
        <w:tab/>
        <w:t>Credenciales actualizadas de la Junta Directiva Inscrita en el Registro de Comercio</w:t>
      </w:r>
      <w:r w:rsidR="0077716E" w:rsidRPr="003E50B9">
        <w:rPr>
          <w:rFonts w:ascii="Museo Sans 300" w:eastAsiaTheme="majorEastAsia" w:hAnsi="Museo Sans 300" w:cstheme="majorBidi"/>
          <w:iCs/>
          <w:color w:val="000000" w:themeColor="text1"/>
        </w:rPr>
        <w:t>.</w:t>
      </w:r>
      <w:r w:rsidRPr="003E50B9">
        <w:rPr>
          <w:rFonts w:ascii="Museo Sans 300" w:eastAsiaTheme="majorEastAsia" w:hAnsi="Museo Sans 300" w:cstheme="majorBidi"/>
          <w:iCs/>
          <w:color w:val="000000" w:themeColor="text1"/>
        </w:rPr>
        <w:t xml:space="preserve"> </w:t>
      </w:r>
    </w:p>
    <w:p w14:paraId="5AAA4F4B" w14:textId="77777777" w:rsidR="00801F73" w:rsidRPr="003E50B9" w:rsidRDefault="00801F73" w:rsidP="00C97111">
      <w:pPr>
        <w:widowControl w:val="0"/>
        <w:spacing w:after="0" w:line="240" w:lineRule="auto"/>
        <w:rPr>
          <w:rFonts w:ascii="Museo Sans 300" w:eastAsiaTheme="majorEastAsia" w:hAnsi="Museo Sans 300" w:cstheme="majorBidi"/>
          <w:iCs/>
          <w:color w:val="000000" w:themeColor="text1"/>
        </w:rPr>
      </w:pPr>
    </w:p>
    <w:p w14:paraId="52B0D9E5" w14:textId="04C19BB0" w:rsidR="00801F73" w:rsidRPr="003E50B9" w:rsidRDefault="00263346" w:rsidP="00C97111">
      <w:pPr>
        <w:widowControl w:val="0"/>
        <w:spacing w:after="0" w:line="240" w:lineRule="auto"/>
        <w:jc w:val="both"/>
        <w:rPr>
          <w:rFonts w:ascii="Museo Sans 300" w:eastAsiaTheme="majorEastAsia" w:hAnsi="Museo Sans 300" w:cstheme="majorBidi"/>
          <w:iCs/>
          <w:color w:val="000000" w:themeColor="text1"/>
        </w:rPr>
      </w:pPr>
      <w:bookmarkStart w:id="3" w:name="_Hlk95755499"/>
      <w:r>
        <w:rPr>
          <w:rFonts w:ascii="Museo Sans 300" w:eastAsiaTheme="majorEastAsia" w:hAnsi="Museo Sans 300" w:cstheme="majorBidi"/>
          <w:iCs/>
          <w:color w:val="000000" w:themeColor="text1"/>
        </w:rPr>
        <w:t xml:space="preserve">NOTA: </w:t>
      </w:r>
      <w:r w:rsidRPr="003E50B9">
        <w:rPr>
          <w:rFonts w:ascii="Museo Sans 300" w:eastAsiaTheme="majorEastAsia" w:hAnsi="Museo Sans 300" w:cstheme="majorBidi"/>
          <w:iCs/>
          <w:color w:val="000000" w:themeColor="text1"/>
        </w:rPr>
        <w:t>La Superintendencia podrá exigir a los interesados, en el plazo de los quince días contados a partir de la fecha de presentación de la solicitud, otras informaciones adicionales, si lo estima conveniente. (</w:t>
      </w:r>
      <w:r>
        <w:rPr>
          <w:rFonts w:ascii="Museo Sans 300" w:eastAsiaTheme="majorEastAsia" w:hAnsi="Museo Sans 300" w:cstheme="majorBidi"/>
          <w:iCs/>
          <w:color w:val="000000" w:themeColor="text1"/>
        </w:rPr>
        <w:t xml:space="preserve">De acuerdo a los establecido en el </w:t>
      </w:r>
      <w:r w:rsidRPr="003E50B9">
        <w:rPr>
          <w:rFonts w:ascii="Museo Sans 300" w:eastAsiaTheme="majorEastAsia" w:hAnsi="Museo Sans 300" w:cstheme="majorBidi"/>
          <w:iCs/>
          <w:color w:val="000000" w:themeColor="text1"/>
        </w:rPr>
        <w:t>Inciso</w:t>
      </w:r>
      <w:r>
        <w:rPr>
          <w:rFonts w:ascii="Museo Sans 300" w:eastAsiaTheme="majorEastAsia" w:hAnsi="Museo Sans 300" w:cstheme="majorBidi"/>
          <w:iCs/>
          <w:color w:val="000000" w:themeColor="text1"/>
        </w:rPr>
        <w:t xml:space="preserve"> Segundo del artículo 5 de las</w:t>
      </w:r>
      <w:r w:rsidRPr="001172B8">
        <w:rPr>
          <w:rFonts w:ascii="Museo Sans 300" w:eastAsiaTheme="majorEastAsia" w:hAnsi="Museo Sans 300" w:cstheme="majorBidi"/>
          <w:iCs/>
          <w:color w:val="000000" w:themeColor="text1"/>
        </w:rPr>
        <w:t xml:space="preserve"> </w:t>
      </w:r>
      <w:r>
        <w:rPr>
          <w:rFonts w:ascii="Museo Sans 300" w:eastAsiaTheme="majorEastAsia" w:hAnsi="Museo Sans 300" w:cstheme="majorBidi"/>
          <w:iCs/>
          <w:color w:val="000000" w:themeColor="text1"/>
        </w:rPr>
        <w:t>“</w:t>
      </w:r>
      <w:r w:rsidRPr="001172B8">
        <w:rPr>
          <w:rFonts w:ascii="Museo Sans 300" w:eastAsiaTheme="majorEastAsia" w:hAnsi="Museo Sans 300" w:cstheme="majorBidi"/>
          <w:iCs/>
          <w:color w:val="000000" w:themeColor="text1"/>
        </w:rPr>
        <w:t>Normas sobre la Transferencia de Acciones de Bancos, Controladoras de Finalidad Exclusiva Y Sociedades de Ahorro y Crédito</w:t>
      </w:r>
      <w:r>
        <w:rPr>
          <w:rFonts w:ascii="Museo Sans 300" w:eastAsiaTheme="majorEastAsia" w:hAnsi="Museo Sans 300" w:cstheme="majorBidi"/>
          <w:iCs/>
          <w:color w:val="000000" w:themeColor="text1"/>
        </w:rPr>
        <w:t>”</w:t>
      </w:r>
      <w:r w:rsidRPr="001172B8">
        <w:rPr>
          <w:rFonts w:ascii="Museo Sans 300" w:eastAsiaTheme="majorEastAsia" w:hAnsi="Museo Sans 300" w:cstheme="majorBidi"/>
          <w:iCs/>
          <w:color w:val="000000" w:themeColor="text1"/>
        </w:rPr>
        <w:t xml:space="preserve"> (NPB4-23</w:t>
      </w:r>
      <w:r>
        <w:rPr>
          <w:rFonts w:ascii="Museo Sans 300" w:eastAsiaTheme="majorEastAsia" w:hAnsi="Museo Sans 300" w:cstheme="majorBidi"/>
          <w:iCs/>
          <w:color w:val="000000" w:themeColor="text1"/>
        </w:rPr>
        <w:t>).(3)</w:t>
      </w:r>
      <w:bookmarkEnd w:id="3"/>
      <w:r w:rsidR="00801F73" w:rsidRPr="003E50B9">
        <w:rPr>
          <w:rFonts w:ascii="Museo Sans 300" w:eastAsiaTheme="majorEastAsia" w:hAnsi="Museo Sans 300" w:cstheme="majorBidi"/>
          <w:iCs/>
          <w:color w:val="000000" w:themeColor="text1"/>
        </w:rPr>
        <w:br w:type="page"/>
      </w:r>
    </w:p>
    <w:p w14:paraId="65A40460" w14:textId="21255F69" w:rsidR="00801F73" w:rsidRPr="003E50B9" w:rsidRDefault="00801F73" w:rsidP="00801F73">
      <w:pPr>
        <w:keepNext/>
        <w:keepLines/>
        <w:spacing w:after="0" w:line="240" w:lineRule="auto"/>
        <w:jc w:val="right"/>
        <w:rPr>
          <w:rFonts w:ascii="Museo Sans 300" w:eastAsiaTheme="majorEastAsia" w:hAnsi="Museo Sans 300" w:cstheme="majorBidi"/>
          <w:b/>
          <w:iCs/>
          <w:color w:val="000000" w:themeColor="text1"/>
        </w:rPr>
      </w:pPr>
      <w:r w:rsidRPr="003E50B9">
        <w:rPr>
          <w:rFonts w:ascii="Museo Sans 300" w:hAnsi="Museo Sans 300"/>
          <w:b/>
          <w:color w:val="000000" w:themeColor="text1"/>
        </w:rPr>
        <w:lastRenderedPageBreak/>
        <w:t>A</w:t>
      </w:r>
      <w:r w:rsidR="00800D74" w:rsidRPr="003E50B9">
        <w:rPr>
          <w:rFonts w:ascii="Museo Sans 300" w:hAnsi="Museo Sans 300"/>
          <w:b/>
          <w:color w:val="000000" w:themeColor="text1"/>
        </w:rPr>
        <w:t>nexo</w:t>
      </w:r>
      <w:r w:rsidRPr="003E50B9">
        <w:rPr>
          <w:rFonts w:ascii="Museo Sans 300" w:hAnsi="Museo Sans 300"/>
          <w:b/>
          <w:color w:val="000000" w:themeColor="text1"/>
        </w:rPr>
        <w:t xml:space="preserve"> 3</w:t>
      </w:r>
    </w:p>
    <w:p w14:paraId="6048BD13" w14:textId="77777777" w:rsidR="00801F73" w:rsidRPr="003E50B9" w:rsidRDefault="00801F73" w:rsidP="00801F73">
      <w:pPr>
        <w:keepNext/>
        <w:keepLines/>
        <w:spacing w:after="0" w:line="240" w:lineRule="auto"/>
        <w:rPr>
          <w:rFonts w:ascii="Museo Sans 300" w:eastAsiaTheme="majorEastAsia" w:hAnsi="Museo Sans 300" w:cstheme="majorBidi"/>
          <w:b/>
          <w:iCs/>
          <w:color w:val="000000" w:themeColor="text1"/>
        </w:rPr>
      </w:pPr>
    </w:p>
    <w:p w14:paraId="1849A785" w14:textId="77777777" w:rsidR="00801F73" w:rsidRPr="003E50B9" w:rsidRDefault="00801F73" w:rsidP="00801F73">
      <w:pPr>
        <w:keepNext/>
        <w:keepLines/>
        <w:spacing w:after="0" w:line="240" w:lineRule="auto"/>
        <w:rPr>
          <w:rFonts w:ascii="Museo Sans 300" w:eastAsiaTheme="majorEastAsia" w:hAnsi="Museo Sans 300" w:cstheme="majorBidi"/>
          <w:b/>
          <w:iCs/>
          <w:color w:val="000000" w:themeColor="text1"/>
        </w:rPr>
      </w:pPr>
    </w:p>
    <w:p w14:paraId="5CAC58A1" w14:textId="77777777" w:rsidR="00801F73" w:rsidRPr="003E50B9" w:rsidRDefault="00801F73" w:rsidP="00801F73">
      <w:pPr>
        <w:keepNext/>
        <w:keepLines/>
        <w:spacing w:after="0" w:line="240" w:lineRule="auto"/>
        <w:rPr>
          <w:rFonts w:ascii="Museo Sans 300" w:eastAsiaTheme="majorEastAsia" w:hAnsi="Museo Sans 300" w:cstheme="majorBidi"/>
          <w:b/>
          <w:iCs/>
          <w:color w:val="000000" w:themeColor="text1"/>
        </w:rPr>
      </w:pPr>
      <w:r w:rsidRPr="003E50B9">
        <w:rPr>
          <w:rFonts w:ascii="Museo Sans 300" w:eastAsiaTheme="majorEastAsia" w:hAnsi="Museo Sans 300" w:cstheme="majorBidi"/>
          <w:b/>
          <w:iCs/>
          <w:color w:val="000000" w:themeColor="text1"/>
        </w:rPr>
        <w:t>REQUISITOS MÍNIMOS QUE DEBE CONTENER EL MODELO DE SUSCRIPCIÓN DE ACCIONES</w:t>
      </w:r>
    </w:p>
    <w:p w14:paraId="5AD104FC"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1FB911FD"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19F3D39B" w14:textId="77777777" w:rsidR="00801F73" w:rsidRPr="003E50B9" w:rsidRDefault="00801F73" w:rsidP="00801F73">
      <w:pPr>
        <w:keepNext/>
        <w:keepLines/>
        <w:spacing w:after="0" w:line="240" w:lineRule="auto"/>
        <w:ind w:left="425" w:hanging="425"/>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1.</w:t>
      </w:r>
      <w:r w:rsidRPr="003E50B9">
        <w:rPr>
          <w:rFonts w:ascii="Museo Sans 300" w:eastAsiaTheme="majorEastAsia" w:hAnsi="Museo Sans 300" w:cstheme="majorBidi"/>
          <w:iCs/>
          <w:color w:val="000000" w:themeColor="text1"/>
        </w:rPr>
        <w:tab/>
        <w:t>El nombre y domicilio del suscriptor.</w:t>
      </w:r>
    </w:p>
    <w:p w14:paraId="3A0999BB" w14:textId="77777777" w:rsidR="00801F73" w:rsidRPr="003E50B9" w:rsidRDefault="00801F73" w:rsidP="00801F73">
      <w:pPr>
        <w:keepNext/>
        <w:keepLines/>
        <w:spacing w:after="0" w:line="240" w:lineRule="auto"/>
        <w:ind w:left="425" w:hanging="425"/>
        <w:rPr>
          <w:rFonts w:ascii="Museo Sans 300" w:eastAsiaTheme="majorEastAsia" w:hAnsi="Museo Sans 300" w:cstheme="majorBidi"/>
          <w:iCs/>
          <w:color w:val="000000" w:themeColor="text1"/>
        </w:rPr>
      </w:pPr>
    </w:p>
    <w:p w14:paraId="1D5B6C29" w14:textId="77777777" w:rsidR="00801F73" w:rsidRPr="003E50B9" w:rsidRDefault="00801F73" w:rsidP="00801F73">
      <w:pPr>
        <w:keepNext/>
        <w:keepLines/>
        <w:spacing w:after="0" w:line="240" w:lineRule="auto"/>
        <w:ind w:left="425" w:hanging="425"/>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2.</w:t>
      </w:r>
      <w:r w:rsidRPr="003E50B9">
        <w:rPr>
          <w:rFonts w:ascii="Museo Sans 300" w:eastAsiaTheme="majorEastAsia" w:hAnsi="Museo Sans 300" w:cstheme="majorBidi"/>
          <w:iCs/>
          <w:color w:val="000000" w:themeColor="text1"/>
        </w:rPr>
        <w:tab/>
        <w:t>La cantidad de las acciones suscritas; su naturaleza, categoría y valor.</w:t>
      </w:r>
    </w:p>
    <w:p w14:paraId="57511079" w14:textId="77777777" w:rsidR="00801F73" w:rsidRPr="003E50B9" w:rsidRDefault="00801F73" w:rsidP="00801F73">
      <w:pPr>
        <w:keepNext/>
        <w:keepLines/>
        <w:spacing w:after="0" w:line="240" w:lineRule="auto"/>
        <w:ind w:left="425" w:hanging="425"/>
        <w:rPr>
          <w:rFonts w:ascii="Museo Sans 300" w:eastAsiaTheme="majorEastAsia" w:hAnsi="Museo Sans 300" w:cstheme="majorBidi"/>
          <w:iCs/>
          <w:color w:val="000000" w:themeColor="text1"/>
        </w:rPr>
      </w:pPr>
    </w:p>
    <w:p w14:paraId="5BF1D8E8" w14:textId="77777777" w:rsidR="00801F73" w:rsidRPr="003E50B9" w:rsidRDefault="00801F73" w:rsidP="00801F73">
      <w:pPr>
        <w:keepNext/>
        <w:keepLines/>
        <w:spacing w:after="0" w:line="240" w:lineRule="auto"/>
        <w:ind w:left="425" w:hanging="425"/>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3.</w:t>
      </w:r>
      <w:r w:rsidRPr="003E50B9">
        <w:rPr>
          <w:rFonts w:ascii="Museo Sans 300" w:eastAsiaTheme="majorEastAsia" w:hAnsi="Museo Sans 300" w:cstheme="majorBidi"/>
          <w:iCs/>
          <w:color w:val="000000" w:themeColor="text1"/>
        </w:rPr>
        <w:tab/>
        <w:t>La forma y plazo en que el suscriptor se obligue a pagar la primera exhibición.</w:t>
      </w:r>
    </w:p>
    <w:p w14:paraId="681B2C26" w14:textId="77777777" w:rsidR="00801F73" w:rsidRPr="003E50B9" w:rsidRDefault="00801F73" w:rsidP="00801F73">
      <w:pPr>
        <w:keepNext/>
        <w:keepLines/>
        <w:spacing w:after="0" w:line="240" w:lineRule="auto"/>
        <w:ind w:left="425" w:hanging="425"/>
        <w:rPr>
          <w:rFonts w:ascii="Museo Sans 300" w:eastAsiaTheme="majorEastAsia" w:hAnsi="Museo Sans 300" w:cstheme="majorBidi"/>
          <w:iCs/>
          <w:color w:val="000000" w:themeColor="text1"/>
        </w:rPr>
      </w:pPr>
    </w:p>
    <w:p w14:paraId="75798EE9" w14:textId="77777777" w:rsidR="00801F73" w:rsidRPr="003E50B9" w:rsidRDefault="00801F73" w:rsidP="00801F73">
      <w:pPr>
        <w:keepNext/>
        <w:keepLines/>
        <w:spacing w:after="0" w:line="240" w:lineRule="auto"/>
        <w:ind w:left="425" w:hanging="425"/>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4.</w:t>
      </w:r>
      <w:r w:rsidRPr="003E50B9">
        <w:rPr>
          <w:rFonts w:ascii="Museo Sans 300" w:eastAsiaTheme="majorEastAsia" w:hAnsi="Museo Sans 300" w:cstheme="majorBidi"/>
          <w:iCs/>
          <w:color w:val="000000" w:themeColor="text1"/>
        </w:rPr>
        <w:tab/>
        <w:t>La manera de hacer la convocatoria para la junta general constitutiva y las reglas conforme a las cuales deba celebrarse.</w:t>
      </w:r>
    </w:p>
    <w:p w14:paraId="536C6A11" w14:textId="77777777" w:rsidR="00801F73" w:rsidRPr="003E50B9" w:rsidRDefault="00801F73" w:rsidP="00801F73">
      <w:pPr>
        <w:keepNext/>
        <w:keepLines/>
        <w:spacing w:after="0" w:line="240" w:lineRule="auto"/>
        <w:ind w:left="425" w:hanging="425"/>
        <w:rPr>
          <w:rFonts w:ascii="Museo Sans 300" w:eastAsiaTheme="majorEastAsia" w:hAnsi="Museo Sans 300" w:cstheme="majorBidi"/>
          <w:iCs/>
          <w:color w:val="000000" w:themeColor="text1"/>
        </w:rPr>
      </w:pPr>
    </w:p>
    <w:p w14:paraId="012DFDE6" w14:textId="77777777" w:rsidR="00801F73" w:rsidRPr="003E50B9" w:rsidRDefault="00801F73" w:rsidP="00801F73">
      <w:pPr>
        <w:keepNext/>
        <w:keepLines/>
        <w:spacing w:after="0" w:line="240" w:lineRule="auto"/>
        <w:ind w:left="425" w:hanging="425"/>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5.</w:t>
      </w:r>
      <w:r w:rsidRPr="003E50B9">
        <w:rPr>
          <w:rFonts w:ascii="Museo Sans 300" w:eastAsiaTheme="majorEastAsia" w:hAnsi="Museo Sans 300" w:cstheme="majorBidi"/>
          <w:iCs/>
          <w:color w:val="000000" w:themeColor="text1"/>
        </w:rPr>
        <w:tab/>
        <w:t>La fecha de la prescripción.</w:t>
      </w:r>
    </w:p>
    <w:p w14:paraId="5C720D5C" w14:textId="77777777" w:rsidR="00801F73" w:rsidRPr="003E50B9" w:rsidRDefault="00801F73" w:rsidP="00801F73">
      <w:pPr>
        <w:keepNext/>
        <w:keepLines/>
        <w:spacing w:after="0" w:line="240" w:lineRule="auto"/>
        <w:ind w:left="425" w:hanging="425"/>
        <w:rPr>
          <w:rFonts w:ascii="Museo Sans 300" w:eastAsiaTheme="majorEastAsia" w:hAnsi="Museo Sans 300" w:cstheme="majorBidi"/>
          <w:iCs/>
          <w:color w:val="000000" w:themeColor="text1"/>
        </w:rPr>
      </w:pPr>
    </w:p>
    <w:p w14:paraId="1E777417" w14:textId="77777777" w:rsidR="00801F73" w:rsidRPr="003E50B9" w:rsidRDefault="00801F73" w:rsidP="00801F73">
      <w:pPr>
        <w:keepNext/>
        <w:keepLines/>
        <w:spacing w:after="0" w:line="240" w:lineRule="auto"/>
        <w:ind w:left="425" w:hanging="425"/>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6.</w:t>
      </w:r>
      <w:r w:rsidRPr="003E50B9">
        <w:rPr>
          <w:rFonts w:ascii="Museo Sans 300" w:eastAsiaTheme="majorEastAsia" w:hAnsi="Museo Sans 300" w:cstheme="majorBidi"/>
          <w:iCs/>
          <w:color w:val="000000" w:themeColor="text1"/>
        </w:rPr>
        <w:tab/>
        <w:t>La circunstancia de haber depositado el programa en el Registro de Comercio.</w:t>
      </w:r>
    </w:p>
    <w:p w14:paraId="67AD6A59" w14:textId="77777777" w:rsidR="00801F73" w:rsidRPr="003E50B9" w:rsidRDefault="00801F73" w:rsidP="00801F73">
      <w:pPr>
        <w:keepNext/>
        <w:keepLines/>
        <w:spacing w:after="0" w:line="240" w:lineRule="auto"/>
        <w:ind w:left="425" w:hanging="425"/>
        <w:rPr>
          <w:rFonts w:ascii="Museo Sans 300" w:eastAsiaTheme="majorEastAsia" w:hAnsi="Museo Sans 300" w:cstheme="majorBidi"/>
          <w:iCs/>
          <w:color w:val="000000" w:themeColor="text1"/>
        </w:rPr>
      </w:pPr>
    </w:p>
    <w:p w14:paraId="02D5C9ED"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5EB04AA9" w14:textId="77777777"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Los promotores conservarán en su poder un ejemplar de la suscripción y entregarán el duplicado al suscriptor. Las firmas de cada suscripción se autenticarán.</w:t>
      </w:r>
    </w:p>
    <w:p w14:paraId="2C2D0CC4"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574F7DBD" w14:textId="77777777" w:rsidR="00801F73" w:rsidRPr="003E50B9" w:rsidRDefault="00801F73" w:rsidP="00801F73">
      <w:pPr>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br w:type="page"/>
      </w:r>
    </w:p>
    <w:p w14:paraId="17040D84" w14:textId="32DF98A0" w:rsidR="00801F73" w:rsidRDefault="00801F73" w:rsidP="003E50B9">
      <w:pPr>
        <w:keepNext/>
        <w:keepLines/>
        <w:spacing w:after="0" w:line="240" w:lineRule="auto"/>
        <w:jc w:val="right"/>
        <w:rPr>
          <w:rFonts w:ascii="Museo Sans 300" w:hAnsi="Museo Sans 300"/>
          <w:b/>
          <w:color w:val="000000" w:themeColor="text1"/>
        </w:rPr>
      </w:pPr>
      <w:r w:rsidRPr="003E50B9">
        <w:rPr>
          <w:rFonts w:ascii="Museo Sans 300" w:hAnsi="Museo Sans 300"/>
          <w:b/>
          <w:color w:val="000000" w:themeColor="text1"/>
        </w:rPr>
        <w:lastRenderedPageBreak/>
        <w:t>A</w:t>
      </w:r>
      <w:r w:rsidR="00800D74" w:rsidRPr="003E50B9">
        <w:rPr>
          <w:rFonts w:ascii="Museo Sans 300" w:hAnsi="Museo Sans 300"/>
          <w:b/>
          <w:color w:val="000000" w:themeColor="text1"/>
        </w:rPr>
        <w:t>nexo</w:t>
      </w:r>
      <w:r w:rsidRPr="003E50B9">
        <w:rPr>
          <w:rFonts w:ascii="Museo Sans 300" w:hAnsi="Museo Sans 300"/>
          <w:b/>
          <w:color w:val="000000" w:themeColor="text1"/>
        </w:rPr>
        <w:t xml:space="preserve"> 4</w:t>
      </w:r>
    </w:p>
    <w:p w14:paraId="46EF0260" w14:textId="77777777" w:rsidR="003E50B9" w:rsidRPr="003E50B9" w:rsidRDefault="003E50B9" w:rsidP="003E50B9">
      <w:pPr>
        <w:keepNext/>
        <w:keepLines/>
        <w:spacing w:after="0" w:line="240" w:lineRule="auto"/>
        <w:jc w:val="right"/>
        <w:rPr>
          <w:rFonts w:ascii="Museo Sans 300" w:eastAsiaTheme="majorEastAsia" w:hAnsi="Museo Sans 300" w:cstheme="majorBidi"/>
          <w:b/>
          <w:iCs/>
          <w:color w:val="000000" w:themeColor="text1"/>
        </w:rPr>
      </w:pPr>
    </w:p>
    <w:p w14:paraId="0EBEC5ED" w14:textId="77777777" w:rsidR="00801F73" w:rsidRPr="003E50B9" w:rsidRDefault="00801F73" w:rsidP="003E50B9">
      <w:pPr>
        <w:keepNext/>
        <w:keepLines/>
        <w:spacing w:after="0" w:line="240" w:lineRule="auto"/>
        <w:jc w:val="center"/>
        <w:rPr>
          <w:rFonts w:ascii="Museo Sans 300" w:eastAsiaTheme="majorEastAsia" w:hAnsi="Museo Sans 300" w:cstheme="majorBidi"/>
          <w:b/>
          <w:iCs/>
          <w:color w:val="000000" w:themeColor="text1"/>
        </w:rPr>
      </w:pPr>
      <w:r w:rsidRPr="003E50B9">
        <w:rPr>
          <w:rFonts w:ascii="Museo Sans 300" w:eastAsiaTheme="majorEastAsia" w:hAnsi="Museo Sans 300" w:cstheme="majorBidi"/>
          <w:b/>
          <w:iCs/>
          <w:color w:val="000000" w:themeColor="text1"/>
        </w:rPr>
        <w:t>CONTENIDO DEL ESTUDIO DE FACTIBILIDAD ECONÓMICO FINANCIERO</w:t>
      </w:r>
    </w:p>
    <w:p w14:paraId="47BBBC49" w14:textId="77777777" w:rsidR="00801F73" w:rsidRPr="003E50B9" w:rsidRDefault="00801F73" w:rsidP="00801F73">
      <w:pPr>
        <w:keepNext/>
        <w:keepLines/>
        <w:spacing w:after="0" w:line="240" w:lineRule="auto"/>
        <w:rPr>
          <w:rFonts w:ascii="Museo Sans 300" w:eastAsiaTheme="majorEastAsia" w:hAnsi="Museo Sans 300" w:cstheme="majorBidi"/>
          <w:iCs/>
          <w:color w:val="000000" w:themeColor="text1"/>
        </w:rPr>
      </w:pPr>
    </w:p>
    <w:p w14:paraId="0833164A" w14:textId="77777777"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El estudio de factibilidad económico financiero del proyecto debe proporcionar la información necesaria que permita determinar la factibilidad del proyecto, tomando en cuenta las condiciones del sistema financiero y de la economía; para tales efectos el estudio deberá contener como mínimo:</w:t>
      </w:r>
    </w:p>
    <w:p w14:paraId="2AEAB93A" w14:textId="77777777"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p>
    <w:p w14:paraId="09D09D39" w14:textId="77777777" w:rsidR="00801F73" w:rsidRPr="003E50B9" w:rsidRDefault="00801F73" w:rsidP="00D5501C">
      <w:pPr>
        <w:keepNext/>
        <w:keepLines/>
        <w:spacing w:after="120" w:line="240" w:lineRule="auto"/>
        <w:ind w:left="425" w:hanging="425"/>
        <w:jc w:val="both"/>
        <w:rPr>
          <w:rFonts w:ascii="Museo Sans 300" w:eastAsiaTheme="majorEastAsia" w:hAnsi="Museo Sans 300" w:cstheme="majorBidi"/>
          <w:b/>
          <w:iCs/>
          <w:color w:val="000000" w:themeColor="text1"/>
        </w:rPr>
      </w:pPr>
      <w:r w:rsidRPr="003E50B9">
        <w:rPr>
          <w:rFonts w:ascii="Museo Sans 300" w:eastAsiaTheme="majorEastAsia" w:hAnsi="Museo Sans 300" w:cstheme="majorBidi"/>
          <w:b/>
          <w:iCs/>
          <w:color w:val="000000" w:themeColor="text1"/>
        </w:rPr>
        <w:t>A.</w:t>
      </w:r>
      <w:r w:rsidRPr="003E50B9">
        <w:rPr>
          <w:rFonts w:ascii="Museo Sans 300" w:eastAsiaTheme="majorEastAsia" w:hAnsi="Museo Sans 300" w:cstheme="majorBidi"/>
          <w:b/>
          <w:iCs/>
          <w:color w:val="000000" w:themeColor="text1"/>
        </w:rPr>
        <w:tab/>
        <w:t>DESCRIPCIÓN DEL PROYECTO</w:t>
      </w:r>
    </w:p>
    <w:p w14:paraId="72E7BC6F" w14:textId="77777777" w:rsidR="00801F73" w:rsidRPr="003E50B9" w:rsidRDefault="00801F73" w:rsidP="00801F73">
      <w:pPr>
        <w:keepNext/>
        <w:keepLines/>
        <w:spacing w:after="120" w:line="240" w:lineRule="auto"/>
        <w:ind w:left="993" w:hanging="284"/>
        <w:jc w:val="both"/>
        <w:rPr>
          <w:rFonts w:ascii="Museo Sans 300" w:eastAsiaTheme="majorEastAsia" w:hAnsi="Museo Sans 300" w:cstheme="majorBidi"/>
          <w:b/>
          <w:iCs/>
          <w:color w:val="000000" w:themeColor="text1"/>
        </w:rPr>
      </w:pPr>
      <w:r w:rsidRPr="003E50B9">
        <w:rPr>
          <w:rFonts w:ascii="Museo Sans 300" w:eastAsiaTheme="majorEastAsia" w:hAnsi="Museo Sans 300" w:cstheme="majorBidi"/>
          <w:b/>
          <w:iCs/>
          <w:color w:val="000000" w:themeColor="text1"/>
        </w:rPr>
        <w:t>1.</w:t>
      </w:r>
      <w:r w:rsidRPr="003E50B9">
        <w:rPr>
          <w:rFonts w:ascii="Museo Sans 300" w:eastAsiaTheme="majorEastAsia" w:hAnsi="Museo Sans 300" w:cstheme="majorBidi"/>
          <w:b/>
          <w:iCs/>
          <w:color w:val="000000" w:themeColor="text1"/>
        </w:rPr>
        <w:tab/>
        <w:t>Aspectos Generales</w:t>
      </w:r>
    </w:p>
    <w:p w14:paraId="3F34F545" w14:textId="77777777" w:rsidR="00801F73" w:rsidRPr="003E50B9" w:rsidRDefault="00801F73" w:rsidP="00D5501C">
      <w:pPr>
        <w:keepNext/>
        <w:keepLines/>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i.</w:t>
      </w:r>
      <w:r w:rsidRPr="003E50B9">
        <w:rPr>
          <w:rFonts w:ascii="Museo Sans 300" w:eastAsiaTheme="majorEastAsia" w:hAnsi="Museo Sans 300" w:cstheme="majorBidi"/>
          <w:iCs/>
          <w:color w:val="000000" w:themeColor="text1"/>
        </w:rPr>
        <w:tab/>
        <w:t>Nombre, edad, profesión, domicilio y nacionalidad de los organizadores</w:t>
      </w:r>
    </w:p>
    <w:p w14:paraId="6DB23726" w14:textId="77777777" w:rsidR="00801F73" w:rsidRPr="003E50B9" w:rsidRDefault="00801F73" w:rsidP="00D5501C">
      <w:pPr>
        <w:keepNext/>
        <w:keepLines/>
        <w:spacing w:after="0" w:line="240" w:lineRule="auto"/>
        <w:ind w:left="1276" w:hanging="425"/>
        <w:jc w:val="both"/>
        <w:rPr>
          <w:rFonts w:ascii="Museo Sans 300" w:eastAsiaTheme="majorEastAsia" w:hAnsi="Museo Sans 300" w:cstheme="majorBidi"/>
          <w:iCs/>
          <w:color w:val="000000" w:themeColor="text1"/>
        </w:rPr>
      </w:pPr>
      <w:proofErr w:type="spellStart"/>
      <w:r w:rsidRPr="003E50B9">
        <w:rPr>
          <w:rFonts w:ascii="Museo Sans 300" w:eastAsiaTheme="majorEastAsia" w:hAnsi="Museo Sans 300" w:cstheme="majorBidi"/>
          <w:iCs/>
          <w:color w:val="000000" w:themeColor="text1"/>
        </w:rPr>
        <w:t>ii</w:t>
      </w:r>
      <w:proofErr w:type="spellEnd"/>
      <w:r w:rsidRPr="003E50B9">
        <w:rPr>
          <w:rFonts w:ascii="Museo Sans 300" w:eastAsiaTheme="majorEastAsia" w:hAnsi="Museo Sans 300" w:cstheme="majorBidi"/>
          <w:iCs/>
          <w:color w:val="000000" w:themeColor="text1"/>
        </w:rPr>
        <w:t>.</w:t>
      </w:r>
      <w:r w:rsidRPr="003E50B9">
        <w:rPr>
          <w:rFonts w:ascii="Museo Sans 300" w:eastAsiaTheme="majorEastAsia" w:hAnsi="Museo Sans 300" w:cstheme="majorBidi"/>
          <w:iCs/>
          <w:color w:val="000000" w:themeColor="text1"/>
        </w:rPr>
        <w:tab/>
        <w:t xml:space="preserve">Denominación y el probable domicilio de la institución </w:t>
      </w:r>
    </w:p>
    <w:p w14:paraId="68FA99E6" w14:textId="77777777" w:rsidR="00801F73" w:rsidRPr="003E50B9" w:rsidRDefault="00801F73" w:rsidP="00D5501C">
      <w:pPr>
        <w:keepNext/>
        <w:keepLines/>
        <w:spacing w:after="0" w:line="240" w:lineRule="auto"/>
        <w:ind w:left="1276" w:hanging="425"/>
        <w:jc w:val="both"/>
        <w:rPr>
          <w:rFonts w:ascii="Museo Sans 300" w:eastAsiaTheme="majorEastAsia" w:hAnsi="Museo Sans 300" w:cstheme="majorBidi"/>
          <w:iCs/>
          <w:color w:val="000000" w:themeColor="text1"/>
        </w:rPr>
      </w:pPr>
    </w:p>
    <w:p w14:paraId="70EEF860" w14:textId="77777777" w:rsidR="00801F73" w:rsidRPr="003E50B9" w:rsidRDefault="00801F73" w:rsidP="00801F73">
      <w:pPr>
        <w:keepNext/>
        <w:keepLines/>
        <w:spacing w:after="120" w:line="240" w:lineRule="auto"/>
        <w:ind w:left="993" w:hanging="284"/>
        <w:jc w:val="both"/>
        <w:rPr>
          <w:rFonts w:ascii="Museo Sans 300" w:eastAsiaTheme="majorEastAsia" w:hAnsi="Museo Sans 300" w:cstheme="majorBidi"/>
          <w:b/>
          <w:iCs/>
          <w:color w:val="000000" w:themeColor="text1"/>
        </w:rPr>
      </w:pPr>
      <w:r w:rsidRPr="003E50B9">
        <w:rPr>
          <w:rFonts w:ascii="Museo Sans 300" w:eastAsiaTheme="majorEastAsia" w:hAnsi="Museo Sans 300" w:cstheme="majorBidi"/>
          <w:b/>
          <w:iCs/>
          <w:color w:val="000000" w:themeColor="text1"/>
        </w:rPr>
        <w:t>2.</w:t>
      </w:r>
      <w:r w:rsidRPr="003E50B9">
        <w:rPr>
          <w:rFonts w:ascii="Museo Sans 300" w:eastAsiaTheme="majorEastAsia" w:hAnsi="Museo Sans 300" w:cstheme="majorBidi"/>
          <w:b/>
          <w:iCs/>
          <w:color w:val="000000" w:themeColor="text1"/>
        </w:rPr>
        <w:tab/>
        <w:t>Síntesis del Proyecto</w:t>
      </w:r>
    </w:p>
    <w:p w14:paraId="1ABB6354" w14:textId="77777777" w:rsidR="00801F73" w:rsidRPr="003E50B9" w:rsidRDefault="00801F73" w:rsidP="00801F73">
      <w:pPr>
        <w:keepNext/>
        <w:keepLines/>
        <w:spacing w:after="120" w:line="240" w:lineRule="auto"/>
        <w:ind w:firstLine="708"/>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La síntesis debe contener al menos:</w:t>
      </w:r>
    </w:p>
    <w:p w14:paraId="21DE4916" w14:textId="75E8E46F" w:rsidR="00801F73" w:rsidRPr="003E50B9" w:rsidRDefault="00801F73" w:rsidP="00433B26">
      <w:pPr>
        <w:keepNext/>
        <w:keepLines/>
        <w:spacing w:after="12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Una breve reseña de los objetivos, políticas, estrategias, fuente de recursos, nicho de mercado y demás aspectos relevantes del proyecto; enmarcando en esa perspectiva la inserción de la nueva institución financiera en el mercado. También debe exponerse cómo el proyecto contribuirá </w:t>
      </w:r>
      <w:r w:rsidR="006F1A63" w:rsidRPr="003E50B9">
        <w:rPr>
          <w:rFonts w:ascii="Museo Sans 300" w:eastAsiaTheme="majorEastAsia" w:hAnsi="Museo Sans 300" w:cstheme="majorBidi"/>
          <w:iCs/>
          <w:color w:val="000000" w:themeColor="text1"/>
        </w:rPr>
        <w:t>al desarrollo</w:t>
      </w:r>
      <w:r w:rsidRPr="003E50B9">
        <w:rPr>
          <w:rFonts w:ascii="Museo Sans 300" w:eastAsiaTheme="majorEastAsia" w:hAnsi="Museo Sans 300" w:cstheme="majorBidi"/>
          <w:iCs/>
          <w:color w:val="000000" w:themeColor="text1"/>
        </w:rPr>
        <w:t xml:space="preserve"> económico y social del país, y, en caso se pertenezca a un grupo empresarial, debe señalarse sus relaciones y principales características, adjuntando información sobre su situación legal y financiera.</w:t>
      </w:r>
    </w:p>
    <w:p w14:paraId="67A693FA" w14:textId="77777777"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p>
    <w:p w14:paraId="7C87C67E" w14:textId="77777777" w:rsidR="00801F73" w:rsidRPr="003E50B9" w:rsidRDefault="00801F73" w:rsidP="00801F73">
      <w:pPr>
        <w:keepNext/>
        <w:keepLines/>
        <w:spacing w:after="0" w:line="240" w:lineRule="auto"/>
        <w:ind w:left="425" w:hanging="425"/>
        <w:jc w:val="both"/>
        <w:rPr>
          <w:rFonts w:ascii="Museo Sans 300" w:eastAsiaTheme="majorEastAsia" w:hAnsi="Museo Sans 300" w:cstheme="majorBidi"/>
          <w:b/>
          <w:iCs/>
          <w:color w:val="000000" w:themeColor="text1"/>
        </w:rPr>
      </w:pPr>
      <w:r w:rsidRPr="003E50B9">
        <w:rPr>
          <w:rFonts w:ascii="Museo Sans 300" w:eastAsiaTheme="majorEastAsia" w:hAnsi="Museo Sans 300" w:cstheme="majorBidi"/>
          <w:b/>
          <w:iCs/>
          <w:color w:val="000000" w:themeColor="text1"/>
        </w:rPr>
        <w:t>B.</w:t>
      </w:r>
      <w:r w:rsidRPr="003E50B9">
        <w:rPr>
          <w:rFonts w:ascii="Museo Sans 300" w:eastAsiaTheme="majorEastAsia" w:hAnsi="Museo Sans 300" w:cstheme="majorBidi"/>
          <w:b/>
          <w:iCs/>
          <w:color w:val="000000" w:themeColor="text1"/>
        </w:rPr>
        <w:tab/>
        <w:t>ESTUDIO DE MERCADO</w:t>
      </w:r>
    </w:p>
    <w:p w14:paraId="6D886BEA" w14:textId="77777777" w:rsidR="00801F73" w:rsidRPr="003E50B9" w:rsidRDefault="00801F73" w:rsidP="00C97111">
      <w:pPr>
        <w:keepNext/>
        <w:keepLines/>
        <w:spacing w:after="12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El estudio de mercado debe contener un análisis del entorno económico financiero y de los aspectos pertinentes que han dado base a la viabilidad del proyecto, particularmente de aquéllos que permitan dimensionar el mercado a atender; en tal sentido el estudio de mercado debe comprender al menos lo siguiente:</w:t>
      </w:r>
    </w:p>
    <w:p w14:paraId="280FB1AE" w14:textId="77777777" w:rsidR="00801F73" w:rsidRPr="003E50B9" w:rsidRDefault="00801F73" w:rsidP="00801F73">
      <w:pPr>
        <w:keepNext/>
        <w:keepLines/>
        <w:spacing w:after="0" w:line="240" w:lineRule="auto"/>
        <w:ind w:left="993" w:hanging="284"/>
        <w:jc w:val="both"/>
        <w:rPr>
          <w:rFonts w:ascii="Museo Sans 300" w:hAnsi="Museo Sans 300"/>
          <w:b/>
          <w:color w:val="000000" w:themeColor="text1"/>
        </w:rPr>
      </w:pPr>
      <w:r w:rsidRPr="003E50B9">
        <w:rPr>
          <w:rFonts w:ascii="Museo Sans 300" w:hAnsi="Museo Sans 300"/>
          <w:b/>
          <w:color w:val="000000" w:themeColor="text1"/>
        </w:rPr>
        <w:t>1.</w:t>
      </w:r>
      <w:r w:rsidRPr="003E50B9">
        <w:rPr>
          <w:rFonts w:ascii="Museo Sans 300" w:hAnsi="Museo Sans 300"/>
          <w:b/>
          <w:color w:val="000000" w:themeColor="text1"/>
        </w:rPr>
        <w:tab/>
        <w:t>Análisis del Mercado Objetivo</w:t>
      </w:r>
    </w:p>
    <w:p w14:paraId="54B9A06D" w14:textId="77777777"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Determinación del nicho de mercado o el mercado objetivo al que se orientarán los servicios que ofrecerá la nueva institución, explicando ampliamente las razones que fundamentan la decisión.</w:t>
      </w:r>
    </w:p>
    <w:p w14:paraId="704C4BB0" w14:textId="77777777"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p>
    <w:p w14:paraId="3A0093D4" w14:textId="77777777" w:rsidR="00801F73" w:rsidRPr="003E50B9" w:rsidRDefault="00801F73" w:rsidP="00801F73">
      <w:pPr>
        <w:keepNext/>
        <w:keepLines/>
        <w:spacing w:after="0" w:line="240" w:lineRule="auto"/>
        <w:ind w:left="993" w:hanging="284"/>
        <w:jc w:val="both"/>
        <w:rPr>
          <w:rFonts w:ascii="Museo Sans 300" w:hAnsi="Museo Sans 300"/>
          <w:b/>
          <w:color w:val="000000" w:themeColor="text1"/>
        </w:rPr>
      </w:pPr>
      <w:r w:rsidRPr="003E50B9">
        <w:rPr>
          <w:rFonts w:ascii="Museo Sans 300" w:hAnsi="Museo Sans 300"/>
          <w:b/>
          <w:color w:val="000000" w:themeColor="text1"/>
        </w:rPr>
        <w:t>2.</w:t>
      </w:r>
      <w:r w:rsidRPr="003E50B9">
        <w:rPr>
          <w:rFonts w:ascii="Museo Sans 300" w:hAnsi="Museo Sans 300"/>
          <w:b/>
          <w:color w:val="000000" w:themeColor="text1"/>
        </w:rPr>
        <w:tab/>
        <w:t>Determinación de la Demanda</w:t>
      </w:r>
    </w:p>
    <w:p w14:paraId="3A229EA6" w14:textId="77777777" w:rsidR="00801F73" w:rsidRPr="003E50B9" w:rsidRDefault="00801F73" w:rsidP="00C97111">
      <w:pPr>
        <w:keepNext/>
        <w:keepLines/>
        <w:spacing w:after="12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Con el objeto de conocer si la nueva institución, así como los productos y servicios financieros que ofrecerá, contarán con una demanda que haga viable el proyecto, debe efectuarse una investigación de mercado que se sustentará en:</w:t>
      </w:r>
    </w:p>
    <w:p w14:paraId="287EAE5F" w14:textId="77777777" w:rsidR="00801F73" w:rsidRPr="003E50B9" w:rsidRDefault="00801F73" w:rsidP="007800AE">
      <w:pPr>
        <w:keepNext/>
        <w:keepLines/>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a)</w:t>
      </w:r>
      <w:r w:rsidRPr="003E50B9">
        <w:rPr>
          <w:rFonts w:ascii="Museo Sans 300" w:eastAsiaTheme="majorEastAsia" w:hAnsi="Museo Sans 300" w:cstheme="majorBidi"/>
          <w:iCs/>
          <w:color w:val="000000" w:themeColor="text1"/>
        </w:rPr>
        <w:tab/>
        <w:t xml:space="preserve">Evaluación del sistema financiero y de variables sociales y económicas. </w:t>
      </w:r>
    </w:p>
    <w:p w14:paraId="0941C51F" w14:textId="77777777" w:rsidR="003E50B9" w:rsidRDefault="003E50B9" w:rsidP="003E50B9">
      <w:pPr>
        <w:keepNext/>
        <w:keepLines/>
        <w:spacing w:after="0" w:line="240" w:lineRule="auto"/>
        <w:jc w:val="right"/>
        <w:rPr>
          <w:rFonts w:ascii="Museo Sans 300" w:hAnsi="Museo Sans 300"/>
          <w:b/>
          <w:color w:val="000000" w:themeColor="text1"/>
        </w:rPr>
      </w:pPr>
    </w:p>
    <w:p w14:paraId="53D6CF98" w14:textId="77777777" w:rsidR="003E50B9" w:rsidRDefault="003E50B9" w:rsidP="003E50B9">
      <w:pPr>
        <w:keepNext/>
        <w:keepLines/>
        <w:spacing w:after="0" w:line="240" w:lineRule="auto"/>
        <w:jc w:val="right"/>
        <w:rPr>
          <w:rFonts w:ascii="Museo Sans 300" w:hAnsi="Museo Sans 300"/>
          <w:b/>
          <w:color w:val="000000" w:themeColor="text1"/>
        </w:rPr>
      </w:pPr>
    </w:p>
    <w:p w14:paraId="206E5ACE" w14:textId="3B33F8A6" w:rsidR="003E50B9" w:rsidRPr="003E50B9" w:rsidRDefault="003E50B9" w:rsidP="003E50B9">
      <w:pPr>
        <w:keepNext/>
        <w:keepLines/>
        <w:spacing w:after="0" w:line="240" w:lineRule="auto"/>
        <w:jc w:val="right"/>
        <w:rPr>
          <w:rFonts w:ascii="Museo Sans 300" w:eastAsiaTheme="majorEastAsia" w:hAnsi="Museo Sans 300" w:cstheme="majorBidi"/>
          <w:b/>
          <w:iCs/>
          <w:color w:val="000000" w:themeColor="text1"/>
        </w:rPr>
      </w:pPr>
      <w:r w:rsidRPr="003E50B9">
        <w:rPr>
          <w:rFonts w:ascii="Museo Sans 300" w:hAnsi="Museo Sans 300"/>
          <w:b/>
          <w:color w:val="000000" w:themeColor="text1"/>
        </w:rPr>
        <w:lastRenderedPageBreak/>
        <w:t>Anexo 4</w:t>
      </w:r>
    </w:p>
    <w:p w14:paraId="1FE5CCA5" w14:textId="77777777" w:rsidR="003E50B9" w:rsidRDefault="003E50B9" w:rsidP="00C97111">
      <w:pPr>
        <w:keepNext/>
        <w:keepLines/>
        <w:spacing w:after="0" w:line="240" w:lineRule="auto"/>
        <w:ind w:left="1276"/>
        <w:jc w:val="both"/>
        <w:rPr>
          <w:rFonts w:ascii="Museo Sans 300" w:eastAsiaTheme="majorEastAsia" w:hAnsi="Museo Sans 300" w:cstheme="majorBidi"/>
          <w:iCs/>
          <w:color w:val="000000" w:themeColor="text1"/>
        </w:rPr>
      </w:pPr>
    </w:p>
    <w:p w14:paraId="1BA67B71" w14:textId="72E6EB82" w:rsidR="00801F73" w:rsidRPr="003E50B9" w:rsidRDefault="00801F73" w:rsidP="00C97111">
      <w:pPr>
        <w:keepNext/>
        <w:keepLines/>
        <w:spacing w:after="0" w:line="240" w:lineRule="auto"/>
        <w:ind w:left="1276"/>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Esta evaluación debe proporcionar elementos que permitan determinar si el mercado financiero admite nuevos competidores y si la nueva institución será capaz de ganar mercado para generar demanda a los productos y servicios que ofrecerá.</w:t>
      </w:r>
    </w:p>
    <w:p w14:paraId="6F09073A" w14:textId="77777777" w:rsidR="003E50B9" w:rsidRDefault="003E50B9" w:rsidP="007800AE">
      <w:pPr>
        <w:keepNext/>
        <w:keepLines/>
        <w:spacing w:after="0" w:line="240" w:lineRule="auto"/>
        <w:ind w:left="1276"/>
        <w:jc w:val="both"/>
        <w:rPr>
          <w:rFonts w:ascii="Museo Sans 300" w:hAnsi="Museo Sans 300"/>
          <w:b/>
          <w:color w:val="000000" w:themeColor="text1"/>
        </w:rPr>
      </w:pPr>
    </w:p>
    <w:p w14:paraId="3F6DAE98" w14:textId="4DE89781" w:rsidR="00801F73" w:rsidRPr="003E50B9" w:rsidRDefault="00801F73" w:rsidP="007800AE">
      <w:pPr>
        <w:keepNext/>
        <w:keepLines/>
        <w:spacing w:after="0" w:line="240" w:lineRule="auto"/>
        <w:ind w:left="1276"/>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Como parte del establecimiento de la demanda, se debe efectuar un análisis del entorno macroeconómico, considerando variables como ingreso (nacional y familiar), crecimiento económico (PIB), medios de pago (M2), sector externo, déficit o superávit fiscal, crédito, inflación, empleo, </w:t>
      </w:r>
      <w:proofErr w:type="gramStart"/>
      <w:r w:rsidRPr="003E50B9">
        <w:rPr>
          <w:rFonts w:ascii="Museo Sans 300" w:eastAsiaTheme="majorEastAsia" w:hAnsi="Museo Sans 300" w:cstheme="majorBidi"/>
          <w:iCs/>
          <w:color w:val="000000" w:themeColor="text1"/>
        </w:rPr>
        <w:t>tasas  de</w:t>
      </w:r>
      <w:proofErr w:type="gramEnd"/>
      <w:r w:rsidRPr="003E50B9">
        <w:rPr>
          <w:rFonts w:ascii="Museo Sans 300" w:eastAsiaTheme="majorEastAsia" w:hAnsi="Museo Sans 300" w:cstheme="majorBidi"/>
          <w:iCs/>
          <w:color w:val="000000" w:themeColor="text1"/>
        </w:rPr>
        <w:t xml:space="preserve"> interés (activa y pasiva), capacidad de ahorro de la población y otras variables relevantes. Al respecto deben señalarse las fuentes de información y metodologías utilizadas.</w:t>
      </w:r>
    </w:p>
    <w:p w14:paraId="6DCFCD77" w14:textId="77777777" w:rsidR="00801F73" w:rsidRPr="003E50B9" w:rsidRDefault="00801F73">
      <w:pPr>
        <w:keepNext/>
        <w:keepLines/>
        <w:spacing w:after="0" w:line="240" w:lineRule="auto"/>
        <w:ind w:left="1276"/>
        <w:jc w:val="both"/>
        <w:rPr>
          <w:rFonts w:ascii="Museo Sans 300" w:eastAsiaTheme="majorEastAsia" w:hAnsi="Museo Sans 300" w:cstheme="majorBidi"/>
          <w:iCs/>
          <w:color w:val="000000" w:themeColor="text1"/>
        </w:rPr>
      </w:pPr>
    </w:p>
    <w:p w14:paraId="580A3CAC" w14:textId="77777777" w:rsidR="00801F73" w:rsidRPr="003E50B9" w:rsidRDefault="00801F73">
      <w:pPr>
        <w:keepNext/>
        <w:keepLines/>
        <w:spacing w:after="0" w:line="240" w:lineRule="auto"/>
        <w:ind w:left="1276"/>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Con base a la información anterior, debe proyectarse la demanda de los servicios y productos financieros que ofrecerá la nueva institución.</w:t>
      </w:r>
    </w:p>
    <w:p w14:paraId="1BC688CC" w14:textId="77777777"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p>
    <w:p w14:paraId="2A7ACCAF" w14:textId="35A824AD" w:rsidR="00801F73" w:rsidRPr="003E50B9" w:rsidRDefault="00801F73" w:rsidP="00801F73">
      <w:pPr>
        <w:keepNext/>
        <w:keepLines/>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b) </w:t>
      </w:r>
      <w:r w:rsidR="007800AE" w:rsidRPr="003E50B9">
        <w:rPr>
          <w:rFonts w:ascii="Museo Sans 300" w:eastAsiaTheme="majorEastAsia" w:hAnsi="Museo Sans 300" w:cstheme="majorBidi"/>
          <w:iCs/>
          <w:color w:val="000000" w:themeColor="text1"/>
        </w:rPr>
        <w:tab/>
      </w:r>
      <w:r w:rsidRPr="003E50B9">
        <w:rPr>
          <w:rFonts w:ascii="Museo Sans 300" w:eastAsiaTheme="majorEastAsia" w:hAnsi="Museo Sans 300" w:cstheme="majorBidi"/>
          <w:iCs/>
          <w:color w:val="000000" w:themeColor="text1"/>
        </w:rPr>
        <w:t>Investigación de mercado</w:t>
      </w:r>
    </w:p>
    <w:p w14:paraId="775E3E45" w14:textId="77777777" w:rsidR="00801F73" w:rsidRPr="003E50B9" w:rsidRDefault="00801F73" w:rsidP="007800AE">
      <w:pPr>
        <w:keepNext/>
        <w:keepLines/>
        <w:spacing w:after="0" w:line="240" w:lineRule="auto"/>
        <w:ind w:left="1276"/>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Debe realizarse una investigación del mercado en base a encuestas u otra técnica aceptable, que permita evaluar, entre otros aspectos, si la nueva institución y los servicios a ofrecer tendrán aceptación y demanda por parte de los usuarios del sistema financiero.</w:t>
      </w:r>
    </w:p>
    <w:p w14:paraId="7587D3AD" w14:textId="77777777" w:rsidR="00801F73" w:rsidRPr="003E50B9" w:rsidRDefault="00801F73" w:rsidP="007800AE">
      <w:pPr>
        <w:keepNext/>
        <w:keepLines/>
        <w:spacing w:after="0" w:line="240" w:lineRule="auto"/>
        <w:ind w:left="1701" w:hanging="425"/>
        <w:jc w:val="both"/>
        <w:rPr>
          <w:rFonts w:ascii="Museo Sans 300" w:eastAsiaTheme="majorEastAsia" w:hAnsi="Museo Sans 300" w:cstheme="majorBidi"/>
          <w:iCs/>
          <w:color w:val="000000" w:themeColor="text1"/>
        </w:rPr>
      </w:pPr>
    </w:p>
    <w:p w14:paraId="76D0825D" w14:textId="77777777" w:rsidR="00801F73" w:rsidRPr="003E50B9" w:rsidRDefault="00801F73" w:rsidP="007800AE">
      <w:pPr>
        <w:keepNext/>
        <w:keepLines/>
        <w:spacing w:after="0" w:line="240" w:lineRule="auto"/>
        <w:ind w:left="1276"/>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Anexo al estudio de mercado se deberá presentar: a) los objetivos del estudio, b) los formularios utilizados para llevar a cabo las encuestas, incluyendo copia de los formularios utilizados, c) la metodología empleada para establecer la muestra a encuestar y d) proceso utilizado para el tratamiento estadístico de la información recopilada.</w:t>
      </w:r>
    </w:p>
    <w:p w14:paraId="382626FE" w14:textId="77777777" w:rsidR="00801F73" w:rsidRPr="003E50B9" w:rsidRDefault="00801F73" w:rsidP="00C97111">
      <w:pPr>
        <w:keepNext/>
        <w:keepLines/>
        <w:spacing w:after="0" w:line="240" w:lineRule="auto"/>
        <w:ind w:left="993" w:hanging="284"/>
        <w:jc w:val="both"/>
        <w:rPr>
          <w:rFonts w:ascii="Museo Sans 300" w:hAnsi="Museo Sans 300"/>
          <w:b/>
          <w:color w:val="000000" w:themeColor="text1"/>
        </w:rPr>
      </w:pPr>
    </w:p>
    <w:p w14:paraId="2AB2A5D5" w14:textId="77777777" w:rsidR="00801F73" w:rsidRPr="003E50B9" w:rsidRDefault="00801F73" w:rsidP="00C94C69">
      <w:pPr>
        <w:keepNext/>
        <w:keepLines/>
        <w:spacing w:after="0" w:line="240" w:lineRule="auto"/>
        <w:ind w:left="993" w:hanging="284"/>
        <w:jc w:val="both"/>
        <w:rPr>
          <w:rFonts w:ascii="Museo Sans 300" w:hAnsi="Museo Sans 300"/>
          <w:b/>
          <w:color w:val="000000" w:themeColor="text1"/>
        </w:rPr>
      </w:pPr>
      <w:r w:rsidRPr="003E50B9">
        <w:rPr>
          <w:rFonts w:ascii="Museo Sans 300" w:hAnsi="Museo Sans 300"/>
          <w:b/>
          <w:color w:val="000000" w:themeColor="text1"/>
        </w:rPr>
        <w:t>3.</w:t>
      </w:r>
      <w:r w:rsidRPr="003E50B9">
        <w:rPr>
          <w:rFonts w:ascii="Museo Sans 300" w:hAnsi="Museo Sans 300"/>
          <w:b/>
          <w:color w:val="000000" w:themeColor="text1"/>
        </w:rPr>
        <w:tab/>
        <w:t>Análisis de la Oferta</w:t>
      </w:r>
    </w:p>
    <w:p w14:paraId="219A9753" w14:textId="6EFA18ED" w:rsidR="00801F73" w:rsidRPr="003E50B9" w:rsidRDefault="00801F73" w:rsidP="00C97111">
      <w:pPr>
        <w:keepNext/>
        <w:keepLines/>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El análisis de la oferta debe considerar ampliamente las condiciones bajo las que se competirá en el mercado financiero, tomando en cuenta los productos y servicios financieros ya existentes y el nicho de mercado en que se pretende posicionar.</w:t>
      </w:r>
    </w:p>
    <w:p w14:paraId="42AC0AB1" w14:textId="77777777" w:rsidR="00801F73" w:rsidRPr="003E50B9" w:rsidRDefault="00801F73" w:rsidP="00801F73">
      <w:pPr>
        <w:keepNext/>
        <w:keepLines/>
        <w:spacing w:after="0" w:line="240" w:lineRule="auto"/>
        <w:jc w:val="both"/>
        <w:rPr>
          <w:rFonts w:ascii="Museo Sans 300" w:eastAsiaTheme="majorEastAsia" w:hAnsi="Museo Sans 300" w:cstheme="majorBidi"/>
          <w:iCs/>
          <w:color w:val="000000" w:themeColor="text1"/>
        </w:rPr>
      </w:pPr>
    </w:p>
    <w:p w14:paraId="5D230356" w14:textId="48673454" w:rsidR="00801F73" w:rsidRDefault="00801F73" w:rsidP="00C97111">
      <w:pPr>
        <w:keepNext/>
        <w:keepLines/>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Al respecto, deben señalarse las características de los principales productos y servicios ofrecidos por el mercado financiero y de los que ofrecerá la nueva institución.  Se </w:t>
      </w:r>
      <w:r w:rsidR="006F1A63" w:rsidRPr="003E50B9">
        <w:rPr>
          <w:rFonts w:ascii="Museo Sans 300" w:eastAsiaTheme="majorEastAsia" w:hAnsi="Museo Sans 300" w:cstheme="majorBidi"/>
          <w:iCs/>
          <w:color w:val="000000" w:themeColor="text1"/>
        </w:rPr>
        <w:t>destacarán los</w:t>
      </w:r>
      <w:r w:rsidRPr="003E50B9">
        <w:rPr>
          <w:rFonts w:ascii="Museo Sans 300" w:eastAsiaTheme="majorEastAsia" w:hAnsi="Museo Sans 300" w:cstheme="majorBidi"/>
          <w:iCs/>
          <w:color w:val="000000" w:themeColor="text1"/>
        </w:rPr>
        <w:t xml:space="preserve"> aspectos, características y ventajas de los servicios y productos que ofrecerá la nueva institución, respecto a lo que ya ofrece el mercado; esto a fin de determinar qué aspectos harán posible su participación en el mercado; además, deben incluirse proyecciones sobre la oferta de dichos productos o servicios y las bases que sustentan las proyecciones.</w:t>
      </w:r>
    </w:p>
    <w:p w14:paraId="3A4F68E3" w14:textId="1377954C" w:rsidR="003E50B9" w:rsidRDefault="003E50B9" w:rsidP="00C97111">
      <w:pPr>
        <w:keepNext/>
        <w:keepLines/>
        <w:spacing w:after="0" w:line="240" w:lineRule="auto"/>
        <w:jc w:val="both"/>
        <w:rPr>
          <w:rFonts w:ascii="Museo Sans 300" w:eastAsiaTheme="majorEastAsia" w:hAnsi="Museo Sans 300" w:cstheme="majorBidi"/>
          <w:iCs/>
          <w:color w:val="000000" w:themeColor="text1"/>
        </w:rPr>
      </w:pPr>
    </w:p>
    <w:p w14:paraId="464FD0EF" w14:textId="2178447B" w:rsidR="003E50B9" w:rsidRDefault="003E50B9" w:rsidP="003E50B9">
      <w:pPr>
        <w:keepNext/>
        <w:keepLines/>
        <w:spacing w:after="0" w:line="240" w:lineRule="auto"/>
        <w:jc w:val="right"/>
        <w:rPr>
          <w:rFonts w:ascii="Museo Sans 300" w:hAnsi="Museo Sans 300"/>
          <w:b/>
          <w:color w:val="000000" w:themeColor="text1"/>
        </w:rPr>
      </w:pPr>
      <w:r w:rsidRPr="003E50B9">
        <w:rPr>
          <w:rFonts w:ascii="Museo Sans 300" w:hAnsi="Museo Sans 300"/>
          <w:b/>
          <w:color w:val="000000" w:themeColor="text1"/>
        </w:rPr>
        <w:lastRenderedPageBreak/>
        <w:t>Anexo 4</w:t>
      </w:r>
    </w:p>
    <w:p w14:paraId="1DE7D50A" w14:textId="77777777" w:rsidR="008B0A0C" w:rsidRPr="003E50B9" w:rsidRDefault="008B0A0C" w:rsidP="003E50B9">
      <w:pPr>
        <w:keepNext/>
        <w:keepLines/>
        <w:spacing w:after="0" w:line="240" w:lineRule="auto"/>
        <w:jc w:val="right"/>
        <w:rPr>
          <w:rFonts w:ascii="Museo Sans 300" w:eastAsiaTheme="majorEastAsia" w:hAnsi="Museo Sans 300" w:cstheme="majorBidi"/>
          <w:b/>
          <w:iCs/>
          <w:color w:val="000000" w:themeColor="text1"/>
        </w:rPr>
      </w:pPr>
    </w:p>
    <w:p w14:paraId="00286D65" w14:textId="77777777" w:rsidR="00801F73" w:rsidRPr="003E50B9" w:rsidRDefault="00801F73" w:rsidP="00801F73">
      <w:pPr>
        <w:keepNext/>
        <w:keepLines/>
        <w:spacing w:after="0" w:line="240" w:lineRule="auto"/>
        <w:ind w:left="425" w:hanging="425"/>
        <w:jc w:val="both"/>
        <w:rPr>
          <w:rFonts w:ascii="Museo Sans 300" w:eastAsiaTheme="majorEastAsia" w:hAnsi="Museo Sans 300" w:cstheme="majorBidi"/>
          <w:b/>
          <w:iCs/>
          <w:color w:val="000000" w:themeColor="text1"/>
        </w:rPr>
      </w:pPr>
      <w:r w:rsidRPr="003E50B9">
        <w:rPr>
          <w:rFonts w:ascii="Museo Sans 300" w:eastAsiaTheme="majorEastAsia" w:hAnsi="Museo Sans 300" w:cstheme="majorBidi"/>
          <w:b/>
          <w:iCs/>
          <w:color w:val="000000" w:themeColor="text1"/>
        </w:rPr>
        <w:t>C.</w:t>
      </w:r>
      <w:r w:rsidRPr="003E50B9">
        <w:rPr>
          <w:rFonts w:ascii="Museo Sans 300" w:eastAsiaTheme="majorEastAsia" w:hAnsi="Museo Sans 300" w:cstheme="majorBidi"/>
          <w:b/>
          <w:iCs/>
          <w:color w:val="000000" w:themeColor="text1"/>
        </w:rPr>
        <w:tab/>
        <w:t>ESTUDIO TÉCNICO</w:t>
      </w:r>
    </w:p>
    <w:p w14:paraId="6052FFFE" w14:textId="77777777" w:rsidR="00801F73" w:rsidRPr="003E50B9" w:rsidRDefault="00801F73" w:rsidP="008B0A0C">
      <w:pPr>
        <w:keepNext/>
        <w:keepLines/>
        <w:spacing w:after="12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Contendrá lo relacionado con las áreas de organización y operación, especificándose la siguiente información:</w:t>
      </w:r>
    </w:p>
    <w:p w14:paraId="36236767" w14:textId="77777777" w:rsidR="00801F73" w:rsidRPr="003E50B9" w:rsidRDefault="00801F73" w:rsidP="00C94C69">
      <w:pPr>
        <w:keepNext/>
        <w:keepLines/>
        <w:spacing w:after="0" w:line="240" w:lineRule="auto"/>
        <w:ind w:left="993" w:hanging="284"/>
        <w:jc w:val="both"/>
        <w:rPr>
          <w:rFonts w:ascii="Museo Sans 300" w:hAnsi="Museo Sans 300"/>
          <w:b/>
          <w:color w:val="000000" w:themeColor="text1"/>
        </w:rPr>
      </w:pPr>
      <w:r w:rsidRPr="003E50B9">
        <w:rPr>
          <w:rFonts w:ascii="Museo Sans 300" w:hAnsi="Museo Sans 300"/>
          <w:b/>
          <w:color w:val="000000" w:themeColor="text1"/>
        </w:rPr>
        <w:t>1.</w:t>
      </w:r>
      <w:r w:rsidRPr="003E50B9">
        <w:rPr>
          <w:rFonts w:ascii="Museo Sans 300" w:hAnsi="Museo Sans 300"/>
          <w:b/>
          <w:color w:val="000000" w:themeColor="text1"/>
        </w:rPr>
        <w:tab/>
        <w:t>Organización</w:t>
      </w:r>
    </w:p>
    <w:p w14:paraId="246EE0A2" w14:textId="77777777" w:rsidR="00801F73" w:rsidRPr="003E50B9" w:rsidRDefault="00801F73" w:rsidP="00433B26">
      <w:pPr>
        <w:widowControl w:val="0"/>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Se describirá la organización interna de la institución, así como los distintos órganos de administración, especificando número de personal, especialidad, experiencia, nivel académico y ubicación dentro de la organización; debiéndose anexar lo siguiente:</w:t>
      </w:r>
    </w:p>
    <w:p w14:paraId="0F9B65F1" w14:textId="3F018AAA" w:rsidR="00801F73" w:rsidRPr="003E50B9" w:rsidRDefault="00801F73" w:rsidP="00C97111">
      <w:pPr>
        <w:widowControl w:val="0"/>
        <w:spacing w:before="120"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a.</w:t>
      </w:r>
      <w:r w:rsidRPr="003E50B9">
        <w:rPr>
          <w:rFonts w:ascii="Museo Sans 300" w:eastAsiaTheme="majorEastAsia" w:hAnsi="Museo Sans 300" w:cstheme="majorBidi"/>
          <w:iCs/>
          <w:color w:val="000000" w:themeColor="text1"/>
        </w:rPr>
        <w:tab/>
        <w:t>Organización (Organigramas y Manual de Funciones)</w:t>
      </w:r>
    </w:p>
    <w:p w14:paraId="50921A9A" w14:textId="4225B363" w:rsidR="00D5501C" w:rsidRPr="003E50B9" w:rsidRDefault="00801F73" w:rsidP="003E50B9">
      <w:pPr>
        <w:widowControl w:val="0"/>
        <w:spacing w:after="0" w:line="240" w:lineRule="auto"/>
        <w:ind w:left="1276" w:hanging="425"/>
        <w:jc w:val="both"/>
        <w:rPr>
          <w:rFonts w:ascii="Museo Sans 300" w:eastAsiaTheme="majorEastAsia" w:hAnsi="Museo Sans 300" w:cstheme="majorBidi"/>
          <w:iCs/>
          <w:color w:val="FF0000"/>
        </w:rPr>
      </w:pPr>
      <w:r w:rsidRPr="003E50B9">
        <w:rPr>
          <w:rFonts w:ascii="Museo Sans 300" w:eastAsiaTheme="majorEastAsia" w:hAnsi="Museo Sans 300" w:cstheme="majorBidi"/>
          <w:iCs/>
          <w:color w:val="000000" w:themeColor="text1"/>
        </w:rPr>
        <w:t>b.</w:t>
      </w:r>
      <w:r w:rsidRPr="003E50B9">
        <w:rPr>
          <w:rFonts w:ascii="Museo Sans 300" w:eastAsiaTheme="majorEastAsia" w:hAnsi="Museo Sans 300" w:cstheme="majorBidi"/>
          <w:iCs/>
          <w:color w:val="000000" w:themeColor="text1"/>
        </w:rPr>
        <w:tab/>
        <w:t>Nombre, dirección, experiencia y nivel académico de los principales ejecutivos del banco o financiera</w:t>
      </w:r>
    </w:p>
    <w:p w14:paraId="13C73129" w14:textId="1799D5F6" w:rsidR="00801F73" w:rsidRPr="003E50B9" w:rsidRDefault="00801F73" w:rsidP="00D5501C">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c.</w:t>
      </w:r>
      <w:r w:rsidRPr="003E50B9">
        <w:rPr>
          <w:rFonts w:ascii="Museo Sans 300" w:eastAsiaTheme="majorEastAsia" w:hAnsi="Museo Sans 300" w:cstheme="majorBidi"/>
          <w:iCs/>
          <w:color w:val="000000" w:themeColor="text1"/>
        </w:rPr>
        <w:tab/>
        <w:t>Cantidad de personal técnico y administrativo</w:t>
      </w:r>
    </w:p>
    <w:p w14:paraId="5BB5BA59" w14:textId="6F6DC10C" w:rsidR="00801F73" w:rsidRPr="003E50B9" w:rsidRDefault="00801F73" w:rsidP="00D5501C">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d.</w:t>
      </w:r>
      <w:r w:rsidRPr="003E50B9">
        <w:rPr>
          <w:rFonts w:ascii="Museo Sans 300" w:eastAsiaTheme="majorEastAsia" w:hAnsi="Museo Sans 300" w:cstheme="majorBidi"/>
          <w:iCs/>
          <w:color w:val="000000" w:themeColor="text1"/>
        </w:rPr>
        <w:tab/>
        <w:t>Manuales de Operación a utilizar</w:t>
      </w:r>
    </w:p>
    <w:p w14:paraId="65BADAF8" w14:textId="77777777" w:rsidR="00801F73" w:rsidRPr="003E50B9" w:rsidRDefault="00801F73" w:rsidP="00D5501C">
      <w:pPr>
        <w:widowControl w:val="0"/>
        <w:spacing w:after="0" w:line="240" w:lineRule="auto"/>
        <w:jc w:val="both"/>
        <w:rPr>
          <w:rFonts w:ascii="Museo Sans 300" w:eastAsiaTheme="majorEastAsia" w:hAnsi="Museo Sans 300" w:cstheme="majorBidi"/>
          <w:iCs/>
          <w:color w:val="000000" w:themeColor="text1"/>
        </w:rPr>
      </w:pPr>
    </w:p>
    <w:p w14:paraId="4C6F58D9" w14:textId="77777777" w:rsidR="00801F73" w:rsidRPr="003E50B9" w:rsidRDefault="00801F73" w:rsidP="00D5501C">
      <w:pPr>
        <w:widowControl w:val="0"/>
        <w:spacing w:after="0" w:line="240" w:lineRule="auto"/>
        <w:ind w:left="993" w:hanging="284"/>
        <w:jc w:val="both"/>
        <w:rPr>
          <w:rFonts w:ascii="Museo Sans 300" w:hAnsi="Museo Sans 300"/>
          <w:b/>
          <w:color w:val="000000" w:themeColor="text1"/>
        </w:rPr>
      </w:pPr>
      <w:r w:rsidRPr="003E50B9">
        <w:rPr>
          <w:rFonts w:ascii="Museo Sans 300" w:hAnsi="Museo Sans 300"/>
          <w:b/>
          <w:color w:val="000000" w:themeColor="text1"/>
        </w:rPr>
        <w:t>2.</w:t>
      </w:r>
      <w:r w:rsidRPr="003E50B9">
        <w:rPr>
          <w:rFonts w:ascii="Museo Sans 300" w:hAnsi="Museo Sans 300"/>
          <w:b/>
          <w:color w:val="000000" w:themeColor="text1"/>
        </w:rPr>
        <w:tab/>
        <w:t>Localización y Descripción</w:t>
      </w:r>
    </w:p>
    <w:p w14:paraId="18751994" w14:textId="77777777" w:rsidR="00801F73" w:rsidRPr="003E50B9" w:rsidRDefault="00801F73" w:rsidP="00433B26">
      <w:pPr>
        <w:widowControl w:val="0"/>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Probable ubicación geográfica de la oficina central y de las agencias, así como explicación técnica de dicha decisión.</w:t>
      </w:r>
    </w:p>
    <w:p w14:paraId="5F62FFC1" w14:textId="77777777" w:rsidR="00801F73" w:rsidRPr="003E50B9" w:rsidRDefault="00801F73" w:rsidP="00D16F4F">
      <w:pPr>
        <w:widowControl w:val="0"/>
        <w:spacing w:after="0" w:line="240" w:lineRule="auto"/>
        <w:jc w:val="both"/>
        <w:rPr>
          <w:rFonts w:ascii="Museo Sans 300" w:eastAsiaTheme="majorEastAsia" w:hAnsi="Museo Sans 300" w:cstheme="majorBidi"/>
          <w:iCs/>
          <w:color w:val="000000" w:themeColor="text1"/>
        </w:rPr>
      </w:pPr>
    </w:p>
    <w:p w14:paraId="73FA89C5" w14:textId="77777777" w:rsidR="00801F73" w:rsidRPr="003E50B9" w:rsidRDefault="00801F73" w:rsidP="00D16F4F">
      <w:pPr>
        <w:widowControl w:val="0"/>
        <w:spacing w:after="0" w:line="240" w:lineRule="auto"/>
        <w:ind w:left="993" w:hanging="284"/>
        <w:jc w:val="both"/>
        <w:rPr>
          <w:rFonts w:ascii="Museo Sans 300" w:hAnsi="Museo Sans 300"/>
          <w:b/>
          <w:color w:val="000000" w:themeColor="text1"/>
        </w:rPr>
      </w:pPr>
      <w:r w:rsidRPr="003E50B9">
        <w:rPr>
          <w:rFonts w:ascii="Museo Sans 300" w:hAnsi="Museo Sans 300"/>
          <w:b/>
          <w:color w:val="000000" w:themeColor="text1"/>
        </w:rPr>
        <w:t>3.</w:t>
      </w:r>
      <w:r w:rsidRPr="003E50B9">
        <w:rPr>
          <w:rFonts w:ascii="Museo Sans 300" w:hAnsi="Museo Sans 300"/>
          <w:b/>
          <w:color w:val="000000" w:themeColor="text1"/>
        </w:rPr>
        <w:tab/>
        <w:t>Sistemas de Información</w:t>
      </w:r>
    </w:p>
    <w:p w14:paraId="03724491" w14:textId="214328E6" w:rsidR="00801F73" w:rsidRPr="003E50B9" w:rsidRDefault="00801F73"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a.</w:t>
      </w:r>
      <w:r w:rsidRPr="003E50B9">
        <w:rPr>
          <w:rFonts w:ascii="Museo Sans 300" w:eastAsiaTheme="majorEastAsia" w:hAnsi="Museo Sans 300" w:cstheme="majorBidi"/>
          <w:iCs/>
          <w:color w:val="000000" w:themeColor="text1"/>
        </w:rPr>
        <w:tab/>
        <w:t>Software y sistemas de Información a utilizar</w:t>
      </w:r>
      <w:r w:rsidR="00D16F4F" w:rsidRPr="003E50B9">
        <w:rPr>
          <w:rFonts w:ascii="Museo Sans 300" w:eastAsiaTheme="majorEastAsia" w:hAnsi="Museo Sans 300" w:cstheme="majorBidi"/>
          <w:iCs/>
          <w:color w:val="FF0000"/>
        </w:rPr>
        <w:t>;</w:t>
      </w:r>
    </w:p>
    <w:p w14:paraId="51BD2140" w14:textId="590AF571" w:rsidR="00801F73" w:rsidRPr="003E50B9" w:rsidRDefault="00801F73"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b.</w:t>
      </w:r>
      <w:r w:rsidRPr="003E50B9">
        <w:rPr>
          <w:rFonts w:ascii="Museo Sans 300" w:eastAsiaTheme="majorEastAsia" w:hAnsi="Museo Sans 300" w:cstheme="majorBidi"/>
          <w:iCs/>
          <w:color w:val="000000" w:themeColor="text1"/>
        </w:rPr>
        <w:tab/>
        <w:t>Equipo de cómputo y sus sistemas de comunicación (teleproceso, red, etc</w:t>
      </w:r>
      <w:r w:rsidR="00900F90" w:rsidRPr="003E50B9">
        <w:rPr>
          <w:rFonts w:ascii="Museo Sans 300" w:eastAsiaTheme="majorEastAsia" w:hAnsi="Museo Sans 300" w:cstheme="majorBidi"/>
          <w:iCs/>
          <w:color w:val="000000" w:themeColor="text1"/>
        </w:rPr>
        <w:t>.</w:t>
      </w:r>
      <w:r w:rsidRPr="003E50B9">
        <w:rPr>
          <w:rFonts w:ascii="Museo Sans 300" w:eastAsiaTheme="majorEastAsia" w:hAnsi="Museo Sans 300" w:cstheme="majorBidi"/>
          <w:iCs/>
          <w:color w:val="000000" w:themeColor="text1"/>
        </w:rPr>
        <w:t>), capacidad de almacenamiento.</w:t>
      </w:r>
    </w:p>
    <w:p w14:paraId="2FDF65BD"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284EC958" w14:textId="77777777" w:rsidR="00D16F4F" w:rsidRPr="003E50B9" w:rsidRDefault="00D16F4F" w:rsidP="00433B26">
      <w:pPr>
        <w:widowControl w:val="0"/>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Cuando se solicite la autorización para el inicio de operaciones, la información anterior deberá ampliarse de acuerdo a lo detallado en anexo No.7.</w:t>
      </w:r>
    </w:p>
    <w:p w14:paraId="718F0BF5"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5613488E" w14:textId="77777777" w:rsidR="00D16F4F" w:rsidRPr="003E50B9" w:rsidRDefault="00D16F4F" w:rsidP="00D16F4F">
      <w:pPr>
        <w:widowControl w:val="0"/>
        <w:spacing w:after="0" w:line="240" w:lineRule="auto"/>
        <w:ind w:left="425" w:hanging="425"/>
        <w:jc w:val="both"/>
        <w:rPr>
          <w:rFonts w:ascii="Museo Sans 300" w:eastAsiaTheme="majorEastAsia" w:hAnsi="Museo Sans 300" w:cstheme="majorBidi"/>
          <w:b/>
          <w:iCs/>
          <w:color w:val="000000" w:themeColor="text1"/>
        </w:rPr>
      </w:pPr>
      <w:r w:rsidRPr="003E50B9">
        <w:rPr>
          <w:rFonts w:ascii="Museo Sans 300" w:eastAsiaTheme="majorEastAsia" w:hAnsi="Museo Sans 300" w:cstheme="majorBidi"/>
          <w:b/>
          <w:iCs/>
          <w:color w:val="000000" w:themeColor="text1"/>
        </w:rPr>
        <w:t>D.</w:t>
      </w:r>
      <w:r w:rsidRPr="003E50B9">
        <w:rPr>
          <w:rFonts w:ascii="Museo Sans 300" w:eastAsiaTheme="majorEastAsia" w:hAnsi="Museo Sans 300" w:cstheme="majorBidi"/>
          <w:b/>
          <w:iCs/>
          <w:color w:val="000000" w:themeColor="text1"/>
        </w:rPr>
        <w:tab/>
        <w:t>ESTUDIO ECONÓMICO FINANCIERO</w:t>
      </w:r>
    </w:p>
    <w:p w14:paraId="3CD355F0"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1294B6AD" w14:textId="77777777" w:rsidR="00D16F4F" w:rsidRPr="003E50B9" w:rsidRDefault="00D16F4F" w:rsidP="00D16F4F">
      <w:pPr>
        <w:widowControl w:val="0"/>
        <w:spacing w:after="12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Una vez se determine que existe un mercado potencial de los productos y servicios financieros a ofrecer y que tecnológicamente no existe impedimento para llevar a cabo el proyecto, se debe explicar el monto y origen de los recursos económicos con que se cuenta para llevar a cabo el proyecto. Además, la viabilidad del proyecto debe sustentarse en proyecciones financieras y otros indicadores. En este apartado debe incluirse al menos lo siguiente: </w:t>
      </w:r>
    </w:p>
    <w:p w14:paraId="5F4A2497" w14:textId="77777777" w:rsidR="00D16F4F" w:rsidRPr="003E50B9" w:rsidRDefault="00D16F4F" w:rsidP="00FA78A2">
      <w:pPr>
        <w:widowControl w:val="0"/>
        <w:spacing w:after="0" w:line="240" w:lineRule="auto"/>
        <w:ind w:left="993" w:hanging="284"/>
        <w:jc w:val="both"/>
        <w:rPr>
          <w:rFonts w:ascii="Museo Sans 300" w:hAnsi="Museo Sans 300"/>
          <w:b/>
          <w:color w:val="000000" w:themeColor="text1"/>
        </w:rPr>
      </w:pPr>
      <w:r w:rsidRPr="003E50B9">
        <w:rPr>
          <w:rFonts w:ascii="Museo Sans 300" w:hAnsi="Museo Sans 300"/>
          <w:b/>
          <w:color w:val="000000" w:themeColor="text1"/>
        </w:rPr>
        <w:t>1.</w:t>
      </w:r>
      <w:r w:rsidRPr="003E50B9">
        <w:rPr>
          <w:rFonts w:ascii="Museo Sans 300" w:hAnsi="Museo Sans 300"/>
          <w:b/>
          <w:color w:val="000000" w:themeColor="text1"/>
        </w:rPr>
        <w:tab/>
        <w:t>Capital Suscrito y Pagado</w:t>
      </w:r>
    </w:p>
    <w:p w14:paraId="3A6A9A62"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26B1802A" w14:textId="77777777"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1.1</w:t>
      </w:r>
      <w:r w:rsidRPr="003E50B9">
        <w:rPr>
          <w:rFonts w:ascii="Museo Sans 300" w:eastAsiaTheme="majorEastAsia" w:hAnsi="Museo Sans 300" w:cstheme="majorBidi"/>
          <w:iCs/>
          <w:color w:val="000000" w:themeColor="text1"/>
        </w:rPr>
        <w:tab/>
        <w:t>Monto de capital que será suscrito y pagado, así como el no pagado.</w:t>
      </w:r>
    </w:p>
    <w:p w14:paraId="028E8794" w14:textId="77777777"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p>
    <w:p w14:paraId="7662DC66" w14:textId="77777777" w:rsid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1.2</w:t>
      </w:r>
      <w:r w:rsidRPr="003E50B9">
        <w:rPr>
          <w:rFonts w:ascii="Museo Sans 300" w:eastAsiaTheme="majorEastAsia" w:hAnsi="Museo Sans 300" w:cstheme="majorBidi"/>
          <w:iCs/>
          <w:color w:val="000000" w:themeColor="text1"/>
        </w:rPr>
        <w:tab/>
        <w:t xml:space="preserve">El Origen o la fuente de recursos con los cuales se financiarán los aportes de capital de los accionistas, es decir se debe indicar si los aportes de capital de los accionistas provienen de recursos propios o de financiamiento (en </w:t>
      </w:r>
    </w:p>
    <w:p w14:paraId="7A101F59" w14:textId="77777777" w:rsidR="003E50B9" w:rsidRPr="003E50B9" w:rsidRDefault="003E50B9" w:rsidP="003E50B9">
      <w:pPr>
        <w:keepNext/>
        <w:keepLines/>
        <w:spacing w:after="0" w:line="240" w:lineRule="auto"/>
        <w:jc w:val="right"/>
        <w:rPr>
          <w:rFonts w:ascii="Museo Sans 300" w:eastAsiaTheme="majorEastAsia" w:hAnsi="Museo Sans 300" w:cstheme="majorBidi"/>
          <w:b/>
          <w:iCs/>
          <w:color w:val="000000" w:themeColor="text1"/>
        </w:rPr>
      </w:pPr>
      <w:r w:rsidRPr="003E50B9">
        <w:rPr>
          <w:rFonts w:ascii="Museo Sans 300" w:hAnsi="Museo Sans 300"/>
          <w:b/>
          <w:color w:val="000000" w:themeColor="text1"/>
        </w:rPr>
        <w:lastRenderedPageBreak/>
        <w:t>Anexo 4</w:t>
      </w:r>
    </w:p>
    <w:p w14:paraId="3B3DF6B9" w14:textId="77777777" w:rsidR="003E50B9" w:rsidRDefault="003E50B9" w:rsidP="00D16F4F">
      <w:pPr>
        <w:widowControl w:val="0"/>
        <w:spacing w:after="0" w:line="240" w:lineRule="auto"/>
        <w:ind w:left="1276" w:hanging="425"/>
        <w:jc w:val="both"/>
        <w:rPr>
          <w:rFonts w:ascii="Museo Sans 300" w:eastAsiaTheme="majorEastAsia" w:hAnsi="Museo Sans 300" w:cstheme="majorBidi"/>
          <w:iCs/>
          <w:color w:val="000000" w:themeColor="text1"/>
        </w:rPr>
      </w:pPr>
    </w:p>
    <w:p w14:paraId="30F3F4B6" w14:textId="0E915FAD" w:rsidR="00D16F4F" w:rsidRPr="003E50B9" w:rsidRDefault="003E50B9" w:rsidP="00D16F4F">
      <w:pPr>
        <w:widowControl w:val="0"/>
        <w:spacing w:after="0" w:line="240" w:lineRule="auto"/>
        <w:ind w:left="1276" w:hanging="425"/>
        <w:jc w:val="both"/>
        <w:rPr>
          <w:rFonts w:ascii="Museo Sans 300" w:eastAsiaTheme="majorEastAsia" w:hAnsi="Museo Sans 300" w:cstheme="majorBidi"/>
          <w:iCs/>
          <w:color w:val="000000" w:themeColor="text1"/>
        </w:rPr>
      </w:pPr>
      <w:r>
        <w:rPr>
          <w:rFonts w:ascii="Museo Sans 300" w:eastAsiaTheme="majorEastAsia" w:hAnsi="Museo Sans 300" w:cstheme="majorBidi"/>
          <w:iCs/>
          <w:color w:val="000000" w:themeColor="text1"/>
        </w:rPr>
        <w:t xml:space="preserve">       </w:t>
      </w:r>
      <w:r w:rsidR="00D16F4F" w:rsidRPr="003E50B9">
        <w:rPr>
          <w:rFonts w:ascii="Museo Sans 300" w:eastAsiaTheme="majorEastAsia" w:hAnsi="Museo Sans 300" w:cstheme="majorBidi"/>
          <w:iCs/>
          <w:color w:val="000000" w:themeColor="text1"/>
        </w:rPr>
        <w:t>caso de que los recursos provengan de financiamiento deben detallarse las instituciones acreedoras de cada accionista).  Además, se debe presentar el Estado Patrimonial de cada accionista, debidamente auditado.</w:t>
      </w:r>
    </w:p>
    <w:p w14:paraId="19FFA996"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0019A435" w14:textId="77777777" w:rsidR="00D16F4F" w:rsidRPr="003E50B9" w:rsidRDefault="00D16F4F" w:rsidP="00D16F4F">
      <w:pPr>
        <w:widowControl w:val="0"/>
        <w:spacing w:after="0" w:line="240" w:lineRule="auto"/>
        <w:ind w:left="1276"/>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En caso se pertenezca a un grupo empresarial, debe proporcionarse información sobre sus relaciones y principales características, incluyendo documentación legal y financiera.</w:t>
      </w:r>
    </w:p>
    <w:p w14:paraId="72BD2805"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5DB52C72" w14:textId="77777777" w:rsidR="00D16F4F" w:rsidRPr="003E50B9" w:rsidRDefault="00D16F4F" w:rsidP="00D16F4F">
      <w:pPr>
        <w:widowControl w:val="0"/>
        <w:spacing w:after="12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1.3</w:t>
      </w:r>
      <w:r w:rsidRPr="003E50B9">
        <w:rPr>
          <w:rFonts w:ascii="Museo Sans 300" w:eastAsiaTheme="majorEastAsia" w:hAnsi="Museo Sans 300" w:cstheme="majorBidi"/>
          <w:iCs/>
          <w:color w:val="000000" w:themeColor="text1"/>
        </w:rPr>
        <w:tab/>
        <w:t>Definir la utilización que se dará al monto de capital con que se iniciará las operaciones, tales como:</w:t>
      </w:r>
    </w:p>
    <w:p w14:paraId="0A76F6CC" w14:textId="03E53064" w:rsidR="00D16F4F" w:rsidRPr="003E50B9" w:rsidRDefault="00D16F4F" w:rsidP="00D16F4F">
      <w:pPr>
        <w:widowControl w:val="0"/>
        <w:spacing w:after="0" w:line="240" w:lineRule="auto"/>
        <w:ind w:left="1701" w:hanging="567"/>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a.</w:t>
      </w:r>
      <w:r w:rsidRPr="003E50B9">
        <w:rPr>
          <w:rFonts w:ascii="Museo Sans 300" w:eastAsiaTheme="majorEastAsia" w:hAnsi="Museo Sans 300" w:cstheme="majorBidi"/>
          <w:iCs/>
          <w:color w:val="000000" w:themeColor="text1"/>
        </w:rPr>
        <w:tab/>
        <w:t xml:space="preserve">Inversiones en Activos Fijos </w:t>
      </w:r>
    </w:p>
    <w:p w14:paraId="10E69A5F" w14:textId="78A041B8" w:rsidR="00D16F4F" w:rsidRPr="003E50B9" w:rsidRDefault="00D16F4F" w:rsidP="00D16F4F">
      <w:pPr>
        <w:widowControl w:val="0"/>
        <w:spacing w:after="0" w:line="240" w:lineRule="auto"/>
        <w:ind w:left="1701" w:hanging="567"/>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b.</w:t>
      </w:r>
      <w:r w:rsidRPr="003E50B9">
        <w:rPr>
          <w:rFonts w:ascii="Museo Sans 300" w:eastAsiaTheme="majorEastAsia" w:hAnsi="Museo Sans 300" w:cstheme="majorBidi"/>
          <w:iCs/>
          <w:color w:val="000000" w:themeColor="text1"/>
        </w:rPr>
        <w:tab/>
        <w:t>Gastos de Organización y puesta en marcha</w:t>
      </w:r>
    </w:p>
    <w:p w14:paraId="79BCF311" w14:textId="37919CBC" w:rsidR="00D16F4F" w:rsidRPr="003E50B9" w:rsidRDefault="00D16F4F" w:rsidP="00D16F4F">
      <w:pPr>
        <w:widowControl w:val="0"/>
        <w:spacing w:after="0" w:line="240" w:lineRule="auto"/>
        <w:ind w:left="1701" w:hanging="567"/>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c.</w:t>
      </w:r>
      <w:r w:rsidRPr="003E50B9">
        <w:rPr>
          <w:rFonts w:ascii="Museo Sans 300" w:eastAsiaTheme="majorEastAsia" w:hAnsi="Museo Sans 300" w:cstheme="majorBidi"/>
          <w:iCs/>
          <w:color w:val="000000" w:themeColor="text1"/>
        </w:rPr>
        <w:tab/>
        <w:t>Capital de Operación</w:t>
      </w:r>
    </w:p>
    <w:p w14:paraId="60C5DB18" w14:textId="23CA99D9" w:rsidR="00D16F4F" w:rsidRPr="003E50B9" w:rsidRDefault="00D16F4F" w:rsidP="00D16F4F">
      <w:pPr>
        <w:widowControl w:val="0"/>
        <w:spacing w:after="0" w:line="240" w:lineRule="auto"/>
        <w:ind w:left="1701" w:hanging="567"/>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d.</w:t>
      </w:r>
      <w:r w:rsidRPr="003E50B9">
        <w:rPr>
          <w:rFonts w:ascii="Museo Sans 300" w:eastAsiaTheme="majorEastAsia" w:hAnsi="Museo Sans 300" w:cstheme="majorBidi"/>
          <w:iCs/>
          <w:color w:val="000000" w:themeColor="text1"/>
        </w:rPr>
        <w:tab/>
        <w:t>Colocaciones</w:t>
      </w:r>
    </w:p>
    <w:p w14:paraId="033628E0" w14:textId="26B60959" w:rsidR="00C94C69" w:rsidRPr="003E50B9" w:rsidRDefault="00D16F4F" w:rsidP="003E50B9">
      <w:pPr>
        <w:widowControl w:val="0"/>
        <w:spacing w:after="0" w:line="240" w:lineRule="auto"/>
        <w:ind w:left="1701" w:hanging="567"/>
        <w:jc w:val="both"/>
        <w:rPr>
          <w:rFonts w:ascii="Museo Sans 300" w:eastAsiaTheme="majorEastAsia" w:hAnsi="Museo Sans 300" w:cstheme="majorBidi"/>
          <w:b/>
          <w:iCs/>
          <w:color w:val="000000" w:themeColor="text1"/>
        </w:rPr>
      </w:pPr>
      <w:r w:rsidRPr="003E50B9">
        <w:rPr>
          <w:rFonts w:ascii="Museo Sans 300" w:eastAsiaTheme="majorEastAsia" w:hAnsi="Museo Sans 300" w:cstheme="majorBidi"/>
          <w:iCs/>
          <w:color w:val="000000" w:themeColor="text1"/>
        </w:rPr>
        <w:t>e.</w:t>
      </w:r>
      <w:r w:rsidRPr="003E50B9">
        <w:rPr>
          <w:rFonts w:ascii="Museo Sans 300" w:eastAsiaTheme="majorEastAsia" w:hAnsi="Museo Sans 300" w:cstheme="majorBidi"/>
          <w:iCs/>
          <w:color w:val="000000" w:themeColor="text1"/>
        </w:rPr>
        <w:tab/>
        <w:t>Otros</w:t>
      </w:r>
      <w:r w:rsidR="00433B26" w:rsidRPr="003E50B9">
        <w:rPr>
          <w:rFonts w:ascii="Museo Sans 300" w:eastAsiaTheme="majorEastAsia" w:hAnsi="Museo Sans 300" w:cstheme="majorBidi"/>
          <w:iCs/>
          <w:color w:val="000000" w:themeColor="text1"/>
        </w:rPr>
        <w:t>.</w:t>
      </w:r>
    </w:p>
    <w:p w14:paraId="56EF7B83"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3C623D29" w14:textId="77777777" w:rsidR="00D16F4F" w:rsidRPr="003E50B9" w:rsidRDefault="00D16F4F" w:rsidP="00D16F4F">
      <w:pPr>
        <w:widowControl w:val="0"/>
        <w:spacing w:after="0" w:line="240" w:lineRule="auto"/>
        <w:ind w:left="993" w:hanging="284"/>
        <w:jc w:val="both"/>
        <w:rPr>
          <w:rFonts w:ascii="Museo Sans 300" w:hAnsi="Museo Sans 300"/>
          <w:b/>
          <w:color w:val="000000" w:themeColor="text1"/>
        </w:rPr>
      </w:pPr>
      <w:r w:rsidRPr="003E50B9">
        <w:rPr>
          <w:rFonts w:ascii="Museo Sans 300" w:hAnsi="Museo Sans 300"/>
          <w:b/>
          <w:color w:val="000000" w:themeColor="text1"/>
        </w:rPr>
        <w:t>2.</w:t>
      </w:r>
      <w:r w:rsidRPr="003E50B9">
        <w:rPr>
          <w:rFonts w:ascii="Museo Sans 300" w:hAnsi="Museo Sans 300"/>
          <w:b/>
          <w:color w:val="000000" w:themeColor="text1"/>
        </w:rPr>
        <w:tab/>
        <w:t>Políticas</w:t>
      </w:r>
    </w:p>
    <w:p w14:paraId="1FD12F4E"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37107BE8" w14:textId="5E385FC3" w:rsidR="00D16F4F" w:rsidRPr="003E50B9" w:rsidRDefault="00D16F4F" w:rsidP="00CC1D1B">
      <w:pPr>
        <w:widowControl w:val="0"/>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Con base a las políticas que implementará la nueva in</w:t>
      </w:r>
      <w:r w:rsidR="00900F90" w:rsidRPr="003E50B9">
        <w:rPr>
          <w:rFonts w:ascii="Museo Sans 300" w:eastAsiaTheme="majorEastAsia" w:hAnsi="Museo Sans 300" w:cstheme="majorBidi"/>
          <w:iCs/>
          <w:color w:val="000000" w:themeColor="text1"/>
        </w:rPr>
        <w:t xml:space="preserve">stitución, debe señalarse cómo </w:t>
      </w:r>
      <w:r w:rsidRPr="003E50B9">
        <w:rPr>
          <w:rFonts w:ascii="Museo Sans 300" w:eastAsiaTheme="majorEastAsia" w:hAnsi="Museo Sans 300" w:cstheme="majorBidi"/>
          <w:iCs/>
          <w:color w:val="000000" w:themeColor="text1"/>
        </w:rPr>
        <w:t>se aprovecharán las oportunidades que ofrece el mercado financiero en particular y la economía en general, explicando al menos:</w:t>
      </w:r>
    </w:p>
    <w:p w14:paraId="0E6E5272"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395D86C1" w14:textId="3FF59415"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a.</w:t>
      </w:r>
      <w:r w:rsidRPr="003E50B9">
        <w:rPr>
          <w:rFonts w:ascii="Museo Sans 300" w:eastAsiaTheme="majorEastAsia" w:hAnsi="Museo Sans 300" w:cstheme="majorBidi"/>
          <w:iCs/>
          <w:color w:val="000000" w:themeColor="text1"/>
        </w:rPr>
        <w:tab/>
        <w:t xml:space="preserve">Política crediticia </w:t>
      </w:r>
    </w:p>
    <w:p w14:paraId="54075B73" w14:textId="2773BB9D"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b.</w:t>
      </w:r>
      <w:r w:rsidRPr="003E50B9">
        <w:rPr>
          <w:rFonts w:ascii="Museo Sans 300" w:eastAsiaTheme="majorEastAsia" w:hAnsi="Museo Sans 300" w:cstheme="majorBidi"/>
          <w:iCs/>
          <w:color w:val="000000" w:themeColor="text1"/>
        </w:rPr>
        <w:tab/>
        <w:t>Política de inversiones</w:t>
      </w:r>
    </w:p>
    <w:p w14:paraId="394C339A" w14:textId="6D398594"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c.</w:t>
      </w:r>
      <w:r w:rsidRPr="003E50B9">
        <w:rPr>
          <w:rFonts w:ascii="Museo Sans 300" w:eastAsiaTheme="majorEastAsia" w:hAnsi="Museo Sans 300" w:cstheme="majorBidi"/>
          <w:iCs/>
          <w:color w:val="000000" w:themeColor="text1"/>
        </w:rPr>
        <w:tab/>
        <w:t>Política de captaciones</w:t>
      </w:r>
    </w:p>
    <w:p w14:paraId="3B647935" w14:textId="1C7AB97F"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d.</w:t>
      </w:r>
      <w:r w:rsidRPr="003E50B9">
        <w:rPr>
          <w:rFonts w:ascii="Museo Sans 300" w:eastAsiaTheme="majorEastAsia" w:hAnsi="Museo Sans 300" w:cstheme="majorBidi"/>
          <w:iCs/>
          <w:color w:val="000000" w:themeColor="text1"/>
        </w:rPr>
        <w:tab/>
        <w:t>Políticas de la División Internacional</w:t>
      </w:r>
    </w:p>
    <w:p w14:paraId="188AAD10" w14:textId="62C618FD"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e.</w:t>
      </w:r>
      <w:r w:rsidRPr="003E50B9">
        <w:rPr>
          <w:rFonts w:ascii="Museo Sans 300" w:eastAsiaTheme="majorEastAsia" w:hAnsi="Museo Sans 300" w:cstheme="majorBidi"/>
          <w:iCs/>
          <w:color w:val="000000" w:themeColor="text1"/>
        </w:rPr>
        <w:tab/>
        <w:t>Política de Cobro de Comisiones</w:t>
      </w:r>
    </w:p>
    <w:p w14:paraId="1B1E0B3E" w14:textId="03B3F0CD"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f.</w:t>
      </w:r>
      <w:r w:rsidRPr="003E50B9">
        <w:rPr>
          <w:rFonts w:ascii="Museo Sans 300" w:eastAsiaTheme="majorEastAsia" w:hAnsi="Museo Sans 300" w:cstheme="majorBidi"/>
          <w:iCs/>
          <w:color w:val="000000" w:themeColor="text1"/>
        </w:rPr>
        <w:tab/>
        <w:t>Política de Reparto de Dividendos</w:t>
      </w:r>
    </w:p>
    <w:p w14:paraId="6AA2077D" w14:textId="166FAB7C"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g.</w:t>
      </w:r>
      <w:r w:rsidRPr="003E50B9">
        <w:rPr>
          <w:rFonts w:ascii="Museo Sans 300" w:eastAsiaTheme="majorEastAsia" w:hAnsi="Museo Sans 300" w:cstheme="majorBidi"/>
          <w:iCs/>
          <w:color w:val="000000" w:themeColor="text1"/>
        </w:rPr>
        <w:tab/>
        <w:t>Política de Personal</w:t>
      </w:r>
    </w:p>
    <w:p w14:paraId="65062890" w14:textId="618F0319"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h.</w:t>
      </w:r>
      <w:r w:rsidRPr="003E50B9">
        <w:rPr>
          <w:rFonts w:ascii="Museo Sans 300" w:eastAsiaTheme="majorEastAsia" w:hAnsi="Museo Sans 300" w:cstheme="majorBidi"/>
          <w:iCs/>
          <w:color w:val="000000" w:themeColor="text1"/>
        </w:rPr>
        <w:tab/>
        <w:t>Política de Tasas de Interés (activas y pasivas) y comisiones</w:t>
      </w:r>
    </w:p>
    <w:p w14:paraId="384F1A91" w14:textId="7887D434"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i.</w:t>
      </w:r>
      <w:r w:rsidRPr="003E50B9">
        <w:rPr>
          <w:rFonts w:ascii="Museo Sans 300" w:eastAsiaTheme="majorEastAsia" w:hAnsi="Museo Sans 300" w:cstheme="majorBidi"/>
          <w:iCs/>
          <w:color w:val="000000" w:themeColor="text1"/>
        </w:rPr>
        <w:tab/>
        <w:t>Política de fortalecimiento patrimonial</w:t>
      </w:r>
    </w:p>
    <w:p w14:paraId="4DBB08FD"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190BC4E9" w14:textId="719D508E" w:rsidR="00D16F4F" w:rsidRPr="003E50B9" w:rsidRDefault="00D16F4F" w:rsidP="00CC1D1B">
      <w:pPr>
        <w:widowControl w:val="0"/>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En el caso de la política crediticia, deben explicarse como mínimo los siguientes aspectos: controles internos, autorización de desembolsos, procedimientos de cobro, supervisión y seguimiento del destino del crédito y de la situación financiera del deudor, exigencia de garantías o colaterales, vencimientos máximos, concentración máxima de cartera (límites individuales, sectores económicos, garantías), evaluación de riesgos.  </w:t>
      </w:r>
    </w:p>
    <w:p w14:paraId="738DD2DE"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22DF7FA4" w14:textId="77777777" w:rsidR="00D16F4F" w:rsidRPr="003E50B9" w:rsidRDefault="00D16F4F" w:rsidP="00D16F4F">
      <w:pPr>
        <w:widowControl w:val="0"/>
        <w:spacing w:after="0" w:line="240" w:lineRule="auto"/>
        <w:ind w:left="993" w:hanging="284"/>
        <w:jc w:val="both"/>
        <w:rPr>
          <w:rFonts w:ascii="Museo Sans 300" w:hAnsi="Museo Sans 300"/>
          <w:b/>
          <w:color w:val="000000" w:themeColor="text1"/>
        </w:rPr>
      </w:pPr>
      <w:r w:rsidRPr="003E50B9">
        <w:rPr>
          <w:rFonts w:ascii="Museo Sans 300" w:hAnsi="Museo Sans 300"/>
          <w:b/>
          <w:color w:val="000000" w:themeColor="text1"/>
        </w:rPr>
        <w:t>3.</w:t>
      </w:r>
      <w:r w:rsidRPr="003E50B9">
        <w:rPr>
          <w:rFonts w:ascii="Museo Sans 300" w:hAnsi="Museo Sans 300"/>
          <w:b/>
          <w:color w:val="000000" w:themeColor="text1"/>
        </w:rPr>
        <w:tab/>
        <w:t xml:space="preserve">Proyecciones Financieras </w:t>
      </w:r>
    </w:p>
    <w:p w14:paraId="73308D1E" w14:textId="77777777" w:rsidR="00D16F4F" w:rsidRPr="003E50B9" w:rsidRDefault="00D16F4F" w:rsidP="00D16F4F">
      <w:pPr>
        <w:widowControl w:val="0"/>
        <w:spacing w:after="0" w:line="240" w:lineRule="auto"/>
        <w:jc w:val="both"/>
        <w:rPr>
          <w:rFonts w:ascii="Museo Sans 300" w:hAnsi="Museo Sans 300"/>
          <w:b/>
          <w:color w:val="000000" w:themeColor="text1"/>
        </w:rPr>
      </w:pPr>
    </w:p>
    <w:p w14:paraId="53C81301" w14:textId="77777777" w:rsidR="003E50B9" w:rsidRDefault="00D16F4F" w:rsidP="00CC1D1B">
      <w:pPr>
        <w:widowControl w:val="0"/>
        <w:spacing w:after="12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Las proyecciones financieras deben comprender al menos los resultados de 10 años de </w:t>
      </w:r>
    </w:p>
    <w:p w14:paraId="07CD095B" w14:textId="77777777" w:rsidR="003E50B9" w:rsidRPr="003E50B9" w:rsidRDefault="003E50B9" w:rsidP="003E50B9">
      <w:pPr>
        <w:keepNext/>
        <w:keepLines/>
        <w:spacing w:after="0" w:line="240" w:lineRule="auto"/>
        <w:jc w:val="right"/>
        <w:rPr>
          <w:rFonts w:ascii="Museo Sans 300" w:eastAsiaTheme="majorEastAsia" w:hAnsi="Museo Sans 300" w:cstheme="majorBidi"/>
          <w:b/>
          <w:iCs/>
          <w:color w:val="000000" w:themeColor="text1"/>
        </w:rPr>
      </w:pPr>
      <w:r w:rsidRPr="003E50B9">
        <w:rPr>
          <w:rFonts w:ascii="Museo Sans 300" w:hAnsi="Museo Sans 300"/>
          <w:b/>
          <w:color w:val="000000" w:themeColor="text1"/>
        </w:rPr>
        <w:lastRenderedPageBreak/>
        <w:t>Anexo 4</w:t>
      </w:r>
    </w:p>
    <w:p w14:paraId="28A2B03C" w14:textId="14B3307F" w:rsidR="00D16F4F" w:rsidRPr="003E50B9" w:rsidRDefault="00D16F4F" w:rsidP="00CC1D1B">
      <w:pPr>
        <w:widowControl w:val="0"/>
        <w:spacing w:after="12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operación, presentándose los siguientes estados financieros:</w:t>
      </w:r>
    </w:p>
    <w:p w14:paraId="044FBCDA" w14:textId="7B30B1E0"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a.</w:t>
      </w:r>
      <w:r w:rsidRPr="003E50B9">
        <w:rPr>
          <w:rFonts w:ascii="Museo Sans 300" w:eastAsiaTheme="majorEastAsia" w:hAnsi="Museo Sans 300" w:cstheme="majorBidi"/>
          <w:iCs/>
          <w:color w:val="000000" w:themeColor="text1"/>
        </w:rPr>
        <w:tab/>
        <w:t>Balance General</w:t>
      </w:r>
    </w:p>
    <w:p w14:paraId="020C9C84" w14:textId="24525D96"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b.</w:t>
      </w:r>
      <w:r w:rsidRPr="003E50B9">
        <w:rPr>
          <w:rFonts w:ascii="Museo Sans 300" w:eastAsiaTheme="majorEastAsia" w:hAnsi="Museo Sans 300" w:cstheme="majorBidi"/>
          <w:iCs/>
          <w:color w:val="000000" w:themeColor="text1"/>
        </w:rPr>
        <w:tab/>
        <w:t>Estado de Resultados</w:t>
      </w:r>
    </w:p>
    <w:p w14:paraId="38DD1299" w14:textId="06DD1C5C"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c.</w:t>
      </w:r>
      <w:r w:rsidRPr="003E50B9">
        <w:rPr>
          <w:rFonts w:ascii="Museo Sans 300" w:eastAsiaTheme="majorEastAsia" w:hAnsi="Museo Sans 300" w:cstheme="majorBidi"/>
          <w:iCs/>
          <w:color w:val="000000" w:themeColor="text1"/>
        </w:rPr>
        <w:tab/>
        <w:t>Estado de Cambios en el Patrimonio</w:t>
      </w:r>
    </w:p>
    <w:p w14:paraId="141F5C97" w14:textId="359823A0"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d.</w:t>
      </w:r>
      <w:r w:rsidRPr="003E50B9">
        <w:rPr>
          <w:rFonts w:ascii="Museo Sans 300" w:eastAsiaTheme="majorEastAsia" w:hAnsi="Museo Sans 300" w:cstheme="majorBidi"/>
          <w:iCs/>
          <w:color w:val="000000" w:themeColor="text1"/>
        </w:rPr>
        <w:tab/>
        <w:t>Flujo de Fondos</w:t>
      </w:r>
    </w:p>
    <w:p w14:paraId="122FD1A5" w14:textId="385B338A"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e.</w:t>
      </w:r>
      <w:r w:rsidRPr="003E50B9">
        <w:rPr>
          <w:rFonts w:ascii="Museo Sans 300" w:eastAsiaTheme="majorEastAsia" w:hAnsi="Museo Sans 300" w:cstheme="majorBidi"/>
          <w:iCs/>
          <w:color w:val="000000" w:themeColor="text1"/>
        </w:rPr>
        <w:tab/>
        <w:t>Punto de Equilibrio</w:t>
      </w:r>
    </w:p>
    <w:p w14:paraId="4F8A50AD" w14:textId="2EBDBD00"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f.</w:t>
      </w:r>
      <w:r w:rsidRPr="003E50B9">
        <w:rPr>
          <w:rFonts w:ascii="Museo Sans 300" w:eastAsiaTheme="majorEastAsia" w:hAnsi="Museo Sans 300" w:cstheme="majorBidi"/>
          <w:iCs/>
          <w:color w:val="000000" w:themeColor="text1"/>
        </w:rPr>
        <w:tab/>
        <w:t>Margen de Intermediación Financiera</w:t>
      </w:r>
    </w:p>
    <w:p w14:paraId="0845DD5C" w14:textId="75B0ADC1"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g.</w:t>
      </w:r>
      <w:r w:rsidRPr="003E50B9">
        <w:rPr>
          <w:rFonts w:ascii="Museo Sans 300" w:eastAsiaTheme="majorEastAsia" w:hAnsi="Museo Sans 300" w:cstheme="majorBidi"/>
          <w:iCs/>
          <w:color w:val="000000" w:themeColor="text1"/>
        </w:rPr>
        <w:tab/>
        <w:t>Análisis de Rentabilidad</w:t>
      </w:r>
    </w:p>
    <w:p w14:paraId="7B49C419" w14:textId="3396A863"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h.</w:t>
      </w:r>
      <w:r w:rsidRPr="003E50B9">
        <w:rPr>
          <w:rFonts w:ascii="Museo Sans 300" w:eastAsiaTheme="majorEastAsia" w:hAnsi="Museo Sans 300" w:cstheme="majorBidi"/>
          <w:iCs/>
          <w:color w:val="000000" w:themeColor="text1"/>
        </w:rPr>
        <w:tab/>
        <w:t>Valor Actual Neto, indicando la tasa de descuento utilizada</w:t>
      </w:r>
    </w:p>
    <w:p w14:paraId="57F4DD54" w14:textId="715028AE"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i</w:t>
      </w:r>
      <w:r w:rsidRPr="003E50B9">
        <w:rPr>
          <w:rFonts w:ascii="Museo Sans 300" w:eastAsiaTheme="majorEastAsia" w:hAnsi="Museo Sans 300" w:cstheme="majorBidi"/>
          <w:iCs/>
          <w:color w:val="000000" w:themeColor="text1"/>
        </w:rPr>
        <w:tab/>
        <w:t>Tasa Interna de Retorno del Proyecto</w:t>
      </w:r>
    </w:p>
    <w:p w14:paraId="67DBCF3B" w14:textId="35C69A5C"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j.</w:t>
      </w:r>
      <w:r w:rsidRPr="003E50B9">
        <w:rPr>
          <w:rFonts w:ascii="Museo Sans 300" w:eastAsiaTheme="majorEastAsia" w:hAnsi="Museo Sans 300" w:cstheme="majorBidi"/>
          <w:iCs/>
          <w:color w:val="000000" w:themeColor="text1"/>
        </w:rPr>
        <w:tab/>
        <w:t xml:space="preserve">Requerimiento de Fondo Patrimonial, de acuerdo al artículo 40 de la Ley de Bancos y Financieras  </w:t>
      </w:r>
    </w:p>
    <w:p w14:paraId="76AA03F7"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73670C65" w14:textId="77777777" w:rsidR="00D16F4F" w:rsidRPr="003E50B9" w:rsidRDefault="00D16F4F" w:rsidP="00CC1D1B">
      <w:pPr>
        <w:widowControl w:val="0"/>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Adicionalmente, debe estimarse la participación de mercado y realizar sensibilizaciones financieras al proyecto, considerando las condiciones imperantes en el mercado financiero y en la economía; particularmente lo relacionado con las variables y política financiera.</w:t>
      </w:r>
    </w:p>
    <w:p w14:paraId="53536DA9"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20BBBF2C" w14:textId="77777777" w:rsidR="009C03FC" w:rsidRPr="003E50B9" w:rsidRDefault="009C03FC" w:rsidP="009C03FC">
      <w:pPr>
        <w:widowControl w:val="0"/>
        <w:spacing w:after="0" w:line="240" w:lineRule="auto"/>
        <w:ind w:left="993" w:hanging="284"/>
        <w:jc w:val="both"/>
        <w:rPr>
          <w:rFonts w:ascii="Museo Sans 300" w:hAnsi="Museo Sans 300"/>
          <w:b/>
          <w:color w:val="000000" w:themeColor="text1"/>
        </w:rPr>
      </w:pPr>
      <w:r w:rsidRPr="003E50B9">
        <w:rPr>
          <w:rFonts w:ascii="Museo Sans 300" w:hAnsi="Museo Sans 300"/>
          <w:b/>
          <w:color w:val="000000" w:themeColor="text1"/>
        </w:rPr>
        <w:t>4.</w:t>
      </w:r>
      <w:r w:rsidRPr="003E50B9">
        <w:rPr>
          <w:rFonts w:ascii="Museo Sans 300" w:hAnsi="Museo Sans 300"/>
          <w:b/>
          <w:color w:val="000000" w:themeColor="text1"/>
        </w:rPr>
        <w:tab/>
        <w:t>Supuestos Básicos que sustentan las Proyecciones Financieras</w:t>
      </w:r>
    </w:p>
    <w:p w14:paraId="5DA1CB75" w14:textId="77777777" w:rsidR="009C03FC" w:rsidRPr="003E50B9" w:rsidRDefault="009C03FC" w:rsidP="009C03FC">
      <w:pPr>
        <w:widowControl w:val="0"/>
        <w:spacing w:after="0" w:line="240" w:lineRule="auto"/>
        <w:jc w:val="both"/>
        <w:rPr>
          <w:rFonts w:ascii="Museo Sans 300" w:eastAsiaTheme="majorEastAsia" w:hAnsi="Museo Sans 300" w:cstheme="majorBidi"/>
          <w:iCs/>
          <w:color w:val="000000" w:themeColor="text1"/>
        </w:rPr>
      </w:pPr>
    </w:p>
    <w:p w14:paraId="2307247E" w14:textId="77777777" w:rsidR="009C03FC" w:rsidRPr="003E50B9" w:rsidRDefault="009C03FC" w:rsidP="009C03FC">
      <w:pPr>
        <w:widowControl w:val="0"/>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Las cifras contenidas en el modelo de proyección y sus sensibilizaciones deben basarse en hechos y circunstancias conocidas, así como en estimaciones y cursos de acción coherentes.</w:t>
      </w:r>
    </w:p>
    <w:p w14:paraId="640FB935" w14:textId="77777777" w:rsidR="009C03FC" w:rsidRPr="003E50B9" w:rsidRDefault="009C03FC" w:rsidP="009C03FC">
      <w:pPr>
        <w:widowControl w:val="0"/>
        <w:spacing w:after="0" w:line="240" w:lineRule="auto"/>
        <w:jc w:val="both"/>
        <w:rPr>
          <w:rFonts w:ascii="Museo Sans 300" w:eastAsiaTheme="majorEastAsia" w:hAnsi="Museo Sans 300" w:cstheme="majorBidi"/>
          <w:iCs/>
          <w:color w:val="000000" w:themeColor="text1"/>
        </w:rPr>
      </w:pPr>
    </w:p>
    <w:p w14:paraId="4A411260" w14:textId="77777777" w:rsidR="009C03FC" w:rsidRPr="003E50B9" w:rsidRDefault="009C03FC" w:rsidP="009C03FC">
      <w:pPr>
        <w:widowControl w:val="0"/>
        <w:spacing w:after="12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Para cada uno de los supuestos utilizados deben adjuntarse las explicaciones pertinentes. Como mínimo se presentará:</w:t>
      </w:r>
    </w:p>
    <w:p w14:paraId="3D6ACAD6" w14:textId="77777777" w:rsidR="009C03FC" w:rsidRPr="003E50B9" w:rsidRDefault="009C03FC" w:rsidP="009C03FC">
      <w:pPr>
        <w:widowControl w:val="0"/>
        <w:spacing w:after="12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a.</w:t>
      </w:r>
      <w:r w:rsidRPr="003E50B9">
        <w:rPr>
          <w:rFonts w:ascii="Museo Sans 300" w:eastAsiaTheme="majorEastAsia" w:hAnsi="Museo Sans 300" w:cstheme="majorBidi"/>
          <w:iCs/>
          <w:color w:val="000000" w:themeColor="text1"/>
        </w:rPr>
        <w:tab/>
        <w:t>Macroeconómicos</w:t>
      </w:r>
    </w:p>
    <w:p w14:paraId="44F4450A" w14:textId="77777777" w:rsidR="009C03FC" w:rsidRPr="003E50B9" w:rsidRDefault="009C03FC" w:rsidP="009C03FC">
      <w:pPr>
        <w:widowControl w:val="0"/>
        <w:spacing w:after="0" w:line="240" w:lineRule="auto"/>
        <w:ind w:left="1134" w:firstLine="567"/>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i.</w:t>
      </w:r>
      <w:r w:rsidRPr="003E50B9">
        <w:rPr>
          <w:rFonts w:ascii="Museo Sans 300" w:eastAsiaTheme="majorEastAsia" w:hAnsi="Museo Sans 300" w:cstheme="majorBidi"/>
          <w:iCs/>
          <w:color w:val="000000" w:themeColor="text1"/>
        </w:rPr>
        <w:tab/>
        <w:t>Crecimiento de la Economía (PIB)</w:t>
      </w:r>
    </w:p>
    <w:p w14:paraId="6A096D8B" w14:textId="77777777" w:rsidR="009C03FC" w:rsidRPr="003E50B9" w:rsidRDefault="009C03FC" w:rsidP="009C03FC">
      <w:pPr>
        <w:widowControl w:val="0"/>
        <w:spacing w:after="0" w:line="240" w:lineRule="auto"/>
        <w:ind w:left="1134" w:firstLine="567"/>
        <w:jc w:val="both"/>
        <w:rPr>
          <w:rFonts w:ascii="Museo Sans 300" w:eastAsiaTheme="majorEastAsia" w:hAnsi="Museo Sans 300" w:cstheme="majorBidi"/>
          <w:iCs/>
          <w:color w:val="000000" w:themeColor="text1"/>
        </w:rPr>
      </w:pPr>
      <w:proofErr w:type="spellStart"/>
      <w:r w:rsidRPr="003E50B9">
        <w:rPr>
          <w:rFonts w:ascii="Museo Sans 300" w:eastAsiaTheme="majorEastAsia" w:hAnsi="Museo Sans 300" w:cstheme="majorBidi"/>
          <w:iCs/>
          <w:color w:val="000000" w:themeColor="text1"/>
        </w:rPr>
        <w:t>ii</w:t>
      </w:r>
      <w:proofErr w:type="spellEnd"/>
      <w:r w:rsidRPr="003E50B9">
        <w:rPr>
          <w:rFonts w:ascii="Museo Sans 300" w:eastAsiaTheme="majorEastAsia" w:hAnsi="Museo Sans 300" w:cstheme="majorBidi"/>
          <w:iCs/>
          <w:color w:val="000000" w:themeColor="text1"/>
        </w:rPr>
        <w:t>.</w:t>
      </w:r>
      <w:r w:rsidRPr="003E50B9">
        <w:rPr>
          <w:rFonts w:ascii="Museo Sans 300" w:eastAsiaTheme="majorEastAsia" w:hAnsi="Museo Sans 300" w:cstheme="majorBidi"/>
          <w:iCs/>
          <w:color w:val="000000" w:themeColor="text1"/>
        </w:rPr>
        <w:tab/>
        <w:t>Inflación (Doméstica y Externa)</w:t>
      </w:r>
    </w:p>
    <w:p w14:paraId="06BC5055" w14:textId="77777777" w:rsidR="009C03FC" w:rsidRPr="003E50B9" w:rsidRDefault="009C03FC" w:rsidP="009C03FC">
      <w:pPr>
        <w:widowControl w:val="0"/>
        <w:spacing w:after="0" w:line="240" w:lineRule="auto"/>
        <w:ind w:left="1134" w:firstLine="567"/>
        <w:jc w:val="both"/>
        <w:rPr>
          <w:rFonts w:ascii="Museo Sans 300" w:eastAsiaTheme="majorEastAsia" w:hAnsi="Museo Sans 300" w:cstheme="majorBidi"/>
          <w:iCs/>
          <w:color w:val="000000" w:themeColor="text1"/>
        </w:rPr>
      </w:pPr>
      <w:proofErr w:type="spellStart"/>
      <w:r w:rsidRPr="003E50B9">
        <w:rPr>
          <w:rFonts w:ascii="Museo Sans 300" w:eastAsiaTheme="majorEastAsia" w:hAnsi="Museo Sans 300" w:cstheme="majorBidi"/>
          <w:iCs/>
          <w:color w:val="000000" w:themeColor="text1"/>
        </w:rPr>
        <w:t>iii</w:t>
      </w:r>
      <w:proofErr w:type="spellEnd"/>
      <w:r w:rsidRPr="003E50B9">
        <w:rPr>
          <w:rFonts w:ascii="Museo Sans 300" w:eastAsiaTheme="majorEastAsia" w:hAnsi="Museo Sans 300" w:cstheme="majorBidi"/>
          <w:iCs/>
          <w:color w:val="000000" w:themeColor="text1"/>
        </w:rPr>
        <w:t>.</w:t>
      </w:r>
      <w:r w:rsidRPr="003E50B9">
        <w:rPr>
          <w:rFonts w:ascii="Museo Sans 300" w:eastAsiaTheme="majorEastAsia" w:hAnsi="Museo Sans 300" w:cstheme="majorBidi"/>
          <w:iCs/>
          <w:color w:val="000000" w:themeColor="text1"/>
        </w:rPr>
        <w:tab/>
        <w:t>Liquidez Monetaria (Crecimiento de los Medios de Pago (M2))</w:t>
      </w:r>
    </w:p>
    <w:p w14:paraId="01627066" w14:textId="77777777" w:rsidR="009C03FC" w:rsidRPr="003E50B9" w:rsidRDefault="009C03FC" w:rsidP="009C03FC">
      <w:pPr>
        <w:widowControl w:val="0"/>
        <w:spacing w:after="0" w:line="240" w:lineRule="auto"/>
        <w:ind w:left="1134" w:firstLine="567"/>
        <w:jc w:val="both"/>
        <w:rPr>
          <w:rFonts w:ascii="Museo Sans 300" w:eastAsiaTheme="majorEastAsia" w:hAnsi="Museo Sans 300" w:cstheme="majorBidi"/>
          <w:iCs/>
          <w:color w:val="000000" w:themeColor="text1"/>
        </w:rPr>
      </w:pPr>
      <w:proofErr w:type="spellStart"/>
      <w:r w:rsidRPr="003E50B9">
        <w:rPr>
          <w:rFonts w:ascii="Museo Sans 300" w:eastAsiaTheme="majorEastAsia" w:hAnsi="Museo Sans 300" w:cstheme="majorBidi"/>
          <w:iCs/>
          <w:color w:val="000000" w:themeColor="text1"/>
        </w:rPr>
        <w:t>iv</w:t>
      </w:r>
      <w:proofErr w:type="spellEnd"/>
      <w:r w:rsidRPr="003E50B9">
        <w:rPr>
          <w:rFonts w:ascii="Museo Sans 300" w:eastAsiaTheme="majorEastAsia" w:hAnsi="Museo Sans 300" w:cstheme="majorBidi"/>
          <w:iCs/>
          <w:color w:val="000000" w:themeColor="text1"/>
        </w:rPr>
        <w:t>.</w:t>
      </w:r>
      <w:r w:rsidRPr="003E50B9">
        <w:rPr>
          <w:rFonts w:ascii="Museo Sans 300" w:eastAsiaTheme="majorEastAsia" w:hAnsi="Museo Sans 300" w:cstheme="majorBidi"/>
          <w:iCs/>
          <w:color w:val="000000" w:themeColor="text1"/>
        </w:rPr>
        <w:tab/>
        <w:t>Tipo de Cambio</w:t>
      </w:r>
    </w:p>
    <w:p w14:paraId="387EB047" w14:textId="77777777" w:rsidR="009C03FC" w:rsidRPr="003E50B9" w:rsidRDefault="009C03FC" w:rsidP="009C03FC">
      <w:pPr>
        <w:widowControl w:val="0"/>
        <w:spacing w:after="0" w:line="240" w:lineRule="auto"/>
        <w:ind w:left="2127" w:hanging="426"/>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v.</w:t>
      </w:r>
      <w:r w:rsidRPr="003E50B9">
        <w:rPr>
          <w:rFonts w:ascii="Museo Sans 300" w:eastAsiaTheme="majorEastAsia" w:hAnsi="Museo Sans 300" w:cstheme="majorBidi"/>
          <w:iCs/>
          <w:color w:val="000000" w:themeColor="text1"/>
        </w:rPr>
        <w:tab/>
        <w:t xml:space="preserve">Política Financiera (Encaje Legal, Calce de </w:t>
      </w:r>
      <w:proofErr w:type="gramStart"/>
      <w:r w:rsidRPr="003E50B9">
        <w:rPr>
          <w:rFonts w:ascii="Museo Sans 300" w:eastAsiaTheme="majorEastAsia" w:hAnsi="Museo Sans 300" w:cstheme="majorBidi"/>
          <w:iCs/>
          <w:color w:val="000000" w:themeColor="text1"/>
        </w:rPr>
        <w:t>Moneda</w:t>
      </w:r>
      <w:proofErr w:type="gramEnd"/>
      <w:r w:rsidRPr="003E50B9">
        <w:rPr>
          <w:rFonts w:ascii="Museo Sans 300" w:eastAsiaTheme="majorEastAsia" w:hAnsi="Museo Sans 300" w:cstheme="majorBidi"/>
          <w:iCs/>
          <w:color w:val="000000" w:themeColor="text1"/>
        </w:rPr>
        <w:t>, Tasas de Interés, Operaciones de Mercado Abierto, otros)</w:t>
      </w:r>
    </w:p>
    <w:p w14:paraId="14CB91A3" w14:textId="77777777" w:rsidR="00CC1D1B" w:rsidRPr="003E50B9" w:rsidRDefault="00CC1D1B" w:rsidP="009C03FC">
      <w:pPr>
        <w:keepNext/>
        <w:keepLines/>
        <w:spacing w:after="0" w:line="240" w:lineRule="auto"/>
        <w:rPr>
          <w:rFonts w:ascii="Museo Sans 300" w:hAnsi="Museo Sans 300"/>
          <w:b/>
          <w:color w:val="000000" w:themeColor="text1"/>
        </w:rPr>
      </w:pPr>
    </w:p>
    <w:p w14:paraId="5EFA48B2" w14:textId="77777777" w:rsidR="00CC1D1B" w:rsidRPr="003E50B9" w:rsidRDefault="00CC1D1B">
      <w:pPr>
        <w:rPr>
          <w:rFonts w:ascii="Museo Sans 300" w:hAnsi="Museo Sans 300"/>
          <w:b/>
          <w:color w:val="000000" w:themeColor="text1"/>
        </w:rPr>
      </w:pPr>
      <w:r w:rsidRPr="003E50B9">
        <w:rPr>
          <w:rFonts w:ascii="Museo Sans 300" w:hAnsi="Museo Sans 300"/>
          <w:b/>
          <w:color w:val="000000" w:themeColor="text1"/>
        </w:rPr>
        <w:br w:type="page"/>
      </w:r>
    </w:p>
    <w:p w14:paraId="3E3ED81A" w14:textId="0E794FE2" w:rsidR="00C94C69" w:rsidRPr="003E50B9" w:rsidRDefault="00C94C69" w:rsidP="00C94C69">
      <w:pPr>
        <w:keepNext/>
        <w:keepLines/>
        <w:spacing w:after="0" w:line="240" w:lineRule="auto"/>
        <w:jc w:val="right"/>
        <w:rPr>
          <w:rFonts w:ascii="Museo Sans 300" w:eastAsiaTheme="majorEastAsia" w:hAnsi="Museo Sans 300" w:cstheme="majorBidi"/>
          <w:b/>
          <w:iCs/>
          <w:color w:val="000000" w:themeColor="text1"/>
        </w:rPr>
      </w:pPr>
      <w:r w:rsidRPr="003E50B9">
        <w:rPr>
          <w:rFonts w:ascii="Museo Sans 300" w:hAnsi="Museo Sans 300"/>
          <w:b/>
          <w:color w:val="000000" w:themeColor="text1"/>
        </w:rPr>
        <w:lastRenderedPageBreak/>
        <w:t>A</w:t>
      </w:r>
      <w:r w:rsidR="00C97111" w:rsidRPr="003E50B9">
        <w:rPr>
          <w:rFonts w:ascii="Museo Sans 300" w:hAnsi="Museo Sans 300"/>
          <w:b/>
          <w:color w:val="000000" w:themeColor="text1"/>
        </w:rPr>
        <w:t>nexo</w:t>
      </w:r>
      <w:r w:rsidRPr="003E50B9">
        <w:rPr>
          <w:rFonts w:ascii="Museo Sans 300" w:hAnsi="Museo Sans 300"/>
          <w:b/>
          <w:color w:val="000000" w:themeColor="text1"/>
        </w:rPr>
        <w:t xml:space="preserve"> 4</w:t>
      </w:r>
    </w:p>
    <w:p w14:paraId="00803B25" w14:textId="77777777" w:rsidR="00C94C69" w:rsidRPr="003E50B9" w:rsidRDefault="00C94C69" w:rsidP="00D16F4F">
      <w:pPr>
        <w:widowControl w:val="0"/>
        <w:spacing w:after="0" w:line="240" w:lineRule="auto"/>
        <w:jc w:val="both"/>
        <w:rPr>
          <w:rFonts w:ascii="Museo Sans 300" w:eastAsiaTheme="majorEastAsia" w:hAnsi="Museo Sans 300" w:cstheme="majorBidi"/>
          <w:iCs/>
          <w:color w:val="000000" w:themeColor="text1"/>
        </w:rPr>
      </w:pPr>
    </w:p>
    <w:p w14:paraId="35E634F5" w14:textId="77777777" w:rsidR="00D16F4F" w:rsidRPr="003E50B9" w:rsidRDefault="00D16F4F" w:rsidP="00D16F4F">
      <w:pPr>
        <w:widowControl w:val="0"/>
        <w:spacing w:after="12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b.</w:t>
      </w:r>
      <w:r w:rsidRPr="003E50B9">
        <w:rPr>
          <w:rFonts w:ascii="Museo Sans 300" w:eastAsiaTheme="majorEastAsia" w:hAnsi="Museo Sans 300" w:cstheme="majorBidi"/>
          <w:iCs/>
          <w:color w:val="000000" w:themeColor="text1"/>
        </w:rPr>
        <w:tab/>
        <w:t>Microeconómicos</w:t>
      </w:r>
    </w:p>
    <w:p w14:paraId="5B8A6DE0" w14:textId="77777777" w:rsidR="00D16F4F" w:rsidRPr="003E50B9" w:rsidRDefault="00D16F4F" w:rsidP="00D16F4F">
      <w:pPr>
        <w:widowControl w:val="0"/>
        <w:spacing w:after="120" w:line="240" w:lineRule="auto"/>
        <w:ind w:left="1276"/>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Tasas de Interés de:</w:t>
      </w:r>
    </w:p>
    <w:p w14:paraId="68A6002A"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i.</w:t>
      </w:r>
      <w:r w:rsidRPr="003E50B9">
        <w:rPr>
          <w:rFonts w:ascii="Museo Sans 300" w:eastAsiaTheme="majorEastAsia" w:hAnsi="Museo Sans 300" w:cstheme="majorBidi"/>
          <w:iCs/>
          <w:color w:val="000000" w:themeColor="text1"/>
        </w:rPr>
        <w:tab/>
        <w:t>Préstamos (Colocaciones)</w:t>
      </w:r>
    </w:p>
    <w:p w14:paraId="43614AA3"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proofErr w:type="spellStart"/>
      <w:r w:rsidRPr="003E50B9">
        <w:rPr>
          <w:rFonts w:ascii="Museo Sans 300" w:eastAsiaTheme="majorEastAsia" w:hAnsi="Museo Sans 300" w:cstheme="majorBidi"/>
          <w:iCs/>
          <w:color w:val="000000" w:themeColor="text1"/>
        </w:rPr>
        <w:t>ii</w:t>
      </w:r>
      <w:proofErr w:type="spellEnd"/>
      <w:r w:rsidRPr="003E50B9">
        <w:rPr>
          <w:rFonts w:ascii="Museo Sans 300" w:eastAsiaTheme="majorEastAsia" w:hAnsi="Museo Sans 300" w:cstheme="majorBidi"/>
          <w:iCs/>
          <w:color w:val="000000" w:themeColor="text1"/>
        </w:rPr>
        <w:t>.</w:t>
      </w:r>
      <w:r w:rsidRPr="003E50B9">
        <w:rPr>
          <w:rFonts w:ascii="Museo Sans 300" w:eastAsiaTheme="majorEastAsia" w:hAnsi="Museo Sans 300" w:cstheme="majorBidi"/>
          <w:iCs/>
          <w:color w:val="000000" w:themeColor="text1"/>
        </w:rPr>
        <w:tab/>
        <w:t>Divisas (depósitos en el exterior y otros)</w:t>
      </w:r>
    </w:p>
    <w:p w14:paraId="067920F7"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proofErr w:type="spellStart"/>
      <w:r w:rsidRPr="003E50B9">
        <w:rPr>
          <w:rFonts w:ascii="Museo Sans 300" w:eastAsiaTheme="majorEastAsia" w:hAnsi="Museo Sans 300" w:cstheme="majorBidi"/>
          <w:iCs/>
          <w:color w:val="000000" w:themeColor="text1"/>
        </w:rPr>
        <w:t>iii</w:t>
      </w:r>
      <w:proofErr w:type="spellEnd"/>
      <w:r w:rsidRPr="003E50B9">
        <w:rPr>
          <w:rFonts w:ascii="Museo Sans 300" w:eastAsiaTheme="majorEastAsia" w:hAnsi="Museo Sans 300" w:cstheme="majorBidi"/>
          <w:iCs/>
          <w:color w:val="000000" w:themeColor="text1"/>
        </w:rPr>
        <w:t>.</w:t>
      </w:r>
      <w:r w:rsidRPr="003E50B9">
        <w:rPr>
          <w:rFonts w:ascii="Museo Sans 300" w:eastAsiaTheme="majorEastAsia" w:hAnsi="Museo Sans 300" w:cstheme="majorBidi"/>
          <w:iCs/>
          <w:color w:val="000000" w:themeColor="text1"/>
        </w:rPr>
        <w:tab/>
        <w:t>Inversión en Títulos Valores (Gobierno, BCR, Particulares)</w:t>
      </w:r>
    </w:p>
    <w:p w14:paraId="6FF25DB9"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proofErr w:type="spellStart"/>
      <w:r w:rsidRPr="003E50B9">
        <w:rPr>
          <w:rFonts w:ascii="Museo Sans 300" w:eastAsiaTheme="majorEastAsia" w:hAnsi="Museo Sans 300" w:cstheme="majorBidi"/>
          <w:iCs/>
          <w:color w:val="000000" w:themeColor="text1"/>
        </w:rPr>
        <w:t>iv</w:t>
      </w:r>
      <w:proofErr w:type="spellEnd"/>
      <w:r w:rsidRPr="003E50B9">
        <w:rPr>
          <w:rFonts w:ascii="Museo Sans 300" w:eastAsiaTheme="majorEastAsia" w:hAnsi="Museo Sans 300" w:cstheme="majorBidi"/>
          <w:iCs/>
          <w:color w:val="000000" w:themeColor="text1"/>
        </w:rPr>
        <w:t>.</w:t>
      </w:r>
      <w:r w:rsidRPr="003E50B9">
        <w:rPr>
          <w:rFonts w:ascii="Museo Sans 300" w:eastAsiaTheme="majorEastAsia" w:hAnsi="Museo Sans 300" w:cstheme="majorBidi"/>
          <w:iCs/>
          <w:color w:val="000000" w:themeColor="text1"/>
        </w:rPr>
        <w:tab/>
        <w:t>Depósitos a Plazo</w:t>
      </w:r>
    </w:p>
    <w:p w14:paraId="400272AD"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v.</w:t>
      </w:r>
      <w:r w:rsidRPr="003E50B9">
        <w:rPr>
          <w:rFonts w:ascii="Museo Sans 300" w:eastAsiaTheme="majorEastAsia" w:hAnsi="Museo Sans 300" w:cstheme="majorBidi"/>
          <w:iCs/>
          <w:color w:val="000000" w:themeColor="text1"/>
        </w:rPr>
        <w:tab/>
        <w:t>Depósitos de Ahorro</w:t>
      </w:r>
    </w:p>
    <w:p w14:paraId="38F6230D"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vi.</w:t>
      </w:r>
      <w:r w:rsidRPr="003E50B9">
        <w:rPr>
          <w:rFonts w:ascii="Museo Sans 300" w:eastAsiaTheme="majorEastAsia" w:hAnsi="Museo Sans 300" w:cstheme="majorBidi"/>
          <w:iCs/>
          <w:color w:val="000000" w:themeColor="text1"/>
        </w:rPr>
        <w:tab/>
        <w:t>Emisión de Títulos valores</w:t>
      </w:r>
    </w:p>
    <w:p w14:paraId="55AB7925"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proofErr w:type="spellStart"/>
      <w:r w:rsidRPr="003E50B9">
        <w:rPr>
          <w:rFonts w:ascii="Museo Sans 300" w:eastAsiaTheme="majorEastAsia" w:hAnsi="Museo Sans 300" w:cstheme="majorBidi"/>
          <w:iCs/>
          <w:color w:val="000000" w:themeColor="text1"/>
        </w:rPr>
        <w:t>vii</w:t>
      </w:r>
      <w:proofErr w:type="spellEnd"/>
      <w:r w:rsidRPr="003E50B9">
        <w:rPr>
          <w:rFonts w:ascii="Museo Sans 300" w:eastAsiaTheme="majorEastAsia" w:hAnsi="Museo Sans 300" w:cstheme="majorBidi"/>
          <w:iCs/>
          <w:color w:val="000000" w:themeColor="text1"/>
        </w:rPr>
        <w:t>.</w:t>
      </w:r>
      <w:r w:rsidRPr="003E50B9">
        <w:rPr>
          <w:rFonts w:ascii="Museo Sans 300" w:eastAsiaTheme="majorEastAsia" w:hAnsi="Museo Sans 300" w:cstheme="majorBidi"/>
          <w:iCs/>
          <w:color w:val="000000" w:themeColor="text1"/>
        </w:rPr>
        <w:tab/>
        <w:t>Préstamos del Banco Multisectorial de Inversiones (BMI)</w:t>
      </w:r>
    </w:p>
    <w:p w14:paraId="2E536EF6"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proofErr w:type="spellStart"/>
      <w:r w:rsidRPr="003E50B9">
        <w:rPr>
          <w:rFonts w:ascii="Museo Sans 300" w:eastAsiaTheme="majorEastAsia" w:hAnsi="Museo Sans 300" w:cstheme="majorBidi"/>
          <w:iCs/>
          <w:color w:val="000000" w:themeColor="text1"/>
        </w:rPr>
        <w:t>viii</w:t>
      </w:r>
      <w:proofErr w:type="spellEnd"/>
      <w:r w:rsidRPr="003E50B9">
        <w:rPr>
          <w:rFonts w:ascii="Museo Sans 300" w:eastAsiaTheme="majorEastAsia" w:hAnsi="Museo Sans 300" w:cstheme="majorBidi"/>
          <w:iCs/>
          <w:color w:val="000000" w:themeColor="text1"/>
        </w:rPr>
        <w:t>.</w:t>
      </w:r>
      <w:r w:rsidRPr="003E50B9">
        <w:rPr>
          <w:rFonts w:ascii="Museo Sans 300" w:eastAsiaTheme="majorEastAsia" w:hAnsi="Museo Sans 300" w:cstheme="majorBidi"/>
          <w:iCs/>
          <w:color w:val="000000" w:themeColor="text1"/>
        </w:rPr>
        <w:tab/>
        <w:t>Préstamos de otras instituciones financieras nacionales</w:t>
      </w:r>
    </w:p>
    <w:p w14:paraId="51D4AA22"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proofErr w:type="spellStart"/>
      <w:r w:rsidRPr="003E50B9">
        <w:rPr>
          <w:rFonts w:ascii="Museo Sans 300" w:eastAsiaTheme="majorEastAsia" w:hAnsi="Museo Sans 300" w:cstheme="majorBidi"/>
          <w:iCs/>
          <w:color w:val="000000" w:themeColor="text1"/>
        </w:rPr>
        <w:t>ix</w:t>
      </w:r>
      <w:proofErr w:type="spellEnd"/>
      <w:r w:rsidRPr="003E50B9">
        <w:rPr>
          <w:rFonts w:ascii="Museo Sans 300" w:eastAsiaTheme="majorEastAsia" w:hAnsi="Museo Sans 300" w:cstheme="majorBidi"/>
          <w:iCs/>
          <w:color w:val="000000" w:themeColor="text1"/>
        </w:rPr>
        <w:t>.</w:t>
      </w:r>
      <w:r w:rsidRPr="003E50B9">
        <w:rPr>
          <w:rFonts w:ascii="Museo Sans 300" w:eastAsiaTheme="majorEastAsia" w:hAnsi="Museo Sans 300" w:cstheme="majorBidi"/>
          <w:iCs/>
          <w:color w:val="000000" w:themeColor="text1"/>
        </w:rPr>
        <w:tab/>
        <w:t>Obligaciones con el Exterior</w:t>
      </w:r>
    </w:p>
    <w:p w14:paraId="668FC13A"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x.</w:t>
      </w:r>
      <w:r w:rsidRPr="003E50B9">
        <w:rPr>
          <w:rFonts w:ascii="Museo Sans 300" w:eastAsiaTheme="majorEastAsia" w:hAnsi="Museo Sans 300" w:cstheme="majorBidi"/>
          <w:iCs/>
          <w:color w:val="000000" w:themeColor="text1"/>
        </w:rPr>
        <w:tab/>
        <w:t>Otros Pasivos</w:t>
      </w:r>
    </w:p>
    <w:p w14:paraId="33F4B6F9"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p>
    <w:p w14:paraId="4E1C2D52" w14:textId="77777777" w:rsidR="00D16F4F" w:rsidRPr="003E50B9" w:rsidRDefault="00D16F4F" w:rsidP="00CC1D1B">
      <w:pPr>
        <w:widowControl w:val="0"/>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Las tasas de interés activas y pasivas que se utilicen para las </w:t>
      </w:r>
      <w:proofErr w:type="gramStart"/>
      <w:r w:rsidRPr="003E50B9">
        <w:rPr>
          <w:rFonts w:ascii="Museo Sans 300" w:eastAsiaTheme="majorEastAsia" w:hAnsi="Museo Sans 300" w:cstheme="majorBidi"/>
          <w:iCs/>
          <w:color w:val="000000" w:themeColor="text1"/>
        </w:rPr>
        <w:t>proyecciones,</w:t>
      </w:r>
      <w:proofErr w:type="gramEnd"/>
      <w:r w:rsidRPr="003E50B9">
        <w:rPr>
          <w:rFonts w:ascii="Museo Sans 300" w:eastAsiaTheme="majorEastAsia" w:hAnsi="Museo Sans 300" w:cstheme="majorBidi"/>
          <w:iCs/>
          <w:color w:val="000000" w:themeColor="text1"/>
        </w:rPr>
        <w:t xml:space="preserve"> deben tomar en cuenta el nivel de las tasas de interés vigentes en el mercado, las expectativas de cambio y la evolución que las mismas han tenido en los últimos años.</w:t>
      </w:r>
    </w:p>
    <w:p w14:paraId="0B085190" w14:textId="77777777" w:rsidR="0070244C" w:rsidRPr="003E50B9" w:rsidRDefault="0070244C" w:rsidP="00D16F4F">
      <w:pPr>
        <w:widowControl w:val="0"/>
        <w:spacing w:after="0" w:line="240" w:lineRule="auto"/>
        <w:ind w:left="851"/>
        <w:jc w:val="both"/>
        <w:rPr>
          <w:rFonts w:ascii="Museo Sans 300" w:eastAsiaTheme="majorEastAsia" w:hAnsi="Museo Sans 300" w:cstheme="majorBidi"/>
          <w:iCs/>
          <w:color w:val="000000" w:themeColor="text1"/>
        </w:rPr>
      </w:pPr>
    </w:p>
    <w:p w14:paraId="2A038BD7" w14:textId="77777777" w:rsidR="00D16F4F" w:rsidRPr="003E50B9" w:rsidRDefault="00D16F4F" w:rsidP="00D16F4F">
      <w:pPr>
        <w:widowControl w:val="0"/>
        <w:spacing w:after="12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c.</w:t>
      </w:r>
      <w:r w:rsidRPr="003E50B9">
        <w:rPr>
          <w:rFonts w:ascii="Museo Sans 300" w:eastAsiaTheme="majorEastAsia" w:hAnsi="Museo Sans 300" w:cstheme="majorBidi"/>
          <w:iCs/>
          <w:color w:val="000000" w:themeColor="text1"/>
        </w:rPr>
        <w:tab/>
        <w:t xml:space="preserve">Tasas de Crecimiento </w:t>
      </w:r>
    </w:p>
    <w:p w14:paraId="651883E8"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i.</w:t>
      </w:r>
      <w:r w:rsidRPr="003E50B9">
        <w:rPr>
          <w:rFonts w:ascii="Museo Sans 300" w:eastAsiaTheme="majorEastAsia" w:hAnsi="Museo Sans 300" w:cstheme="majorBidi"/>
          <w:iCs/>
          <w:color w:val="000000" w:themeColor="text1"/>
        </w:rPr>
        <w:tab/>
        <w:t>Disponibilidades</w:t>
      </w:r>
    </w:p>
    <w:p w14:paraId="78893C16"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proofErr w:type="spellStart"/>
      <w:r w:rsidRPr="003E50B9">
        <w:rPr>
          <w:rFonts w:ascii="Museo Sans 300" w:eastAsiaTheme="majorEastAsia" w:hAnsi="Museo Sans 300" w:cstheme="majorBidi"/>
          <w:iCs/>
          <w:color w:val="000000" w:themeColor="text1"/>
        </w:rPr>
        <w:t>ii</w:t>
      </w:r>
      <w:proofErr w:type="spellEnd"/>
      <w:r w:rsidRPr="003E50B9">
        <w:rPr>
          <w:rFonts w:ascii="Museo Sans 300" w:eastAsiaTheme="majorEastAsia" w:hAnsi="Museo Sans 300" w:cstheme="majorBidi"/>
          <w:iCs/>
          <w:color w:val="000000" w:themeColor="text1"/>
        </w:rPr>
        <w:t>.</w:t>
      </w:r>
      <w:r w:rsidRPr="003E50B9">
        <w:rPr>
          <w:rFonts w:ascii="Museo Sans 300" w:eastAsiaTheme="majorEastAsia" w:hAnsi="Museo Sans 300" w:cstheme="majorBidi"/>
          <w:iCs/>
          <w:color w:val="000000" w:themeColor="text1"/>
        </w:rPr>
        <w:tab/>
        <w:t>Préstamos (corto, mediano y largo plazo)</w:t>
      </w:r>
    </w:p>
    <w:p w14:paraId="43D30BE8"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proofErr w:type="spellStart"/>
      <w:r w:rsidRPr="003E50B9">
        <w:rPr>
          <w:rFonts w:ascii="Museo Sans 300" w:eastAsiaTheme="majorEastAsia" w:hAnsi="Museo Sans 300" w:cstheme="majorBidi"/>
          <w:iCs/>
          <w:color w:val="000000" w:themeColor="text1"/>
        </w:rPr>
        <w:t>iii</w:t>
      </w:r>
      <w:proofErr w:type="spellEnd"/>
      <w:r w:rsidRPr="003E50B9">
        <w:rPr>
          <w:rFonts w:ascii="Museo Sans 300" w:eastAsiaTheme="majorEastAsia" w:hAnsi="Museo Sans 300" w:cstheme="majorBidi"/>
          <w:iCs/>
          <w:color w:val="000000" w:themeColor="text1"/>
        </w:rPr>
        <w:t>.</w:t>
      </w:r>
      <w:r w:rsidRPr="003E50B9">
        <w:rPr>
          <w:rFonts w:ascii="Museo Sans 300" w:eastAsiaTheme="majorEastAsia" w:hAnsi="Museo Sans 300" w:cstheme="majorBidi"/>
          <w:iCs/>
          <w:color w:val="000000" w:themeColor="text1"/>
        </w:rPr>
        <w:tab/>
        <w:t>Divisas</w:t>
      </w:r>
    </w:p>
    <w:p w14:paraId="127C9D20"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proofErr w:type="spellStart"/>
      <w:r w:rsidRPr="003E50B9">
        <w:rPr>
          <w:rFonts w:ascii="Museo Sans 300" w:eastAsiaTheme="majorEastAsia" w:hAnsi="Museo Sans 300" w:cstheme="majorBidi"/>
          <w:iCs/>
          <w:color w:val="000000" w:themeColor="text1"/>
        </w:rPr>
        <w:t>iv</w:t>
      </w:r>
      <w:proofErr w:type="spellEnd"/>
      <w:r w:rsidRPr="003E50B9">
        <w:rPr>
          <w:rFonts w:ascii="Museo Sans 300" w:eastAsiaTheme="majorEastAsia" w:hAnsi="Museo Sans 300" w:cstheme="majorBidi"/>
          <w:iCs/>
          <w:color w:val="000000" w:themeColor="text1"/>
        </w:rPr>
        <w:t>.</w:t>
      </w:r>
      <w:r w:rsidRPr="003E50B9">
        <w:rPr>
          <w:rFonts w:ascii="Museo Sans 300" w:eastAsiaTheme="majorEastAsia" w:hAnsi="Museo Sans 300" w:cstheme="majorBidi"/>
          <w:iCs/>
          <w:color w:val="000000" w:themeColor="text1"/>
        </w:rPr>
        <w:tab/>
        <w:t>Inversión en Títulos valores</w:t>
      </w:r>
    </w:p>
    <w:p w14:paraId="51A47FEF"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v.</w:t>
      </w:r>
      <w:r w:rsidRPr="003E50B9">
        <w:rPr>
          <w:rFonts w:ascii="Museo Sans 300" w:eastAsiaTheme="majorEastAsia" w:hAnsi="Museo Sans 300" w:cstheme="majorBidi"/>
          <w:iCs/>
          <w:color w:val="000000" w:themeColor="text1"/>
        </w:rPr>
        <w:tab/>
        <w:t>Bienes Muebles e Inmuebles</w:t>
      </w:r>
    </w:p>
    <w:p w14:paraId="2ECCCD37"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vi.</w:t>
      </w:r>
      <w:r w:rsidRPr="003E50B9">
        <w:rPr>
          <w:rFonts w:ascii="Museo Sans 300" w:eastAsiaTheme="majorEastAsia" w:hAnsi="Museo Sans 300" w:cstheme="majorBidi"/>
          <w:iCs/>
          <w:color w:val="000000" w:themeColor="text1"/>
        </w:rPr>
        <w:tab/>
        <w:t>Otros Activos</w:t>
      </w:r>
    </w:p>
    <w:p w14:paraId="3CB9EF8D" w14:textId="0A622960" w:rsidR="00800D74" w:rsidRPr="009C03FC" w:rsidRDefault="00D16F4F" w:rsidP="009C03FC">
      <w:pPr>
        <w:widowControl w:val="0"/>
        <w:spacing w:after="0" w:line="240" w:lineRule="auto"/>
        <w:ind w:left="1134" w:firstLine="567"/>
        <w:jc w:val="both"/>
        <w:rPr>
          <w:rFonts w:ascii="Museo Sans 300" w:eastAsiaTheme="majorEastAsia" w:hAnsi="Museo Sans 300" w:cstheme="majorBidi"/>
          <w:iCs/>
          <w:color w:val="000000" w:themeColor="text1"/>
        </w:rPr>
      </w:pPr>
      <w:proofErr w:type="spellStart"/>
      <w:r w:rsidRPr="003E50B9">
        <w:rPr>
          <w:rFonts w:ascii="Museo Sans 300" w:eastAsiaTheme="majorEastAsia" w:hAnsi="Museo Sans 300" w:cstheme="majorBidi"/>
          <w:iCs/>
          <w:color w:val="000000" w:themeColor="text1"/>
        </w:rPr>
        <w:t>vii</w:t>
      </w:r>
      <w:proofErr w:type="spellEnd"/>
      <w:r w:rsidRPr="003E50B9">
        <w:rPr>
          <w:rFonts w:ascii="Museo Sans 300" w:eastAsiaTheme="majorEastAsia" w:hAnsi="Museo Sans 300" w:cstheme="majorBidi"/>
          <w:iCs/>
          <w:color w:val="000000" w:themeColor="text1"/>
        </w:rPr>
        <w:t>.</w:t>
      </w:r>
      <w:r w:rsidRPr="003E50B9">
        <w:rPr>
          <w:rFonts w:ascii="Museo Sans 300" w:eastAsiaTheme="majorEastAsia" w:hAnsi="Museo Sans 300" w:cstheme="majorBidi"/>
          <w:iCs/>
          <w:color w:val="000000" w:themeColor="text1"/>
        </w:rPr>
        <w:tab/>
        <w:t>Depósitos a la Vista</w:t>
      </w:r>
    </w:p>
    <w:p w14:paraId="76A80E01"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proofErr w:type="spellStart"/>
      <w:r w:rsidRPr="003E50B9">
        <w:rPr>
          <w:rFonts w:ascii="Museo Sans 300" w:eastAsiaTheme="majorEastAsia" w:hAnsi="Museo Sans 300" w:cstheme="majorBidi"/>
          <w:iCs/>
          <w:color w:val="000000" w:themeColor="text1"/>
        </w:rPr>
        <w:t>viii</w:t>
      </w:r>
      <w:proofErr w:type="spellEnd"/>
      <w:r w:rsidRPr="003E50B9">
        <w:rPr>
          <w:rFonts w:ascii="Museo Sans 300" w:eastAsiaTheme="majorEastAsia" w:hAnsi="Museo Sans 300" w:cstheme="majorBidi"/>
          <w:iCs/>
          <w:color w:val="000000" w:themeColor="text1"/>
        </w:rPr>
        <w:t>.</w:t>
      </w:r>
      <w:r w:rsidRPr="003E50B9">
        <w:rPr>
          <w:rFonts w:ascii="Museo Sans 300" w:eastAsiaTheme="majorEastAsia" w:hAnsi="Museo Sans 300" w:cstheme="majorBidi"/>
          <w:iCs/>
          <w:color w:val="000000" w:themeColor="text1"/>
        </w:rPr>
        <w:tab/>
        <w:t>Depósitos a Plazo</w:t>
      </w:r>
    </w:p>
    <w:p w14:paraId="282E2EB5"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proofErr w:type="spellStart"/>
      <w:r w:rsidRPr="003E50B9">
        <w:rPr>
          <w:rFonts w:ascii="Museo Sans 300" w:eastAsiaTheme="majorEastAsia" w:hAnsi="Museo Sans 300" w:cstheme="majorBidi"/>
          <w:iCs/>
          <w:color w:val="000000" w:themeColor="text1"/>
        </w:rPr>
        <w:t>ix</w:t>
      </w:r>
      <w:proofErr w:type="spellEnd"/>
      <w:r w:rsidRPr="003E50B9">
        <w:rPr>
          <w:rFonts w:ascii="Museo Sans 300" w:eastAsiaTheme="majorEastAsia" w:hAnsi="Museo Sans 300" w:cstheme="majorBidi"/>
          <w:iCs/>
          <w:color w:val="000000" w:themeColor="text1"/>
        </w:rPr>
        <w:t>.</w:t>
      </w:r>
      <w:r w:rsidRPr="003E50B9">
        <w:rPr>
          <w:rFonts w:ascii="Museo Sans 300" w:eastAsiaTheme="majorEastAsia" w:hAnsi="Museo Sans 300" w:cstheme="majorBidi"/>
          <w:iCs/>
          <w:color w:val="000000" w:themeColor="text1"/>
        </w:rPr>
        <w:tab/>
        <w:t>Depósitos de Ahorro</w:t>
      </w:r>
    </w:p>
    <w:p w14:paraId="0EC2A75B"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x.</w:t>
      </w:r>
      <w:r w:rsidRPr="003E50B9">
        <w:rPr>
          <w:rFonts w:ascii="Museo Sans 300" w:eastAsiaTheme="majorEastAsia" w:hAnsi="Museo Sans 300" w:cstheme="majorBidi"/>
          <w:iCs/>
          <w:color w:val="000000" w:themeColor="text1"/>
        </w:rPr>
        <w:tab/>
        <w:t>Emisión de Títulos valores</w:t>
      </w:r>
    </w:p>
    <w:p w14:paraId="5C9AFA1D"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xi.</w:t>
      </w:r>
      <w:r w:rsidRPr="003E50B9">
        <w:rPr>
          <w:rFonts w:ascii="Museo Sans 300" w:eastAsiaTheme="majorEastAsia" w:hAnsi="Museo Sans 300" w:cstheme="majorBidi"/>
          <w:iCs/>
          <w:color w:val="000000" w:themeColor="text1"/>
        </w:rPr>
        <w:tab/>
        <w:t>Préstamos del Banco Multisectorial de Inversiones (BMI)</w:t>
      </w:r>
    </w:p>
    <w:p w14:paraId="407A233F"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proofErr w:type="spellStart"/>
      <w:r w:rsidRPr="003E50B9">
        <w:rPr>
          <w:rFonts w:ascii="Museo Sans 300" w:eastAsiaTheme="majorEastAsia" w:hAnsi="Museo Sans 300" w:cstheme="majorBidi"/>
          <w:iCs/>
          <w:color w:val="000000" w:themeColor="text1"/>
        </w:rPr>
        <w:t>xii</w:t>
      </w:r>
      <w:proofErr w:type="spellEnd"/>
      <w:r w:rsidRPr="003E50B9">
        <w:rPr>
          <w:rFonts w:ascii="Museo Sans 300" w:eastAsiaTheme="majorEastAsia" w:hAnsi="Museo Sans 300" w:cstheme="majorBidi"/>
          <w:iCs/>
          <w:color w:val="000000" w:themeColor="text1"/>
        </w:rPr>
        <w:t>.</w:t>
      </w:r>
      <w:r w:rsidRPr="003E50B9">
        <w:rPr>
          <w:rFonts w:ascii="Museo Sans 300" w:eastAsiaTheme="majorEastAsia" w:hAnsi="Museo Sans 300" w:cstheme="majorBidi"/>
          <w:iCs/>
          <w:color w:val="000000" w:themeColor="text1"/>
        </w:rPr>
        <w:tab/>
        <w:t>Obligaciones con el Exterior</w:t>
      </w:r>
    </w:p>
    <w:p w14:paraId="28A6F344"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proofErr w:type="spellStart"/>
      <w:r w:rsidRPr="003E50B9">
        <w:rPr>
          <w:rFonts w:ascii="Museo Sans 300" w:eastAsiaTheme="majorEastAsia" w:hAnsi="Museo Sans 300" w:cstheme="majorBidi"/>
          <w:iCs/>
          <w:color w:val="000000" w:themeColor="text1"/>
        </w:rPr>
        <w:t>xiii</w:t>
      </w:r>
      <w:proofErr w:type="spellEnd"/>
      <w:r w:rsidRPr="003E50B9">
        <w:rPr>
          <w:rFonts w:ascii="Museo Sans 300" w:eastAsiaTheme="majorEastAsia" w:hAnsi="Museo Sans 300" w:cstheme="majorBidi"/>
          <w:iCs/>
          <w:color w:val="000000" w:themeColor="text1"/>
        </w:rPr>
        <w:t>.</w:t>
      </w:r>
      <w:r w:rsidRPr="003E50B9">
        <w:rPr>
          <w:rFonts w:ascii="Museo Sans 300" w:eastAsiaTheme="majorEastAsia" w:hAnsi="Museo Sans 300" w:cstheme="majorBidi"/>
          <w:iCs/>
          <w:color w:val="000000" w:themeColor="text1"/>
        </w:rPr>
        <w:tab/>
        <w:t>Patrimonio</w:t>
      </w:r>
    </w:p>
    <w:p w14:paraId="27CF4734"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proofErr w:type="spellStart"/>
      <w:r w:rsidRPr="003E50B9">
        <w:rPr>
          <w:rFonts w:ascii="Museo Sans 300" w:eastAsiaTheme="majorEastAsia" w:hAnsi="Museo Sans 300" w:cstheme="majorBidi"/>
          <w:iCs/>
          <w:color w:val="000000" w:themeColor="text1"/>
        </w:rPr>
        <w:t>xiv</w:t>
      </w:r>
      <w:proofErr w:type="spellEnd"/>
      <w:r w:rsidRPr="003E50B9">
        <w:rPr>
          <w:rFonts w:ascii="Museo Sans 300" w:eastAsiaTheme="majorEastAsia" w:hAnsi="Museo Sans 300" w:cstheme="majorBidi"/>
          <w:iCs/>
          <w:color w:val="000000" w:themeColor="text1"/>
        </w:rPr>
        <w:t>.</w:t>
      </w:r>
      <w:r w:rsidRPr="003E50B9">
        <w:rPr>
          <w:rFonts w:ascii="Museo Sans 300" w:eastAsiaTheme="majorEastAsia" w:hAnsi="Museo Sans 300" w:cstheme="majorBidi"/>
          <w:iCs/>
          <w:color w:val="000000" w:themeColor="text1"/>
        </w:rPr>
        <w:tab/>
        <w:t>Cartas de Crédito</w:t>
      </w:r>
    </w:p>
    <w:p w14:paraId="55EB6504"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proofErr w:type="spellStart"/>
      <w:r w:rsidRPr="003E50B9">
        <w:rPr>
          <w:rFonts w:ascii="Museo Sans 300" w:eastAsiaTheme="majorEastAsia" w:hAnsi="Museo Sans 300" w:cstheme="majorBidi"/>
          <w:iCs/>
          <w:color w:val="000000" w:themeColor="text1"/>
        </w:rPr>
        <w:t>xv</w:t>
      </w:r>
      <w:proofErr w:type="spellEnd"/>
      <w:r w:rsidRPr="003E50B9">
        <w:rPr>
          <w:rFonts w:ascii="Museo Sans 300" w:eastAsiaTheme="majorEastAsia" w:hAnsi="Museo Sans 300" w:cstheme="majorBidi"/>
          <w:iCs/>
          <w:color w:val="000000" w:themeColor="text1"/>
        </w:rPr>
        <w:t>.</w:t>
      </w:r>
      <w:r w:rsidRPr="003E50B9">
        <w:rPr>
          <w:rFonts w:ascii="Museo Sans 300" w:eastAsiaTheme="majorEastAsia" w:hAnsi="Museo Sans 300" w:cstheme="majorBidi"/>
          <w:iCs/>
          <w:color w:val="000000" w:themeColor="text1"/>
        </w:rPr>
        <w:tab/>
        <w:t>Avales y Fianzas</w:t>
      </w:r>
    </w:p>
    <w:p w14:paraId="428F1D19" w14:textId="77777777"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p>
    <w:p w14:paraId="075C2F56" w14:textId="77777777" w:rsidR="00D16F4F" w:rsidRPr="003E50B9" w:rsidRDefault="00D16F4F" w:rsidP="00D16F4F">
      <w:pPr>
        <w:widowControl w:val="0"/>
        <w:spacing w:after="12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d.</w:t>
      </w:r>
      <w:r w:rsidRPr="003E50B9">
        <w:rPr>
          <w:rFonts w:ascii="Museo Sans 300" w:eastAsiaTheme="majorEastAsia" w:hAnsi="Museo Sans 300" w:cstheme="majorBidi"/>
          <w:iCs/>
          <w:color w:val="000000" w:themeColor="text1"/>
        </w:rPr>
        <w:tab/>
        <w:t>Otras Variables</w:t>
      </w:r>
    </w:p>
    <w:p w14:paraId="7690B541"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i.</w:t>
      </w:r>
      <w:r w:rsidRPr="003E50B9">
        <w:rPr>
          <w:rFonts w:ascii="Museo Sans 300" w:eastAsiaTheme="majorEastAsia" w:hAnsi="Museo Sans 300" w:cstheme="majorBidi"/>
          <w:iCs/>
          <w:color w:val="000000" w:themeColor="text1"/>
        </w:rPr>
        <w:tab/>
        <w:t>Cartera Vencida</w:t>
      </w:r>
    </w:p>
    <w:p w14:paraId="2886759A" w14:textId="77777777" w:rsidR="00D16F4F" w:rsidRPr="003E50B9" w:rsidRDefault="00D16F4F" w:rsidP="00D16F4F">
      <w:pPr>
        <w:widowControl w:val="0"/>
        <w:spacing w:after="0" w:line="240" w:lineRule="auto"/>
        <w:ind w:left="2124" w:hanging="423"/>
        <w:jc w:val="both"/>
        <w:rPr>
          <w:rFonts w:ascii="Museo Sans 300" w:eastAsiaTheme="majorEastAsia" w:hAnsi="Museo Sans 300" w:cstheme="majorBidi"/>
          <w:iCs/>
          <w:color w:val="000000" w:themeColor="text1"/>
        </w:rPr>
      </w:pPr>
      <w:proofErr w:type="spellStart"/>
      <w:r w:rsidRPr="003E50B9">
        <w:rPr>
          <w:rFonts w:ascii="Museo Sans 300" w:eastAsiaTheme="majorEastAsia" w:hAnsi="Museo Sans 300" w:cstheme="majorBidi"/>
          <w:iCs/>
          <w:color w:val="000000" w:themeColor="text1"/>
        </w:rPr>
        <w:t>ii</w:t>
      </w:r>
      <w:proofErr w:type="spellEnd"/>
      <w:r w:rsidRPr="003E50B9">
        <w:rPr>
          <w:rFonts w:ascii="Museo Sans 300" w:eastAsiaTheme="majorEastAsia" w:hAnsi="Museo Sans 300" w:cstheme="majorBidi"/>
          <w:iCs/>
          <w:color w:val="000000" w:themeColor="text1"/>
        </w:rPr>
        <w:t>.</w:t>
      </w:r>
      <w:r w:rsidRPr="003E50B9">
        <w:rPr>
          <w:rFonts w:ascii="Museo Sans 300" w:eastAsiaTheme="majorEastAsia" w:hAnsi="Museo Sans 300" w:cstheme="majorBidi"/>
          <w:iCs/>
          <w:color w:val="000000" w:themeColor="text1"/>
        </w:rPr>
        <w:tab/>
        <w:t>Reservas de Saneamiento por Créditos de Dudosa Recuperación (Véase Instructivo de la Superintendencia).</w:t>
      </w:r>
    </w:p>
    <w:p w14:paraId="495A5981" w14:textId="5C58D58F" w:rsidR="00D16F4F"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proofErr w:type="spellStart"/>
      <w:r w:rsidRPr="003E50B9">
        <w:rPr>
          <w:rFonts w:ascii="Museo Sans 300" w:eastAsiaTheme="majorEastAsia" w:hAnsi="Museo Sans 300" w:cstheme="majorBidi"/>
          <w:iCs/>
          <w:color w:val="000000" w:themeColor="text1"/>
        </w:rPr>
        <w:t>iii</w:t>
      </w:r>
      <w:proofErr w:type="spellEnd"/>
      <w:r w:rsidRPr="003E50B9">
        <w:rPr>
          <w:rFonts w:ascii="Museo Sans 300" w:eastAsiaTheme="majorEastAsia" w:hAnsi="Museo Sans 300" w:cstheme="majorBidi"/>
          <w:iCs/>
          <w:color w:val="000000" w:themeColor="text1"/>
        </w:rPr>
        <w:t>.</w:t>
      </w:r>
      <w:r w:rsidRPr="003E50B9">
        <w:rPr>
          <w:rFonts w:ascii="Museo Sans 300" w:eastAsiaTheme="majorEastAsia" w:hAnsi="Museo Sans 300" w:cstheme="majorBidi"/>
          <w:iCs/>
          <w:color w:val="000000" w:themeColor="text1"/>
        </w:rPr>
        <w:tab/>
        <w:t>Estructura de Depósitos</w:t>
      </w:r>
    </w:p>
    <w:p w14:paraId="126AB98E" w14:textId="77777777" w:rsidR="008B0A0C" w:rsidRPr="003E50B9" w:rsidRDefault="008B0A0C" w:rsidP="008B0A0C">
      <w:pPr>
        <w:keepNext/>
        <w:keepLines/>
        <w:spacing w:after="0" w:line="240" w:lineRule="auto"/>
        <w:jc w:val="right"/>
        <w:rPr>
          <w:rFonts w:ascii="Museo Sans 300" w:eastAsiaTheme="majorEastAsia" w:hAnsi="Museo Sans 300" w:cstheme="majorBidi"/>
          <w:b/>
          <w:iCs/>
          <w:color w:val="000000" w:themeColor="text1"/>
        </w:rPr>
      </w:pPr>
      <w:r w:rsidRPr="003E50B9">
        <w:rPr>
          <w:rFonts w:ascii="Museo Sans 300" w:hAnsi="Museo Sans 300"/>
          <w:b/>
          <w:color w:val="000000" w:themeColor="text1"/>
        </w:rPr>
        <w:lastRenderedPageBreak/>
        <w:t>Anexo 4</w:t>
      </w:r>
    </w:p>
    <w:p w14:paraId="5705BE84" w14:textId="77777777" w:rsidR="008B0A0C" w:rsidRPr="003E50B9" w:rsidRDefault="008B0A0C" w:rsidP="00D16F4F">
      <w:pPr>
        <w:widowControl w:val="0"/>
        <w:spacing w:after="0" w:line="240" w:lineRule="auto"/>
        <w:ind w:left="1134" w:firstLine="567"/>
        <w:jc w:val="both"/>
        <w:rPr>
          <w:rFonts w:ascii="Museo Sans 300" w:eastAsiaTheme="majorEastAsia" w:hAnsi="Museo Sans 300" w:cstheme="majorBidi"/>
          <w:iCs/>
          <w:color w:val="000000" w:themeColor="text1"/>
        </w:rPr>
      </w:pPr>
    </w:p>
    <w:p w14:paraId="2A288B6C" w14:textId="7B25AA8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proofErr w:type="spellStart"/>
      <w:r w:rsidRPr="003E50B9">
        <w:rPr>
          <w:rFonts w:ascii="Museo Sans 300" w:eastAsiaTheme="majorEastAsia" w:hAnsi="Museo Sans 300" w:cstheme="majorBidi"/>
          <w:iCs/>
          <w:color w:val="000000" w:themeColor="text1"/>
        </w:rPr>
        <w:t>iv</w:t>
      </w:r>
      <w:proofErr w:type="spellEnd"/>
      <w:r w:rsidRPr="003E50B9">
        <w:rPr>
          <w:rFonts w:ascii="Museo Sans 300" w:eastAsiaTheme="majorEastAsia" w:hAnsi="Museo Sans 300" w:cstheme="majorBidi"/>
          <w:iCs/>
          <w:color w:val="000000" w:themeColor="text1"/>
        </w:rPr>
        <w:t>.</w:t>
      </w:r>
      <w:r w:rsidRPr="003E50B9">
        <w:rPr>
          <w:rFonts w:ascii="Museo Sans 300" w:eastAsiaTheme="majorEastAsia" w:hAnsi="Museo Sans 300" w:cstheme="majorBidi"/>
          <w:iCs/>
          <w:color w:val="000000" w:themeColor="text1"/>
        </w:rPr>
        <w:tab/>
        <w:t xml:space="preserve">Gastos Administrativos y de </w:t>
      </w:r>
      <w:r w:rsidR="006F1A63" w:rsidRPr="003E50B9">
        <w:rPr>
          <w:rFonts w:ascii="Museo Sans 300" w:eastAsiaTheme="majorEastAsia" w:hAnsi="Museo Sans 300" w:cstheme="majorBidi"/>
          <w:iCs/>
          <w:color w:val="000000" w:themeColor="text1"/>
        </w:rPr>
        <w:t>Servicios (</w:t>
      </w:r>
      <w:r w:rsidRPr="003E50B9">
        <w:rPr>
          <w:rFonts w:ascii="Museo Sans 300" w:eastAsiaTheme="majorEastAsia" w:hAnsi="Museo Sans 300" w:cstheme="majorBidi"/>
          <w:iCs/>
          <w:color w:val="000000" w:themeColor="text1"/>
        </w:rPr>
        <w:t>presentar el mayor detalle posible)</w:t>
      </w:r>
    </w:p>
    <w:p w14:paraId="707974BD"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v.</w:t>
      </w:r>
      <w:r w:rsidRPr="003E50B9">
        <w:rPr>
          <w:rFonts w:ascii="Museo Sans 300" w:eastAsiaTheme="majorEastAsia" w:hAnsi="Museo Sans 300" w:cstheme="majorBidi"/>
          <w:iCs/>
          <w:color w:val="000000" w:themeColor="text1"/>
        </w:rPr>
        <w:tab/>
        <w:t>Carga Impositiva</w:t>
      </w:r>
    </w:p>
    <w:p w14:paraId="7E8073F0"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vi.</w:t>
      </w:r>
      <w:r w:rsidRPr="003E50B9">
        <w:rPr>
          <w:rFonts w:ascii="Museo Sans 300" w:eastAsiaTheme="majorEastAsia" w:hAnsi="Museo Sans 300" w:cstheme="majorBidi"/>
          <w:iCs/>
          <w:color w:val="000000" w:themeColor="text1"/>
        </w:rPr>
        <w:tab/>
        <w:t>Tasa de Comisiones (Activas y Pasivas)</w:t>
      </w:r>
    </w:p>
    <w:p w14:paraId="20ECB301"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proofErr w:type="spellStart"/>
      <w:r w:rsidRPr="003E50B9">
        <w:rPr>
          <w:rFonts w:ascii="Museo Sans 300" w:eastAsiaTheme="majorEastAsia" w:hAnsi="Museo Sans 300" w:cstheme="majorBidi"/>
          <w:iCs/>
          <w:color w:val="000000" w:themeColor="text1"/>
        </w:rPr>
        <w:t>vii</w:t>
      </w:r>
      <w:proofErr w:type="spellEnd"/>
      <w:r w:rsidRPr="003E50B9">
        <w:rPr>
          <w:rFonts w:ascii="Museo Sans 300" w:eastAsiaTheme="majorEastAsia" w:hAnsi="Museo Sans 300" w:cstheme="majorBidi"/>
          <w:iCs/>
          <w:color w:val="000000" w:themeColor="text1"/>
        </w:rPr>
        <w:t>.</w:t>
      </w:r>
      <w:r w:rsidRPr="003E50B9">
        <w:rPr>
          <w:rFonts w:ascii="Museo Sans 300" w:eastAsiaTheme="majorEastAsia" w:hAnsi="Museo Sans 300" w:cstheme="majorBidi"/>
          <w:iCs/>
          <w:color w:val="000000" w:themeColor="text1"/>
        </w:rPr>
        <w:tab/>
        <w:t>Otros Ingresos y Gastos</w:t>
      </w:r>
    </w:p>
    <w:p w14:paraId="339BE7BC"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proofErr w:type="spellStart"/>
      <w:r w:rsidRPr="003E50B9">
        <w:rPr>
          <w:rFonts w:ascii="Museo Sans 300" w:eastAsiaTheme="majorEastAsia" w:hAnsi="Museo Sans 300" w:cstheme="majorBidi"/>
          <w:iCs/>
          <w:color w:val="000000" w:themeColor="text1"/>
        </w:rPr>
        <w:t>viii</w:t>
      </w:r>
      <w:proofErr w:type="spellEnd"/>
      <w:r w:rsidRPr="003E50B9">
        <w:rPr>
          <w:rFonts w:ascii="Museo Sans 300" w:eastAsiaTheme="majorEastAsia" w:hAnsi="Museo Sans 300" w:cstheme="majorBidi"/>
          <w:iCs/>
          <w:color w:val="000000" w:themeColor="text1"/>
        </w:rPr>
        <w:t>.</w:t>
      </w:r>
      <w:r w:rsidRPr="003E50B9">
        <w:rPr>
          <w:rFonts w:ascii="Museo Sans 300" w:eastAsiaTheme="majorEastAsia" w:hAnsi="Museo Sans 300" w:cstheme="majorBidi"/>
          <w:iCs/>
          <w:color w:val="000000" w:themeColor="text1"/>
        </w:rPr>
        <w:tab/>
        <w:t>Tasa de Descuento utilizada para determinar Valor Actual Neto.</w:t>
      </w:r>
    </w:p>
    <w:p w14:paraId="7F15DDE0" w14:textId="77777777" w:rsidR="00D16F4F" w:rsidRPr="003E50B9" w:rsidRDefault="00D16F4F" w:rsidP="00D16F4F">
      <w:pPr>
        <w:widowControl w:val="0"/>
        <w:spacing w:after="0" w:line="240" w:lineRule="auto"/>
        <w:ind w:left="1134" w:firstLine="567"/>
        <w:jc w:val="both"/>
        <w:rPr>
          <w:rFonts w:ascii="Museo Sans 300" w:eastAsiaTheme="majorEastAsia" w:hAnsi="Museo Sans 300" w:cstheme="majorBidi"/>
          <w:iCs/>
          <w:color w:val="000000" w:themeColor="text1"/>
        </w:rPr>
      </w:pPr>
    </w:p>
    <w:p w14:paraId="04EDDEA1"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34826A88"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0A3DA50C"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79F17554" w14:textId="77777777" w:rsidR="00D16F4F" w:rsidRPr="003E50B9" w:rsidRDefault="00D16F4F" w:rsidP="00D16F4F">
      <w:pPr>
        <w:widowControl w:val="0"/>
        <w:spacing w:after="0" w:line="240" w:lineRule="auto"/>
        <w:rPr>
          <w:rFonts w:ascii="Museo Sans 300" w:eastAsiaTheme="majorEastAsia" w:hAnsi="Museo Sans 300" w:cstheme="majorBidi"/>
          <w:iCs/>
          <w:color w:val="000000" w:themeColor="text1"/>
        </w:rPr>
      </w:pPr>
    </w:p>
    <w:p w14:paraId="3F2F0BA8" w14:textId="77777777" w:rsidR="00D16F4F" w:rsidRPr="003E50B9" w:rsidRDefault="00D16F4F" w:rsidP="00D16F4F">
      <w:pPr>
        <w:widowControl w:val="0"/>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br w:type="page"/>
      </w:r>
    </w:p>
    <w:p w14:paraId="0ADEF47E" w14:textId="23BC7AAD" w:rsidR="00D16F4F" w:rsidRPr="003E50B9" w:rsidRDefault="00D16F4F" w:rsidP="00D16F4F">
      <w:pPr>
        <w:widowControl w:val="0"/>
        <w:spacing w:after="0" w:line="240" w:lineRule="auto"/>
        <w:jc w:val="right"/>
        <w:rPr>
          <w:rFonts w:ascii="Museo Sans 300" w:eastAsiaTheme="majorEastAsia" w:hAnsi="Museo Sans 300" w:cstheme="majorBidi"/>
          <w:b/>
          <w:iCs/>
          <w:color w:val="000000" w:themeColor="text1"/>
        </w:rPr>
      </w:pPr>
      <w:r w:rsidRPr="003E50B9">
        <w:rPr>
          <w:rFonts w:ascii="Museo Sans 300" w:eastAsiaTheme="majorEastAsia" w:hAnsi="Museo Sans 300" w:cstheme="majorBidi"/>
          <w:b/>
          <w:iCs/>
          <w:color w:val="000000" w:themeColor="text1"/>
        </w:rPr>
        <w:lastRenderedPageBreak/>
        <w:t>A</w:t>
      </w:r>
      <w:r w:rsidR="00C97111" w:rsidRPr="003E50B9">
        <w:rPr>
          <w:rFonts w:ascii="Museo Sans 300" w:eastAsiaTheme="majorEastAsia" w:hAnsi="Museo Sans 300" w:cstheme="majorBidi"/>
          <w:b/>
          <w:iCs/>
          <w:color w:val="000000" w:themeColor="text1"/>
        </w:rPr>
        <w:t>nexo</w:t>
      </w:r>
      <w:r w:rsidRPr="003E50B9">
        <w:rPr>
          <w:rFonts w:ascii="Museo Sans 300" w:eastAsiaTheme="majorEastAsia" w:hAnsi="Museo Sans 300" w:cstheme="majorBidi"/>
          <w:b/>
          <w:iCs/>
          <w:color w:val="000000" w:themeColor="text1"/>
        </w:rPr>
        <w:t xml:space="preserve"> 5</w:t>
      </w:r>
    </w:p>
    <w:p w14:paraId="52D6D554" w14:textId="77777777" w:rsidR="00D16F4F" w:rsidRPr="003E50B9" w:rsidRDefault="00D16F4F" w:rsidP="00D16F4F">
      <w:pPr>
        <w:widowControl w:val="0"/>
        <w:spacing w:after="0" w:line="240" w:lineRule="auto"/>
        <w:jc w:val="center"/>
        <w:rPr>
          <w:rFonts w:ascii="Museo Sans 300" w:eastAsiaTheme="majorEastAsia" w:hAnsi="Museo Sans 300" w:cstheme="majorBidi"/>
          <w:b/>
          <w:iCs/>
          <w:color w:val="000000" w:themeColor="text1"/>
        </w:rPr>
      </w:pPr>
    </w:p>
    <w:p w14:paraId="16C2E1EB" w14:textId="77777777" w:rsidR="00D16F4F" w:rsidRPr="003E50B9" w:rsidRDefault="00D16F4F" w:rsidP="00D16F4F">
      <w:pPr>
        <w:widowControl w:val="0"/>
        <w:spacing w:after="0" w:line="240" w:lineRule="auto"/>
        <w:jc w:val="center"/>
        <w:rPr>
          <w:rFonts w:ascii="Museo Sans 300" w:eastAsiaTheme="majorEastAsia" w:hAnsi="Museo Sans 300" w:cstheme="majorBidi"/>
          <w:b/>
          <w:iCs/>
          <w:color w:val="000000" w:themeColor="text1"/>
        </w:rPr>
      </w:pPr>
      <w:r w:rsidRPr="003E50B9">
        <w:rPr>
          <w:rFonts w:ascii="Museo Sans 300" w:eastAsiaTheme="majorEastAsia" w:hAnsi="Museo Sans 300" w:cstheme="majorBidi"/>
          <w:b/>
          <w:iCs/>
          <w:color w:val="000000" w:themeColor="text1"/>
        </w:rPr>
        <w:t>MEDIDAS DE SEGURIDAD MÍNIMAS QUE DEBEN CUMPLIR LAS AGENCIAS DE BANCOS Y FINANCIERAS</w:t>
      </w:r>
    </w:p>
    <w:p w14:paraId="4D61A526"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36098629" w14:textId="77777777" w:rsidR="00D16F4F" w:rsidRPr="003E50B9" w:rsidRDefault="00D16F4F" w:rsidP="00D16F4F">
      <w:pPr>
        <w:widowControl w:val="0"/>
        <w:spacing w:after="120" w:line="240" w:lineRule="auto"/>
        <w:ind w:left="425"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1.</w:t>
      </w:r>
      <w:r w:rsidRPr="003E50B9">
        <w:rPr>
          <w:rFonts w:ascii="Museo Sans 300" w:eastAsiaTheme="majorEastAsia" w:hAnsi="Museo Sans 300" w:cstheme="majorBidi"/>
          <w:iCs/>
          <w:color w:val="000000" w:themeColor="text1"/>
        </w:rPr>
        <w:tab/>
        <w:t>Para el funcionamiento de agencia de bancos y financieras, o el traslado de las ya existentes a nuevos locales, deberán cumplirse las siguientes medidas mínimas de seguridad.</w:t>
      </w:r>
    </w:p>
    <w:p w14:paraId="266CA731" w14:textId="77777777" w:rsidR="00D16F4F" w:rsidRPr="003E50B9" w:rsidRDefault="00D16F4F" w:rsidP="00C97111">
      <w:pPr>
        <w:widowControl w:val="0"/>
        <w:spacing w:after="0" w:line="240" w:lineRule="auto"/>
        <w:ind w:left="993" w:hanging="284"/>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a.</w:t>
      </w:r>
      <w:r w:rsidRPr="003E50B9">
        <w:rPr>
          <w:rFonts w:ascii="Museo Sans 300" w:eastAsiaTheme="majorEastAsia" w:hAnsi="Museo Sans 300" w:cstheme="majorBidi"/>
          <w:iCs/>
          <w:color w:val="000000" w:themeColor="text1"/>
        </w:rPr>
        <w:tab/>
        <w:t>La construcción del local deberá ser de sistema mixto o similar con puertas y ventanas exteriores protegidas con cortinas o rejas metálicas.</w:t>
      </w:r>
    </w:p>
    <w:p w14:paraId="3156C38A" w14:textId="77777777" w:rsidR="00D16F4F" w:rsidRPr="003E50B9" w:rsidRDefault="00D16F4F" w:rsidP="00C97111">
      <w:pPr>
        <w:widowControl w:val="0"/>
        <w:spacing w:after="0" w:line="240" w:lineRule="auto"/>
        <w:ind w:left="993" w:hanging="284"/>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b.</w:t>
      </w:r>
      <w:r w:rsidRPr="003E50B9">
        <w:rPr>
          <w:rFonts w:ascii="Museo Sans 300" w:eastAsiaTheme="majorEastAsia" w:hAnsi="Museo Sans 300" w:cstheme="majorBidi"/>
          <w:iCs/>
          <w:color w:val="000000" w:themeColor="text1"/>
        </w:rPr>
        <w:tab/>
        <w:t>El local deberá contar con áreas de trabajo y espacio para atender al público, razonablemente amplios para evitar accidentes; no deberán tener comunicación interior con otros locales adyacentes.</w:t>
      </w:r>
    </w:p>
    <w:p w14:paraId="68985C92" w14:textId="77777777" w:rsidR="00D16F4F" w:rsidRPr="003E50B9" w:rsidRDefault="00D16F4F" w:rsidP="00C97111">
      <w:pPr>
        <w:widowControl w:val="0"/>
        <w:spacing w:after="0" w:line="240" w:lineRule="auto"/>
        <w:ind w:left="993" w:hanging="284"/>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c.</w:t>
      </w:r>
      <w:r w:rsidRPr="003E50B9">
        <w:rPr>
          <w:rFonts w:ascii="Museo Sans 300" w:eastAsiaTheme="majorEastAsia" w:hAnsi="Museo Sans 300" w:cstheme="majorBidi"/>
          <w:iCs/>
          <w:color w:val="000000" w:themeColor="text1"/>
        </w:rPr>
        <w:tab/>
        <w:t>El local deberá tener una bóveda de concreto armado con puerta de seguridad para guardar fondos valores y registros contables. Deberá contar con un mecanismo de comunicación del interior al exterior.</w:t>
      </w:r>
    </w:p>
    <w:p w14:paraId="38244C45" w14:textId="77777777" w:rsidR="00D16F4F" w:rsidRPr="003E50B9" w:rsidRDefault="00D16F4F" w:rsidP="00C97111">
      <w:pPr>
        <w:widowControl w:val="0"/>
        <w:spacing w:after="0" w:line="240" w:lineRule="auto"/>
        <w:ind w:left="1277" w:hanging="284"/>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Además deberá mantener sistemas de control dual para las puertas de las bóvedas.</w:t>
      </w:r>
    </w:p>
    <w:p w14:paraId="638EB6E0" w14:textId="77777777" w:rsidR="00D16F4F" w:rsidRPr="003E50B9" w:rsidRDefault="00D16F4F" w:rsidP="00FA78A2">
      <w:pPr>
        <w:widowControl w:val="0"/>
        <w:spacing w:after="0" w:line="240" w:lineRule="auto"/>
        <w:ind w:left="993"/>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Cualquier otra solución deberá ser previamente justificada ante la Superintendencia, quien determinará si es procedente.</w:t>
      </w:r>
    </w:p>
    <w:p w14:paraId="750A97F9" w14:textId="77777777" w:rsidR="00D16F4F" w:rsidRPr="003E50B9" w:rsidRDefault="00D16F4F" w:rsidP="00C97111">
      <w:pPr>
        <w:widowControl w:val="0"/>
        <w:spacing w:after="0" w:line="240" w:lineRule="auto"/>
        <w:ind w:left="993" w:hanging="284"/>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d.</w:t>
      </w:r>
      <w:r w:rsidRPr="003E50B9">
        <w:rPr>
          <w:rFonts w:ascii="Museo Sans 300" w:eastAsiaTheme="majorEastAsia" w:hAnsi="Museo Sans 300" w:cstheme="majorBidi"/>
          <w:iCs/>
          <w:color w:val="000000" w:themeColor="text1"/>
        </w:rPr>
        <w:tab/>
        <w:t>Contar con cajas metálicas con control dual y llave u otros medios de seguridad como gavetas, bolsas, etc., en las taquillas de los cajeros e instalar puertas en taquillas de cajeros, las cuales deberán estar provistas de cerraduras con llave, que será manejada por el cajero; pudiendo instalarse entre las taquillas, máquinas, máquinas o equipos para ser operados por más de un cajero.</w:t>
      </w:r>
    </w:p>
    <w:p w14:paraId="32751B2D" w14:textId="77777777" w:rsidR="00D16F4F" w:rsidRPr="003E50B9" w:rsidRDefault="00D16F4F" w:rsidP="00C97111">
      <w:pPr>
        <w:widowControl w:val="0"/>
        <w:spacing w:after="0" w:line="240" w:lineRule="auto"/>
        <w:ind w:left="993" w:hanging="284"/>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f.</w:t>
      </w:r>
      <w:r w:rsidRPr="003E50B9">
        <w:rPr>
          <w:rFonts w:ascii="Museo Sans 300" w:eastAsiaTheme="majorEastAsia" w:hAnsi="Museo Sans 300" w:cstheme="majorBidi"/>
          <w:iCs/>
          <w:color w:val="000000" w:themeColor="text1"/>
        </w:rPr>
        <w:tab/>
        <w:t>Instalar adecuados sistemas de alarma para la agencia; y contar por lo menos con una salida de emergencia.</w:t>
      </w:r>
    </w:p>
    <w:p w14:paraId="51A06098" w14:textId="77777777" w:rsidR="00D16F4F" w:rsidRPr="003E50B9" w:rsidRDefault="00D16F4F" w:rsidP="00C97111">
      <w:pPr>
        <w:widowControl w:val="0"/>
        <w:spacing w:after="0" w:line="240" w:lineRule="auto"/>
        <w:ind w:left="993" w:hanging="284"/>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g.</w:t>
      </w:r>
      <w:r w:rsidRPr="003E50B9">
        <w:rPr>
          <w:rFonts w:ascii="Museo Sans 300" w:eastAsiaTheme="majorEastAsia" w:hAnsi="Museo Sans 300" w:cstheme="majorBidi"/>
          <w:iCs/>
          <w:color w:val="000000" w:themeColor="text1"/>
        </w:rPr>
        <w:tab/>
        <w:t>Mantener extintores de incendio ubicados conforme a las medidas de seguridad establecidas; procurando que éstos sean adecuados al ambiente, dichos extintores deberán ser revisados periódicamente.</w:t>
      </w:r>
    </w:p>
    <w:p w14:paraId="10A6797E" w14:textId="77777777" w:rsidR="00D16F4F" w:rsidRPr="003E50B9" w:rsidRDefault="00D16F4F" w:rsidP="00C97111">
      <w:pPr>
        <w:widowControl w:val="0"/>
        <w:spacing w:after="0" w:line="240" w:lineRule="auto"/>
        <w:ind w:left="993" w:hanging="284"/>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h.</w:t>
      </w:r>
      <w:r w:rsidRPr="003E50B9">
        <w:rPr>
          <w:rFonts w:ascii="Museo Sans 300" w:eastAsiaTheme="majorEastAsia" w:hAnsi="Museo Sans 300" w:cstheme="majorBidi"/>
          <w:iCs/>
          <w:color w:val="000000" w:themeColor="text1"/>
        </w:rPr>
        <w:tab/>
        <w:t>Los servicios de autobanco deberán tener taquilla con vidrios a prueba de balas.</w:t>
      </w:r>
    </w:p>
    <w:p w14:paraId="5D8F9B2E" w14:textId="77777777" w:rsidR="00D16F4F" w:rsidRPr="003E50B9" w:rsidRDefault="00D16F4F" w:rsidP="00C97111">
      <w:pPr>
        <w:widowControl w:val="0"/>
        <w:spacing w:after="0" w:line="240" w:lineRule="auto"/>
        <w:ind w:left="993" w:hanging="284"/>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i.</w:t>
      </w:r>
      <w:r w:rsidRPr="003E50B9">
        <w:rPr>
          <w:rFonts w:ascii="Museo Sans 300" w:eastAsiaTheme="majorEastAsia" w:hAnsi="Museo Sans 300" w:cstheme="majorBidi"/>
          <w:iCs/>
          <w:color w:val="000000" w:themeColor="text1"/>
        </w:rPr>
        <w:tab/>
        <w:t>Mantener personal de seguridad en horas de oficina y fuera de ellas, a cargo de la vigilancia y protección del local.</w:t>
      </w:r>
    </w:p>
    <w:p w14:paraId="69412DB1" w14:textId="77777777" w:rsidR="00D16F4F" w:rsidRPr="003E50B9" w:rsidRDefault="00D16F4F" w:rsidP="00FA78A2">
      <w:pPr>
        <w:widowControl w:val="0"/>
        <w:spacing w:after="0" w:line="240" w:lineRule="auto"/>
        <w:ind w:left="425"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2.</w:t>
      </w:r>
      <w:r w:rsidRPr="003E50B9">
        <w:rPr>
          <w:rFonts w:ascii="Museo Sans 300" w:eastAsiaTheme="majorEastAsia" w:hAnsi="Museo Sans 300" w:cstheme="majorBidi"/>
          <w:iCs/>
          <w:color w:val="000000" w:themeColor="text1"/>
        </w:rPr>
        <w:tab/>
        <w:t>Se procurará que los inmuebles que ocupen las agencias cuenten con áreas de estacionamiento interior para los vehículos blindados que lleguen a entregar o recoger fondos; así como para los usuarios de los servicios de la entidad.</w:t>
      </w:r>
    </w:p>
    <w:p w14:paraId="0482D46B" w14:textId="77777777" w:rsidR="00D16F4F" w:rsidRPr="003E50B9" w:rsidRDefault="00D16F4F">
      <w:pPr>
        <w:widowControl w:val="0"/>
        <w:spacing w:after="0" w:line="240" w:lineRule="auto"/>
        <w:ind w:left="425"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3.</w:t>
      </w:r>
      <w:r w:rsidRPr="003E50B9">
        <w:rPr>
          <w:rFonts w:ascii="Museo Sans 300" w:eastAsiaTheme="majorEastAsia" w:hAnsi="Museo Sans 300" w:cstheme="majorBidi"/>
          <w:iCs/>
          <w:color w:val="000000" w:themeColor="text1"/>
        </w:rPr>
        <w:tab/>
        <w:t>Extender las coberturas de seguros hacia la protección del personal, daños de bienes físicos y otros riesgos propios de esta clase de instituciones.</w:t>
      </w:r>
    </w:p>
    <w:p w14:paraId="2A1BBCAD"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05220E58"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Para la aplicación del grado de exigibilidad de las medidas de seguridad, deberá considerarse la clase de volumen de operaciones, la ubicación geográfica, los saldos mínimos: y máximos de existencia de fondos y otros factores que se estimen pertinentes.</w:t>
      </w:r>
    </w:p>
    <w:p w14:paraId="068D031D"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br w:type="page"/>
      </w:r>
    </w:p>
    <w:p w14:paraId="6ABD2B67" w14:textId="25A91D66" w:rsidR="00D16F4F" w:rsidRPr="003E50B9" w:rsidRDefault="00D16F4F" w:rsidP="00D16F4F">
      <w:pPr>
        <w:widowControl w:val="0"/>
        <w:spacing w:after="0" w:line="240" w:lineRule="auto"/>
        <w:jc w:val="right"/>
        <w:rPr>
          <w:rFonts w:ascii="Museo Sans 300" w:eastAsiaTheme="majorEastAsia" w:hAnsi="Museo Sans 300" w:cstheme="majorBidi"/>
          <w:b/>
          <w:iCs/>
          <w:color w:val="000000" w:themeColor="text1"/>
        </w:rPr>
      </w:pPr>
      <w:r w:rsidRPr="003E50B9">
        <w:rPr>
          <w:rFonts w:ascii="Museo Sans 300" w:eastAsiaTheme="majorEastAsia" w:hAnsi="Museo Sans 300" w:cstheme="majorBidi"/>
          <w:b/>
          <w:iCs/>
          <w:color w:val="000000" w:themeColor="text1"/>
        </w:rPr>
        <w:lastRenderedPageBreak/>
        <w:t>A</w:t>
      </w:r>
      <w:r w:rsidR="00C97111" w:rsidRPr="003E50B9">
        <w:rPr>
          <w:rFonts w:ascii="Museo Sans 300" w:eastAsiaTheme="majorEastAsia" w:hAnsi="Museo Sans 300" w:cstheme="majorBidi"/>
          <w:b/>
          <w:iCs/>
          <w:color w:val="000000" w:themeColor="text1"/>
        </w:rPr>
        <w:t>nexo</w:t>
      </w:r>
      <w:r w:rsidRPr="003E50B9">
        <w:rPr>
          <w:rFonts w:ascii="Museo Sans 300" w:eastAsiaTheme="majorEastAsia" w:hAnsi="Museo Sans 300" w:cstheme="majorBidi"/>
          <w:b/>
          <w:iCs/>
          <w:color w:val="000000" w:themeColor="text1"/>
        </w:rPr>
        <w:t xml:space="preserve"> 6</w:t>
      </w:r>
    </w:p>
    <w:p w14:paraId="7636ED46" w14:textId="77777777" w:rsidR="00D16F4F" w:rsidRPr="003E50B9" w:rsidRDefault="00D16F4F" w:rsidP="00D16F4F">
      <w:pPr>
        <w:widowControl w:val="0"/>
        <w:spacing w:after="0" w:line="240" w:lineRule="auto"/>
        <w:rPr>
          <w:rFonts w:ascii="Museo Sans 300" w:eastAsiaTheme="majorEastAsia" w:hAnsi="Museo Sans 300" w:cstheme="majorBidi"/>
          <w:b/>
          <w:iCs/>
          <w:color w:val="000000" w:themeColor="text1"/>
        </w:rPr>
      </w:pPr>
    </w:p>
    <w:p w14:paraId="20155972" w14:textId="77777777" w:rsidR="00D16F4F" w:rsidRPr="003E50B9" w:rsidRDefault="00D16F4F" w:rsidP="00D16F4F">
      <w:pPr>
        <w:widowControl w:val="0"/>
        <w:spacing w:after="0" w:line="240" w:lineRule="auto"/>
        <w:jc w:val="center"/>
        <w:rPr>
          <w:rFonts w:ascii="Museo Sans 300" w:eastAsiaTheme="majorEastAsia" w:hAnsi="Museo Sans 300" w:cstheme="majorBidi"/>
          <w:iCs/>
          <w:color w:val="000000" w:themeColor="text1"/>
        </w:rPr>
      </w:pPr>
      <w:r w:rsidRPr="003E50B9">
        <w:rPr>
          <w:rFonts w:ascii="Museo Sans 300" w:eastAsiaTheme="majorEastAsia" w:hAnsi="Museo Sans 300" w:cstheme="majorBidi"/>
          <w:b/>
          <w:iCs/>
          <w:color w:val="000000" w:themeColor="text1"/>
        </w:rPr>
        <w:t>REQUISITOS MÍNIMOS DE LOS MANUALES DE FUNCIONES Y DE PROCEDIMIENTOS OPERATIVOS</w:t>
      </w:r>
    </w:p>
    <w:p w14:paraId="6E153258" w14:textId="77777777" w:rsidR="00D16F4F" w:rsidRPr="003E50B9" w:rsidRDefault="00D16F4F" w:rsidP="00D16F4F">
      <w:pPr>
        <w:widowControl w:val="0"/>
        <w:spacing w:after="0" w:line="240" w:lineRule="auto"/>
        <w:rPr>
          <w:rFonts w:ascii="Museo Sans 300" w:eastAsiaTheme="majorEastAsia" w:hAnsi="Museo Sans 300" w:cstheme="majorBidi"/>
          <w:iCs/>
          <w:color w:val="000000" w:themeColor="text1"/>
        </w:rPr>
      </w:pPr>
    </w:p>
    <w:p w14:paraId="3E394232" w14:textId="77777777" w:rsidR="00D16F4F" w:rsidRPr="003E50B9" w:rsidRDefault="00D16F4F" w:rsidP="00FA78A2">
      <w:pPr>
        <w:widowControl w:val="0"/>
        <w:spacing w:after="0" w:line="240" w:lineRule="auto"/>
        <w:ind w:left="425" w:hanging="425"/>
        <w:rPr>
          <w:rFonts w:ascii="Museo Sans 300" w:hAnsi="Museo Sans 300"/>
          <w:b/>
          <w:color w:val="000000" w:themeColor="text1"/>
        </w:rPr>
      </w:pPr>
      <w:r w:rsidRPr="003E50B9">
        <w:rPr>
          <w:rFonts w:ascii="Museo Sans 300" w:hAnsi="Museo Sans 300"/>
          <w:b/>
          <w:color w:val="000000" w:themeColor="text1"/>
        </w:rPr>
        <w:t>1.</w:t>
      </w:r>
      <w:r w:rsidRPr="003E50B9">
        <w:rPr>
          <w:rFonts w:ascii="Museo Sans 300" w:hAnsi="Museo Sans 300"/>
          <w:b/>
          <w:color w:val="000000" w:themeColor="text1"/>
        </w:rPr>
        <w:tab/>
        <w:t>Manual de Funciones</w:t>
      </w:r>
    </w:p>
    <w:p w14:paraId="35AD451E" w14:textId="77777777" w:rsidR="00D16F4F" w:rsidRPr="003E50B9" w:rsidRDefault="00D16F4F" w:rsidP="00D16F4F">
      <w:pPr>
        <w:widowControl w:val="0"/>
        <w:spacing w:after="0" w:line="240" w:lineRule="auto"/>
        <w:rPr>
          <w:rFonts w:ascii="Museo Sans 300" w:eastAsiaTheme="majorEastAsia" w:hAnsi="Museo Sans 300" w:cstheme="majorBidi"/>
          <w:iCs/>
          <w:color w:val="000000" w:themeColor="text1"/>
        </w:rPr>
      </w:pPr>
    </w:p>
    <w:p w14:paraId="53415847"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Debe contener el organigrama y describir las funciones de cada uno de los componentes del mismo, incluso la de las unidades temporales, como en el caso de los comités de créditos de los cuales, además, deberá exponerse como se integran.</w:t>
      </w:r>
    </w:p>
    <w:p w14:paraId="0CE48778"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362DBABF" w14:textId="77777777" w:rsidR="00D16F4F" w:rsidRPr="003E50B9" w:rsidRDefault="00D16F4F" w:rsidP="00D16F4F">
      <w:pPr>
        <w:widowControl w:val="0"/>
        <w:spacing w:after="12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El plan de organización debe contener la adecuada segregación de las operaciones bancarias y las funciones necesarias para el control y supervisión de las transacciones. Para tales propósitos es necesario crear como mínimo las unidades o cargos siguientes:</w:t>
      </w:r>
    </w:p>
    <w:p w14:paraId="1361F50D" w14:textId="394AA2F0" w:rsidR="00D16F4F" w:rsidRPr="003E50B9" w:rsidRDefault="00D16F4F" w:rsidP="00FA78A2">
      <w:pPr>
        <w:widowControl w:val="0"/>
        <w:spacing w:after="0" w:line="240" w:lineRule="auto"/>
        <w:ind w:left="993" w:hanging="284"/>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a)</w:t>
      </w:r>
      <w:r w:rsidRPr="003E50B9">
        <w:rPr>
          <w:rFonts w:ascii="Museo Sans 300" w:eastAsiaTheme="majorEastAsia" w:hAnsi="Museo Sans 300" w:cstheme="majorBidi"/>
          <w:iCs/>
          <w:color w:val="000000" w:themeColor="text1"/>
        </w:rPr>
        <w:tab/>
        <w:t>Caja</w:t>
      </w:r>
    </w:p>
    <w:p w14:paraId="3002A806" w14:textId="14BD5EBD" w:rsidR="00D16F4F" w:rsidRPr="003E50B9" w:rsidRDefault="00D16F4F" w:rsidP="00FA78A2">
      <w:pPr>
        <w:widowControl w:val="0"/>
        <w:spacing w:after="0" w:line="240" w:lineRule="auto"/>
        <w:ind w:left="993" w:hanging="284"/>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b)</w:t>
      </w:r>
      <w:r w:rsidRPr="003E50B9">
        <w:rPr>
          <w:rFonts w:ascii="Museo Sans 300" w:eastAsiaTheme="majorEastAsia" w:hAnsi="Museo Sans 300" w:cstheme="majorBidi"/>
          <w:iCs/>
          <w:color w:val="000000" w:themeColor="text1"/>
        </w:rPr>
        <w:tab/>
        <w:t>Depósitos</w:t>
      </w:r>
    </w:p>
    <w:p w14:paraId="70F4BFC6" w14:textId="0281CDA2" w:rsidR="00D16F4F" w:rsidRPr="003E50B9" w:rsidRDefault="00D16F4F">
      <w:pPr>
        <w:widowControl w:val="0"/>
        <w:spacing w:after="0" w:line="240" w:lineRule="auto"/>
        <w:ind w:left="993" w:hanging="284"/>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c)</w:t>
      </w:r>
      <w:r w:rsidRPr="003E50B9">
        <w:rPr>
          <w:rFonts w:ascii="Museo Sans 300" w:eastAsiaTheme="majorEastAsia" w:hAnsi="Museo Sans 300" w:cstheme="majorBidi"/>
          <w:iCs/>
          <w:color w:val="000000" w:themeColor="text1"/>
        </w:rPr>
        <w:tab/>
        <w:t>Tramitación de crédito</w:t>
      </w:r>
    </w:p>
    <w:p w14:paraId="786E07B6" w14:textId="492F531B" w:rsidR="00D16F4F" w:rsidRPr="003E50B9" w:rsidRDefault="00D16F4F">
      <w:pPr>
        <w:widowControl w:val="0"/>
        <w:spacing w:after="0" w:line="240" w:lineRule="auto"/>
        <w:ind w:left="993" w:hanging="284"/>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d)</w:t>
      </w:r>
      <w:r w:rsidRPr="003E50B9">
        <w:rPr>
          <w:rFonts w:ascii="Museo Sans 300" w:eastAsiaTheme="majorEastAsia" w:hAnsi="Museo Sans 300" w:cstheme="majorBidi"/>
          <w:iCs/>
          <w:color w:val="000000" w:themeColor="text1"/>
        </w:rPr>
        <w:tab/>
        <w:t>Control de préstamos</w:t>
      </w:r>
    </w:p>
    <w:p w14:paraId="302AC9D4" w14:textId="34BA06D1" w:rsidR="00D16F4F" w:rsidRPr="003E50B9" w:rsidRDefault="00D16F4F">
      <w:pPr>
        <w:widowControl w:val="0"/>
        <w:spacing w:after="0" w:line="240" w:lineRule="auto"/>
        <w:ind w:left="993" w:hanging="284"/>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e)</w:t>
      </w:r>
      <w:r w:rsidRPr="003E50B9">
        <w:rPr>
          <w:rFonts w:ascii="Museo Sans 300" w:eastAsiaTheme="majorEastAsia" w:hAnsi="Museo Sans 300" w:cstheme="majorBidi"/>
          <w:iCs/>
          <w:color w:val="000000" w:themeColor="text1"/>
        </w:rPr>
        <w:tab/>
        <w:t>Recuperación d</w:t>
      </w:r>
      <w:r w:rsidR="00801192" w:rsidRPr="003E50B9">
        <w:rPr>
          <w:rFonts w:ascii="Museo Sans 300" w:eastAsiaTheme="majorEastAsia" w:hAnsi="Museo Sans 300" w:cstheme="majorBidi"/>
          <w:iCs/>
          <w:color w:val="000000" w:themeColor="text1"/>
        </w:rPr>
        <w:t>e préstamos por la vía judicial</w:t>
      </w:r>
    </w:p>
    <w:p w14:paraId="748D9577" w14:textId="68963AAC" w:rsidR="00D16F4F" w:rsidRPr="003E50B9" w:rsidRDefault="00D16F4F">
      <w:pPr>
        <w:widowControl w:val="0"/>
        <w:spacing w:after="0" w:line="240" w:lineRule="auto"/>
        <w:ind w:left="993" w:hanging="284"/>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f)</w:t>
      </w:r>
      <w:r w:rsidRPr="003E50B9">
        <w:rPr>
          <w:rFonts w:ascii="Museo Sans 300" w:eastAsiaTheme="majorEastAsia" w:hAnsi="Museo Sans 300" w:cstheme="majorBidi"/>
          <w:iCs/>
          <w:color w:val="000000" w:themeColor="text1"/>
        </w:rPr>
        <w:tab/>
        <w:t>Operaciones internacionales</w:t>
      </w:r>
    </w:p>
    <w:p w14:paraId="76ABF30F" w14:textId="416A549F" w:rsidR="00D16F4F" w:rsidRPr="003E50B9" w:rsidRDefault="00D16F4F">
      <w:pPr>
        <w:widowControl w:val="0"/>
        <w:spacing w:after="0" w:line="240" w:lineRule="auto"/>
        <w:ind w:left="993" w:hanging="284"/>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g)</w:t>
      </w:r>
      <w:r w:rsidRPr="003E50B9">
        <w:rPr>
          <w:rFonts w:ascii="Museo Sans 300" w:eastAsiaTheme="majorEastAsia" w:hAnsi="Museo Sans 300" w:cstheme="majorBidi"/>
          <w:iCs/>
          <w:color w:val="000000" w:themeColor="text1"/>
        </w:rPr>
        <w:tab/>
        <w:t>Custodia de documentos y valores</w:t>
      </w:r>
    </w:p>
    <w:p w14:paraId="3D9877F7" w14:textId="0C0E678C" w:rsidR="00D16F4F" w:rsidRPr="003E50B9" w:rsidRDefault="00D16F4F">
      <w:pPr>
        <w:widowControl w:val="0"/>
        <w:spacing w:after="0" w:line="240" w:lineRule="auto"/>
        <w:ind w:left="993" w:hanging="284"/>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h)</w:t>
      </w:r>
      <w:r w:rsidRPr="003E50B9">
        <w:rPr>
          <w:rFonts w:ascii="Museo Sans 300" w:eastAsiaTheme="majorEastAsia" w:hAnsi="Museo Sans 300" w:cstheme="majorBidi"/>
          <w:iCs/>
          <w:color w:val="000000" w:themeColor="text1"/>
        </w:rPr>
        <w:tab/>
        <w:t>Informática</w:t>
      </w:r>
    </w:p>
    <w:p w14:paraId="1D3F1FC4" w14:textId="6D9A0FF6" w:rsidR="00D16F4F" w:rsidRPr="003E50B9" w:rsidRDefault="00D16F4F">
      <w:pPr>
        <w:widowControl w:val="0"/>
        <w:spacing w:after="0" w:line="240" w:lineRule="auto"/>
        <w:ind w:left="993" w:hanging="284"/>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i)</w:t>
      </w:r>
      <w:r w:rsidRPr="003E50B9">
        <w:rPr>
          <w:rFonts w:ascii="Museo Sans 300" w:eastAsiaTheme="majorEastAsia" w:hAnsi="Museo Sans 300" w:cstheme="majorBidi"/>
          <w:iCs/>
          <w:color w:val="000000" w:themeColor="text1"/>
        </w:rPr>
        <w:tab/>
        <w:t>Contabilidad</w:t>
      </w:r>
    </w:p>
    <w:p w14:paraId="19B25E4C" w14:textId="2B475743" w:rsidR="00D16F4F" w:rsidRPr="003E50B9" w:rsidRDefault="00D16F4F">
      <w:pPr>
        <w:widowControl w:val="0"/>
        <w:spacing w:after="0" w:line="240" w:lineRule="auto"/>
        <w:ind w:left="993" w:hanging="284"/>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j)</w:t>
      </w:r>
      <w:r w:rsidRPr="003E50B9">
        <w:rPr>
          <w:rFonts w:ascii="Museo Sans 300" w:eastAsiaTheme="majorEastAsia" w:hAnsi="Museo Sans 300" w:cstheme="majorBidi"/>
          <w:iCs/>
          <w:color w:val="000000" w:themeColor="text1"/>
        </w:rPr>
        <w:tab/>
        <w:t>Auditoría Interna</w:t>
      </w:r>
    </w:p>
    <w:p w14:paraId="6AD85702" w14:textId="05154DC4" w:rsidR="00D16F4F" w:rsidRPr="003E50B9" w:rsidRDefault="00D16F4F">
      <w:pPr>
        <w:widowControl w:val="0"/>
        <w:spacing w:after="0" w:line="240" w:lineRule="auto"/>
        <w:ind w:left="993" w:hanging="284"/>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k)</w:t>
      </w:r>
      <w:r w:rsidRPr="003E50B9">
        <w:rPr>
          <w:rFonts w:ascii="Museo Sans 300" w:eastAsiaTheme="majorEastAsia" w:hAnsi="Museo Sans 300" w:cstheme="majorBidi"/>
          <w:iCs/>
          <w:color w:val="000000" w:themeColor="text1"/>
        </w:rPr>
        <w:tab/>
        <w:t>Calificación de la cartera</w:t>
      </w:r>
    </w:p>
    <w:p w14:paraId="088ED9EC" w14:textId="1494185C" w:rsidR="00D16F4F" w:rsidRPr="003E50B9" w:rsidRDefault="00D16F4F">
      <w:pPr>
        <w:widowControl w:val="0"/>
        <w:spacing w:after="0" w:line="240" w:lineRule="auto"/>
        <w:ind w:left="993" w:hanging="284"/>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l)</w:t>
      </w:r>
      <w:r w:rsidRPr="003E50B9">
        <w:rPr>
          <w:rFonts w:ascii="Museo Sans 300" w:eastAsiaTheme="majorEastAsia" w:hAnsi="Museo Sans 300" w:cstheme="majorBidi"/>
          <w:iCs/>
          <w:color w:val="000000" w:themeColor="text1"/>
        </w:rPr>
        <w:tab/>
        <w:t>Control de préstamos y créditos relacionados</w:t>
      </w:r>
    </w:p>
    <w:p w14:paraId="6B4ADF50" w14:textId="77777777" w:rsidR="00D16F4F" w:rsidRPr="003E50B9" w:rsidRDefault="00D16F4F" w:rsidP="00D16F4F">
      <w:pPr>
        <w:widowControl w:val="0"/>
        <w:spacing w:after="0" w:line="240" w:lineRule="auto"/>
        <w:ind w:left="993" w:hanging="284"/>
        <w:jc w:val="both"/>
        <w:rPr>
          <w:rFonts w:ascii="Museo Sans 300" w:eastAsiaTheme="majorEastAsia" w:hAnsi="Museo Sans 300" w:cstheme="majorBidi"/>
          <w:iCs/>
          <w:color w:val="000000" w:themeColor="text1"/>
        </w:rPr>
      </w:pPr>
    </w:p>
    <w:p w14:paraId="32660330"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También debe incluir un apartado que se refiera a la administración del manual, el cual debe tener los procedimientos de modificación, los sujetos que puedan proponer modificaciones y quienes están autorizados para tenerlo bajo su custodia.</w:t>
      </w:r>
    </w:p>
    <w:p w14:paraId="0E951D7C" w14:textId="77777777" w:rsidR="00D16F4F" w:rsidRPr="003E50B9" w:rsidRDefault="00D16F4F" w:rsidP="00D16F4F">
      <w:pPr>
        <w:widowControl w:val="0"/>
        <w:spacing w:after="0" w:line="240" w:lineRule="auto"/>
        <w:rPr>
          <w:rFonts w:ascii="Museo Sans 300" w:eastAsiaTheme="majorEastAsia" w:hAnsi="Museo Sans 300" w:cstheme="majorBidi"/>
          <w:iCs/>
          <w:color w:val="000000" w:themeColor="text1"/>
        </w:rPr>
      </w:pPr>
    </w:p>
    <w:p w14:paraId="0998D7BF" w14:textId="77777777" w:rsidR="00D16F4F" w:rsidRPr="003E50B9" w:rsidRDefault="00D16F4F" w:rsidP="00D16F4F">
      <w:pPr>
        <w:widowControl w:val="0"/>
        <w:spacing w:after="0" w:line="240" w:lineRule="auto"/>
        <w:ind w:left="425" w:hanging="425"/>
        <w:rPr>
          <w:rFonts w:ascii="Museo Sans 300" w:hAnsi="Museo Sans 300"/>
          <w:b/>
          <w:color w:val="000000" w:themeColor="text1"/>
        </w:rPr>
      </w:pPr>
      <w:r w:rsidRPr="003E50B9">
        <w:rPr>
          <w:rFonts w:ascii="Museo Sans 300" w:hAnsi="Museo Sans 300"/>
          <w:b/>
          <w:color w:val="000000" w:themeColor="text1"/>
        </w:rPr>
        <w:t>2.</w:t>
      </w:r>
      <w:r w:rsidRPr="003E50B9">
        <w:rPr>
          <w:rFonts w:ascii="Museo Sans 300" w:hAnsi="Museo Sans 300"/>
          <w:b/>
          <w:color w:val="000000" w:themeColor="text1"/>
        </w:rPr>
        <w:tab/>
        <w:t>Manual de Procedimientos Operativos</w:t>
      </w:r>
    </w:p>
    <w:p w14:paraId="4799689E" w14:textId="77777777" w:rsidR="00D16F4F" w:rsidRPr="003E50B9" w:rsidRDefault="00D16F4F" w:rsidP="00D16F4F">
      <w:pPr>
        <w:widowControl w:val="0"/>
        <w:spacing w:after="0" w:line="240" w:lineRule="auto"/>
        <w:rPr>
          <w:rFonts w:ascii="Museo Sans 300" w:eastAsiaTheme="majorEastAsia" w:hAnsi="Museo Sans 300" w:cstheme="majorBidi"/>
          <w:iCs/>
          <w:color w:val="000000" w:themeColor="text1"/>
        </w:rPr>
      </w:pPr>
    </w:p>
    <w:p w14:paraId="634F5202"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Este manual debe describir los procedimientos de control interno (administrativo y contable) por cada una de las operaciones activas, pasivas y complementarias que realizará el banco o financiera.</w:t>
      </w:r>
    </w:p>
    <w:p w14:paraId="750A040B"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1C4A1ABA"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El control interno debe describirse por ciclos de transacciones, utilizando de preferencia la técnica de flujogramas combinada con narrativas.</w:t>
      </w:r>
    </w:p>
    <w:p w14:paraId="61F00771"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63D992F1" w14:textId="1A10A3F8" w:rsidR="00C97111" w:rsidRPr="003E50B9" w:rsidRDefault="00D16F4F" w:rsidP="003E50B9">
      <w:pPr>
        <w:widowControl w:val="0"/>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También debe incluir un apartado que se refiera a la administración del manual, el cual debe tener los procedimientos de modificación, los sujetos que puedan proponer modificaciones y quienes están autorizados para tenerlo bajo su custodia.</w:t>
      </w:r>
    </w:p>
    <w:p w14:paraId="1C4949CE" w14:textId="75BD3C50" w:rsidR="00800D74" w:rsidRPr="003E50B9" w:rsidRDefault="00C97111" w:rsidP="00800D74">
      <w:pPr>
        <w:widowControl w:val="0"/>
        <w:spacing w:after="0" w:line="240" w:lineRule="auto"/>
        <w:jc w:val="right"/>
        <w:rPr>
          <w:rFonts w:ascii="Museo Sans 300" w:eastAsiaTheme="majorEastAsia" w:hAnsi="Museo Sans 300" w:cstheme="majorBidi"/>
          <w:b/>
          <w:iCs/>
          <w:color w:val="000000" w:themeColor="text1"/>
        </w:rPr>
      </w:pPr>
      <w:r w:rsidRPr="003E50B9">
        <w:rPr>
          <w:rFonts w:ascii="Museo Sans 300" w:eastAsiaTheme="majorEastAsia" w:hAnsi="Museo Sans 300" w:cstheme="majorBidi"/>
          <w:b/>
          <w:iCs/>
          <w:color w:val="000000" w:themeColor="text1"/>
        </w:rPr>
        <w:lastRenderedPageBreak/>
        <w:t>Anexo</w:t>
      </w:r>
      <w:r w:rsidR="00800D74" w:rsidRPr="003E50B9">
        <w:rPr>
          <w:rFonts w:ascii="Museo Sans 300" w:eastAsiaTheme="majorEastAsia" w:hAnsi="Museo Sans 300" w:cstheme="majorBidi"/>
          <w:b/>
          <w:iCs/>
          <w:color w:val="000000" w:themeColor="text1"/>
        </w:rPr>
        <w:t xml:space="preserve"> 6</w:t>
      </w:r>
    </w:p>
    <w:p w14:paraId="1576C15F" w14:textId="77777777" w:rsidR="00800D74" w:rsidRPr="003E50B9" w:rsidRDefault="00800D74" w:rsidP="00D16F4F">
      <w:pPr>
        <w:widowControl w:val="0"/>
        <w:spacing w:after="0" w:line="240" w:lineRule="auto"/>
        <w:rPr>
          <w:rFonts w:ascii="Museo Sans 300" w:eastAsiaTheme="majorEastAsia" w:hAnsi="Museo Sans 300" w:cstheme="majorBidi"/>
          <w:iCs/>
          <w:color w:val="000000" w:themeColor="text1"/>
        </w:rPr>
      </w:pPr>
    </w:p>
    <w:p w14:paraId="663CBB52" w14:textId="77777777" w:rsidR="00D16F4F" w:rsidRPr="003E50B9" w:rsidRDefault="00D16F4F" w:rsidP="00C97111">
      <w:pPr>
        <w:widowControl w:val="0"/>
        <w:spacing w:after="0" w:line="240" w:lineRule="auto"/>
        <w:ind w:left="993" w:hanging="284"/>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2.1</w:t>
      </w:r>
      <w:r w:rsidRPr="003E50B9">
        <w:rPr>
          <w:rFonts w:ascii="Museo Sans 300" w:eastAsiaTheme="majorEastAsia" w:hAnsi="Museo Sans 300" w:cstheme="majorBidi"/>
          <w:iCs/>
          <w:color w:val="000000" w:themeColor="text1"/>
        </w:rPr>
        <w:tab/>
        <w:t>Principales Ciclos de Transacciones</w:t>
      </w:r>
    </w:p>
    <w:p w14:paraId="5335CE1F" w14:textId="77777777" w:rsidR="00D16F4F" w:rsidRPr="003E50B9" w:rsidRDefault="00D16F4F" w:rsidP="00801192">
      <w:pPr>
        <w:widowControl w:val="0"/>
        <w:spacing w:after="120" w:line="240" w:lineRule="auto"/>
        <w:ind w:left="709"/>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Los ciclos que se consideran obligatorios, dependiendo de las operaciones que realice el banco o financiera, son los siguientes:</w:t>
      </w:r>
    </w:p>
    <w:p w14:paraId="4824E8EE" w14:textId="77777777" w:rsidR="00D16F4F" w:rsidRPr="003E50B9" w:rsidRDefault="00D16F4F" w:rsidP="00644B2E">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a)</w:t>
      </w:r>
      <w:r w:rsidRPr="003E50B9">
        <w:rPr>
          <w:rFonts w:ascii="Museo Sans 300" w:eastAsiaTheme="majorEastAsia" w:hAnsi="Museo Sans 300" w:cstheme="majorBidi"/>
          <w:iCs/>
          <w:color w:val="000000" w:themeColor="text1"/>
        </w:rPr>
        <w:tab/>
        <w:t>Ciclos para cada tipo de depósitos</w:t>
      </w:r>
    </w:p>
    <w:p w14:paraId="4B08CA80" w14:textId="77777777" w:rsidR="00D16F4F" w:rsidRPr="003E50B9" w:rsidRDefault="00D16F4F" w:rsidP="00644B2E">
      <w:pPr>
        <w:widowControl w:val="0"/>
        <w:spacing w:after="0" w:line="240" w:lineRule="auto"/>
        <w:ind w:left="1276"/>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Debe comprender las etapas siguientes: apertura del depósito, retiros y remesas, reposición de libretas y resguardos y liquidación del depósito.</w:t>
      </w:r>
    </w:p>
    <w:p w14:paraId="2B4D7AC0" w14:textId="77777777" w:rsidR="00D16F4F" w:rsidRPr="003E50B9" w:rsidRDefault="00D16F4F" w:rsidP="00644B2E">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b)</w:t>
      </w:r>
      <w:r w:rsidRPr="003E50B9">
        <w:rPr>
          <w:rFonts w:ascii="Museo Sans 300" w:eastAsiaTheme="majorEastAsia" w:hAnsi="Museo Sans 300" w:cstheme="majorBidi"/>
          <w:iCs/>
          <w:color w:val="000000" w:themeColor="text1"/>
        </w:rPr>
        <w:tab/>
        <w:t>Ciclos de préstamos</w:t>
      </w:r>
    </w:p>
    <w:p w14:paraId="5D44DC3C" w14:textId="2A7099C3" w:rsidR="00D16F4F" w:rsidRPr="003E50B9" w:rsidRDefault="00D16F4F" w:rsidP="00644B2E">
      <w:pPr>
        <w:widowControl w:val="0"/>
        <w:spacing w:after="0" w:line="240" w:lineRule="auto"/>
        <w:ind w:left="1276"/>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Debe comprender las etapas siguientes: trámite de la solicitud y sus respectivos controles, trámite de escrituración y sus controles, otorgamiento</w:t>
      </w:r>
      <w:r w:rsidR="00644B2E" w:rsidRPr="003E50B9">
        <w:rPr>
          <w:rFonts w:ascii="Museo Sans 300" w:eastAsiaTheme="majorEastAsia" w:hAnsi="Museo Sans 300" w:cstheme="majorBidi"/>
          <w:iCs/>
          <w:color w:val="000000" w:themeColor="text1"/>
        </w:rPr>
        <w:t xml:space="preserve">, </w:t>
      </w:r>
      <w:r w:rsidRPr="003E50B9">
        <w:rPr>
          <w:rFonts w:ascii="Museo Sans 300" w:eastAsiaTheme="majorEastAsia" w:hAnsi="Museo Sans 300" w:cstheme="majorBidi"/>
          <w:iCs/>
          <w:color w:val="000000" w:themeColor="text1"/>
        </w:rPr>
        <w:t>trámites de inscripción de garantías con sus respectivos controles, y recuperaciones.</w:t>
      </w:r>
    </w:p>
    <w:p w14:paraId="35C1E3B5" w14:textId="77777777" w:rsidR="00D16F4F" w:rsidRPr="003E50B9" w:rsidRDefault="00D16F4F" w:rsidP="00644B2E">
      <w:pPr>
        <w:widowControl w:val="0"/>
        <w:spacing w:after="0" w:line="240" w:lineRule="auto"/>
        <w:ind w:left="1276"/>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Además de lo anterior, deben elaborarse los procedimientos especiales de recuperaciones por la vía judicial, con la descripción de los controles correspondientes; así como las políticas para iniciar este proceso y las relativas al reconocimiento de pérdidas cuando por los resultados del proceso judicial se determine la </w:t>
      </w:r>
      <w:proofErr w:type="spellStart"/>
      <w:r w:rsidRPr="003E50B9">
        <w:rPr>
          <w:rFonts w:ascii="Museo Sans 300" w:eastAsiaTheme="majorEastAsia" w:hAnsi="Museo Sans 300" w:cstheme="majorBidi"/>
          <w:iCs/>
          <w:color w:val="000000" w:themeColor="text1"/>
        </w:rPr>
        <w:t>irrecuperabilidad</w:t>
      </w:r>
      <w:proofErr w:type="spellEnd"/>
      <w:r w:rsidRPr="003E50B9">
        <w:rPr>
          <w:rFonts w:ascii="Museo Sans 300" w:eastAsiaTheme="majorEastAsia" w:hAnsi="Museo Sans 300" w:cstheme="majorBidi"/>
          <w:iCs/>
          <w:color w:val="000000" w:themeColor="text1"/>
        </w:rPr>
        <w:t xml:space="preserve"> de los adeudos.</w:t>
      </w:r>
    </w:p>
    <w:p w14:paraId="6A495E88" w14:textId="77777777" w:rsidR="00D16F4F" w:rsidRPr="003E50B9" w:rsidRDefault="00D16F4F" w:rsidP="00644B2E">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c)</w:t>
      </w:r>
      <w:r w:rsidRPr="003E50B9">
        <w:rPr>
          <w:rFonts w:ascii="Museo Sans 300" w:eastAsiaTheme="majorEastAsia" w:hAnsi="Museo Sans 300" w:cstheme="majorBidi"/>
          <w:iCs/>
          <w:color w:val="000000" w:themeColor="text1"/>
        </w:rPr>
        <w:tab/>
        <w:t>Ciclos de avales y fianzas</w:t>
      </w:r>
    </w:p>
    <w:p w14:paraId="1BBC8810" w14:textId="77777777" w:rsidR="00D16F4F" w:rsidRPr="003E50B9" w:rsidRDefault="00D16F4F" w:rsidP="00644B2E">
      <w:pPr>
        <w:widowControl w:val="0"/>
        <w:spacing w:after="0" w:line="240" w:lineRule="auto"/>
        <w:ind w:left="1276"/>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Debe incluir las etapas descritas anteriormente, en lo que fueren aplicables, debiendo establecer un control de los contratos otorgados.</w:t>
      </w:r>
    </w:p>
    <w:p w14:paraId="2ABC7C92" w14:textId="77777777" w:rsidR="00D16F4F" w:rsidRPr="003E50B9" w:rsidRDefault="00D16F4F" w:rsidP="00644B2E">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d)</w:t>
      </w:r>
      <w:r w:rsidRPr="003E50B9">
        <w:rPr>
          <w:rFonts w:ascii="Museo Sans 300" w:eastAsiaTheme="majorEastAsia" w:hAnsi="Museo Sans 300" w:cstheme="majorBidi"/>
          <w:iCs/>
          <w:color w:val="000000" w:themeColor="text1"/>
        </w:rPr>
        <w:tab/>
        <w:t>Ciclos de cartas de crédito</w:t>
      </w:r>
    </w:p>
    <w:p w14:paraId="1C03ADB4" w14:textId="77777777" w:rsidR="00D16F4F" w:rsidRPr="003E50B9" w:rsidRDefault="00D16F4F" w:rsidP="00644B2E">
      <w:pPr>
        <w:widowControl w:val="0"/>
        <w:spacing w:after="0" w:line="240" w:lineRule="auto"/>
        <w:ind w:left="1276"/>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Debe comprender desde la apertura, teniendo en cuenta sus modificaciones, hasta la liquidación.</w:t>
      </w:r>
    </w:p>
    <w:p w14:paraId="542BA2DD" w14:textId="77777777" w:rsidR="00D16F4F" w:rsidRPr="003E50B9" w:rsidRDefault="00D16F4F" w:rsidP="00644B2E">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e)</w:t>
      </w:r>
      <w:r w:rsidRPr="003E50B9">
        <w:rPr>
          <w:rFonts w:ascii="Museo Sans 300" w:eastAsiaTheme="majorEastAsia" w:hAnsi="Museo Sans 300" w:cstheme="majorBidi"/>
          <w:iCs/>
          <w:color w:val="000000" w:themeColor="text1"/>
        </w:rPr>
        <w:tab/>
        <w:t>Ciclos de cobranzas</w:t>
      </w:r>
    </w:p>
    <w:p w14:paraId="2913D546" w14:textId="77777777" w:rsidR="00D16F4F" w:rsidRPr="003E50B9" w:rsidRDefault="00D16F4F" w:rsidP="00644B2E">
      <w:pPr>
        <w:widowControl w:val="0"/>
        <w:spacing w:after="0" w:line="240" w:lineRule="auto"/>
        <w:ind w:left="1276"/>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Desde la recepción de los documentos hasta el reintegro de la suma cobrada.</w:t>
      </w:r>
    </w:p>
    <w:p w14:paraId="78E9A1DD" w14:textId="77777777" w:rsidR="00D16F4F" w:rsidRPr="003E50B9" w:rsidRDefault="00D16F4F" w:rsidP="00644B2E">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f)</w:t>
      </w:r>
      <w:r w:rsidRPr="003E50B9">
        <w:rPr>
          <w:rFonts w:ascii="Museo Sans 300" w:eastAsiaTheme="majorEastAsia" w:hAnsi="Museo Sans 300" w:cstheme="majorBidi"/>
          <w:iCs/>
          <w:color w:val="000000" w:themeColor="text1"/>
        </w:rPr>
        <w:tab/>
        <w:t xml:space="preserve">Ciclo de </w:t>
      </w:r>
      <w:proofErr w:type="gramStart"/>
      <w:r w:rsidRPr="003E50B9">
        <w:rPr>
          <w:rFonts w:ascii="Museo Sans 300" w:eastAsiaTheme="majorEastAsia" w:hAnsi="Museo Sans 300" w:cstheme="majorBidi"/>
          <w:iCs/>
          <w:color w:val="000000" w:themeColor="text1"/>
        </w:rPr>
        <w:t>compra-venta</w:t>
      </w:r>
      <w:proofErr w:type="gramEnd"/>
      <w:r w:rsidRPr="003E50B9">
        <w:rPr>
          <w:rFonts w:ascii="Museo Sans 300" w:eastAsiaTheme="majorEastAsia" w:hAnsi="Museo Sans 300" w:cstheme="majorBidi"/>
          <w:iCs/>
          <w:color w:val="000000" w:themeColor="text1"/>
        </w:rPr>
        <w:t xml:space="preserve"> de moneda extranjera</w:t>
      </w:r>
    </w:p>
    <w:p w14:paraId="35F38768" w14:textId="77777777" w:rsidR="00D16F4F" w:rsidRPr="003E50B9" w:rsidRDefault="00D16F4F" w:rsidP="00644B2E">
      <w:pPr>
        <w:widowControl w:val="0"/>
        <w:spacing w:after="0" w:line="240" w:lineRule="auto"/>
        <w:ind w:left="1276"/>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Debe incluir los procedimientos relativos a la compra y los de la venta.</w:t>
      </w:r>
    </w:p>
    <w:p w14:paraId="5A9E7ED1" w14:textId="77777777" w:rsidR="00D16F4F" w:rsidRPr="003E50B9" w:rsidRDefault="00D16F4F" w:rsidP="00644B2E">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g)</w:t>
      </w:r>
      <w:r w:rsidRPr="003E50B9">
        <w:rPr>
          <w:rFonts w:ascii="Museo Sans 300" w:eastAsiaTheme="majorEastAsia" w:hAnsi="Museo Sans 300" w:cstheme="majorBidi"/>
          <w:iCs/>
          <w:color w:val="000000" w:themeColor="text1"/>
        </w:rPr>
        <w:tab/>
        <w:t>Ciclos de la cartera de inversiones</w:t>
      </w:r>
    </w:p>
    <w:p w14:paraId="0D73F032" w14:textId="77777777" w:rsidR="00D16F4F" w:rsidRPr="003E50B9" w:rsidRDefault="00D16F4F" w:rsidP="00644B2E">
      <w:pPr>
        <w:widowControl w:val="0"/>
        <w:spacing w:after="0" w:line="240" w:lineRule="auto"/>
        <w:ind w:left="1276"/>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Debe comprender la adquisición, venta y redención de los </w:t>
      </w:r>
      <w:proofErr w:type="spellStart"/>
      <w:r w:rsidRPr="003E50B9">
        <w:rPr>
          <w:rFonts w:ascii="Museo Sans 300" w:eastAsiaTheme="majorEastAsia" w:hAnsi="Museo Sans 300" w:cstheme="majorBidi"/>
          <w:iCs/>
          <w:color w:val="000000" w:themeColor="text1"/>
        </w:rPr>
        <w:t>títulosvalores</w:t>
      </w:r>
      <w:proofErr w:type="spellEnd"/>
      <w:r w:rsidRPr="003E50B9">
        <w:rPr>
          <w:rFonts w:ascii="Museo Sans 300" w:eastAsiaTheme="majorEastAsia" w:hAnsi="Museo Sans 300" w:cstheme="majorBidi"/>
          <w:iCs/>
          <w:color w:val="000000" w:themeColor="text1"/>
        </w:rPr>
        <w:t xml:space="preserve"> y las transacciones de reporto.</w:t>
      </w:r>
    </w:p>
    <w:p w14:paraId="33D26098" w14:textId="77777777" w:rsidR="00D16F4F" w:rsidRPr="008B0A0C" w:rsidRDefault="00D16F4F" w:rsidP="00D16F4F">
      <w:pPr>
        <w:widowControl w:val="0"/>
        <w:spacing w:after="0" w:line="240" w:lineRule="auto"/>
        <w:ind w:left="1276" w:hanging="425"/>
        <w:rPr>
          <w:rFonts w:ascii="Museo Sans 300" w:eastAsiaTheme="majorEastAsia" w:hAnsi="Museo Sans 300" w:cstheme="majorBidi"/>
          <w:iCs/>
          <w:color w:val="000000" w:themeColor="text1"/>
          <w:sz w:val="20"/>
          <w:szCs w:val="20"/>
        </w:rPr>
      </w:pPr>
    </w:p>
    <w:p w14:paraId="28D06410" w14:textId="77777777" w:rsidR="00D16F4F" w:rsidRPr="003E50B9" w:rsidRDefault="00D16F4F" w:rsidP="008B0A0C">
      <w:pPr>
        <w:widowControl w:val="0"/>
        <w:spacing w:after="12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Cada uno de los ciclos antes descritos debe comprender los siguientes aspectos:</w:t>
      </w:r>
    </w:p>
    <w:p w14:paraId="5D9B802B" w14:textId="77777777"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a)</w:t>
      </w:r>
      <w:r w:rsidRPr="003E50B9">
        <w:rPr>
          <w:rFonts w:ascii="Museo Sans 300" w:eastAsiaTheme="majorEastAsia" w:hAnsi="Museo Sans 300" w:cstheme="majorBidi"/>
          <w:iCs/>
          <w:color w:val="000000" w:themeColor="text1"/>
        </w:rPr>
        <w:tab/>
        <w:t>Adecuada segregación de funciones</w:t>
      </w:r>
    </w:p>
    <w:p w14:paraId="3190E0F7" w14:textId="77777777"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b)</w:t>
      </w:r>
      <w:r w:rsidRPr="003E50B9">
        <w:rPr>
          <w:rFonts w:ascii="Museo Sans 300" w:eastAsiaTheme="majorEastAsia" w:hAnsi="Museo Sans 300" w:cstheme="majorBidi"/>
          <w:iCs/>
          <w:color w:val="000000" w:themeColor="text1"/>
        </w:rPr>
        <w:tab/>
        <w:t>Descripción de la distribución del original y copias de los documentos contables</w:t>
      </w:r>
    </w:p>
    <w:p w14:paraId="1E133A6D" w14:textId="77777777"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c)</w:t>
      </w:r>
      <w:r w:rsidRPr="003E50B9">
        <w:rPr>
          <w:rFonts w:ascii="Museo Sans 300" w:eastAsiaTheme="majorEastAsia" w:hAnsi="Museo Sans 300" w:cstheme="majorBidi"/>
          <w:iCs/>
          <w:color w:val="000000" w:themeColor="text1"/>
        </w:rPr>
        <w:tab/>
        <w:t>Oportunidad en que se registrarán las transacciones u operaciones contables</w:t>
      </w:r>
    </w:p>
    <w:p w14:paraId="62B52124" w14:textId="77777777"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d)</w:t>
      </w:r>
      <w:r w:rsidRPr="003E50B9">
        <w:rPr>
          <w:rFonts w:ascii="Museo Sans 300" w:eastAsiaTheme="majorEastAsia" w:hAnsi="Museo Sans 300" w:cstheme="majorBidi"/>
          <w:iCs/>
          <w:color w:val="000000" w:themeColor="text1"/>
        </w:rPr>
        <w:tab/>
        <w:t>Cuantificación de las transacciones y operaciones</w:t>
      </w:r>
    </w:p>
    <w:p w14:paraId="59C54F19" w14:textId="77777777"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e)</w:t>
      </w:r>
      <w:r w:rsidRPr="003E50B9">
        <w:rPr>
          <w:rFonts w:ascii="Museo Sans 300" w:eastAsiaTheme="majorEastAsia" w:hAnsi="Museo Sans 300" w:cstheme="majorBidi"/>
          <w:iCs/>
          <w:color w:val="000000" w:themeColor="text1"/>
        </w:rPr>
        <w:tab/>
        <w:t>Sistemas de autorización y aprobación de transacciones y operaciones</w:t>
      </w:r>
    </w:p>
    <w:p w14:paraId="76F7FA41" w14:textId="77777777" w:rsidR="003E50B9" w:rsidRDefault="00D16F4F" w:rsidP="003E50B9">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f)</w:t>
      </w:r>
      <w:r w:rsidRPr="003E50B9">
        <w:rPr>
          <w:rFonts w:ascii="Museo Sans 300" w:eastAsiaTheme="majorEastAsia" w:hAnsi="Museo Sans 300" w:cstheme="majorBidi"/>
          <w:iCs/>
          <w:color w:val="000000" w:themeColor="text1"/>
        </w:rPr>
        <w:tab/>
        <w:t xml:space="preserve">Procedimientos de informática (Deben describirse de manera general, las </w:t>
      </w:r>
    </w:p>
    <w:p w14:paraId="69FC6005" w14:textId="11584842" w:rsidR="003E50B9" w:rsidRDefault="003E50B9" w:rsidP="003E50B9">
      <w:pPr>
        <w:widowControl w:val="0"/>
        <w:spacing w:after="0" w:line="240" w:lineRule="auto"/>
        <w:jc w:val="right"/>
        <w:rPr>
          <w:rFonts w:ascii="Museo Sans 300" w:eastAsiaTheme="majorEastAsia" w:hAnsi="Museo Sans 300" w:cstheme="majorBidi"/>
          <w:b/>
          <w:iCs/>
          <w:color w:val="000000" w:themeColor="text1"/>
        </w:rPr>
      </w:pPr>
      <w:r w:rsidRPr="003E50B9">
        <w:rPr>
          <w:rFonts w:ascii="Museo Sans 300" w:eastAsiaTheme="majorEastAsia" w:hAnsi="Museo Sans 300" w:cstheme="majorBidi"/>
          <w:b/>
          <w:iCs/>
          <w:color w:val="000000" w:themeColor="text1"/>
        </w:rPr>
        <w:lastRenderedPageBreak/>
        <w:t>Anexo 6</w:t>
      </w:r>
    </w:p>
    <w:p w14:paraId="02D8CC7E" w14:textId="77777777" w:rsidR="003E50B9" w:rsidRPr="003E50B9" w:rsidRDefault="003E50B9" w:rsidP="003E50B9">
      <w:pPr>
        <w:widowControl w:val="0"/>
        <w:spacing w:after="0" w:line="240" w:lineRule="auto"/>
        <w:jc w:val="right"/>
        <w:rPr>
          <w:rFonts w:ascii="Museo Sans 300" w:eastAsiaTheme="majorEastAsia" w:hAnsi="Museo Sans 300" w:cstheme="majorBidi"/>
          <w:b/>
          <w:iCs/>
          <w:color w:val="000000" w:themeColor="text1"/>
        </w:rPr>
      </w:pPr>
    </w:p>
    <w:p w14:paraId="017856F1" w14:textId="152B0385" w:rsidR="00D16F4F" w:rsidRPr="003E50B9" w:rsidRDefault="00D16F4F" w:rsidP="003E50B9">
      <w:pPr>
        <w:widowControl w:val="0"/>
        <w:spacing w:after="0" w:line="240" w:lineRule="auto"/>
        <w:ind w:left="1276"/>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actividades que se realizarán por medio de computadoras, indicando los documentos base para introducir la información al sistema, las autorizaciones para </w:t>
      </w:r>
      <w:proofErr w:type="spellStart"/>
      <w:r w:rsidRPr="003E50B9">
        <w:rPr>
          <w:rFonts w:ascii="Museo Sans 300" w:eastAsiaTheme="majorEastAsia" w:hAnsi="Museo Sans 300" w:cstheme="majorBidi"/>
          <w:iCs/>
          <w:color w:val="000000" w:themeColor="text1"/>
        </w:rPr>
        <w:t>accesar</w:t>
      </w:r>
      <w:proofErr w:type="spellEnd"/>
      <w:r w:rsidRPr="003E50B9">
        <w:rPr>
          <w:rFonts w:ascii="Museo Sans 300" w:eastAsiaTheme="majorEastAsia" w:hAnsi="Museo Sans 300" w:cstheme="majorBidi"/>
          <w:iCs/>
          <w:color w:val="000000" w:themeColor="text1"/>
        </w:rPr>
        <w:t xml:space="preserve"> el sistema y los reportes que se emitirán)</w:t>
      </w:r>
    </w:p>
    <w:p w14:paraId="00ABFB66" w14:textId="77777777"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g)</w:t>
      </w:r>
      <w:r w:rsidRPr="003E50B9">
        <w:rPr>
          <w:rFonts w:ascii="Museo Sans 300" w:eastAsiaTheme="majorEastAsia" w:hAnsi="Museo Sans 300" w:cstheme="majorBidi"/>
          <w:iCs/>
          <w:color w:val="000000" w:themeColor="text1"/>
        </w:rPr>
        <w:tab/>
        <w:t>La forma de organización de los archivos de documentos.</w:t>
      </w:r>
    </w:p>
    <w:p w14:paraId="05F099CF" w14:textId="77777777" w:rsidR="00800D74" w:rsidRPr="008B0A0C" w:rsidRDefault="00800D74" w:rsidP="00D16F4F">
      <w:pPr>
        <w:widowControl w:val="0"/>
        <w:spacing w:after="0" w:line="240" w:lineRule="auto"/>
        <w:rPr>
          <w:rFonts w:ascii="Museo Sans 300" w:eastAsiaTheme="majorEastAsia" w:hAnsi="Museo Sans 300" w:cstheme="majorBidi"/>
          <w:iCs/>
          <w:color w:val="000000" w:themeColor="text1"/>
          <w:sz w:val="20"/>
          <w:szCs w:val="20"/>
        </w:rPr>
      </w:pPr>
    </w:p>
    <w:p w14:paraId="6FBCD8A2" w14:textId="77777777" w:rsidR="00D16F4F" w:rsidRPr="003E50B9" w:rsidRDefault="00D16F4F" w:rsidP="00C97111">
      <w:pPr>
        <w:widowControl w:val="0"/>
        <w:spacing w:after="0" w:line="240" w:lineRule="auto"/>
        <w:ind w:left="993" w:hanging="284"/>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2.2</w:t>
      </w:r>
      <w:r w:rsidRPr="003E50B9">
        <w:rPr>
          <w:rFonts w:ascii="Museo Sans 300" w:eastAsiaTheme="majorEastAsia" w:hAnsi="Museo Sans 300" w:cstheme="majorBidi"/>
          <w:iCs/>
          <w:color w:val="000000" w:themeColor="text1"/>
        </w:rPr>
        <w:tab/>
        <w:t>Sistema y Procedimientos Contables</w:t>
      </w:r>
    </w:p>
    <w:p w14:paraId="4AE4DBAB" w14:textId="77777777" w:rsidR="00D16F4F" w:rsidRPr="003E50B9" w:rsidRDefault="00D16F4F" w:rsidP="00C97111">
      <w:pPr>
        <w:widowControl w:val="0"/>
        <w:spacing w:after="120" w:line="240" w:lineRule="auto"/>
        <w:ind w:left="851" w:hanging="142"/>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Además de los ciclos antes descritos deben diseñarse procedimientos sobre los siguientes aspectos:</w:t>
      </w:r>
    </w:p>
    <w:p w14:paraId="48CC0DAE" w14:textId="77777777"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a)</w:t>
      </w:r>
      <w:r w:rsidRPr="003E50B9">
        <w:rPr>
          <w:rFonts w:ascii="Museo Sans 300" w:eastAsiaTheme="majorEastAsia" w:hAnsi="Museo Sans 300" w:cstheme="majorBidi"/>
          <w:iCs/>
          <w:color w:val="000000" w:themeColor="text1"/>
        </w:rPr>
        <w:tab/>
        <w:t xml:space="preserve">La forma en que se asentarán las operaciones contables, en cada uno de los libros legalizados y de manera general en los registros contables auxiliares. </w:t>
      </w:r>
    </w:p>
    <w:p w14:paraId="5735AEE4" w14:textId="2CA2605A"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b)</w:t>
      </w:r>
      <w:r w:rsidRPr="003E50B9">
        <w:rPr>
          <w:rFonts w:ascii="Museo Sans 300" w:eastAsiaTheme="majorEastAsia" w:hAnsi="Museo Sans 300" w:cstheme="majorBidi"/>
          <w:iCs/>
          <w:color w:val="000000" w:themeColor="text1"/>
        </w:rPr>
        <w:tab/>
        <w:t xml:space="preserve">El modo de </w:t>
      </w:r>
      <w:r w:rsidR="00CC1D1B" w:rsidRPr="003E50B9">
        <w:rPr>
          <w:rFonts w:ascii="Museo Sans 300" w:eastAsiaTheme="majorEastAsia" w:hAnsi="Museo Sans 300" w:cstheme="majorBidi"/>
          <w:iCs/>
          <w:color w:val="000000" w:themeColor="text1"/>
        </w:rPr>
        <w:t>cómo</w:t>
      </w:r>
      <w:r w:rsidRPr="003E50B9">
        <w:rPr>
          <w:rFonts w:ascii="Museo Sans 300" w:eastAsiaTheme="majorEastAsia" w:hAnsi="Museo Sans 300" w:cstheme="majorBidi"/>
          <w:iCs/>
          <w:color w:val="000000" w:themeColor="text1"/>
        </w:rPr>
        <w:t xml:space="preserve"> relacionar los comprobantes contables con los asientos en los libros y registros anteriores.</w:t>
      </w:r>
    </w:p>
    <w:p w14:paraId="41834322" w14:textId="77777777"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c)</w:t>
      </w:r>
      <w:r w:rsidRPr="003E50B9">
        <w:rPr>
          <w:rFonts w:ascii="Museo Sans 300" w:eastAsiaTheme="majorEastAsia" w:hAnsi="Museo Sans 300" w:cstheme="majorBidi"/>
          <w:iCs/>
          <w:color w:val="000000" w:themeColor="text1"/>
        </w:rPr>
        <w:tab/>
        <w:t>Los procesos de autorización de comprobantes contables, generados por el departamento de contabilidad.</w:t>
      </w:r>
    </w:p>
    <w:p w14:paraId="63B3552D" w14:textId="39BD259D"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d)</w:t>
      </w:r>
      <w:r w:rsidRPr="003E50B9">
        <w:rPr>
          <w:rFonts w:ascii="Museo Sans 300" w:eastAsiaTheme="majorEastAsia" w:hAnsi="Museo Sans 300" w:cstheme="majorBidi"/>
          <w:iCs/>
          <w:color w:val="000000" w:themeColor="text1"/>
        </w:rPr>
        <w:tab/>
        <w:t xml:space="preserve">El cálculo y </w:t>
      </w:r>
      <w:r w:rsidR="006F1A63" w:rsidRPr="003E50B9">
        <w:rPr>
          <w:rFonts w:ascii="Museo Sans 300" w:eastAsiaTheme="majorEastAsia" w:hAnsi="Museo Sans 300" w:cstheme="majorBidi"/>
          <w:iCs/>
          <w:color w:val="000000" w:themeColor="text1"/>
        </w:rPr>
        <w:t>contabilización de</w:t>
      </w:r>
      <w:r w:rsidRPr="003E50B9">
        <w:rPr>
          <w:rFonts w:ascii="Museo Sans 300" w:eastAsiaTheme="majorEastAsia" w:hAnsi="Museo Sans 300" w:cstheme="majorBidi"/>
          <w:iCs/>
          <w:color w:val="000000" w:themeColor="text1"/>
        </w:rPr>
        <w:t xml:space="preserve"> intereses y comisiones de operaciones activas.</w:t>
      </w:r>
    </w:p>
    <w:p w14:paraId="71D799C7" w14:textId="77777777"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e)</w:t>
      </w:r>
      <w:r w:rsidRPr="003E50B9">
        <w:rPr>
          <w:rFonts w:ascii="Museo Sans 300" w:eastAsiaTheme="majorEastAsia" w:hAnsi="Museo Sans 300" w:cstheme="majorBidi"/>
          <w:iCs/>
          <w:color w:val="000000" w:themeColor="text1"/>
        </w:rPr>
        <w:tab/>
        <w:t>El cálculo y contabilización de intereses y comisiones de operaciones pasivas.</w:t>
      </w:r>
    </w:p>
    <w:p w14:paraId="77335FD9" w14:textId="77777777" w:rsidR="00D16F4F" w:rsidRPr="008B0A0C"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sz w:val="20"/>
          <w:szCs w:val="20"/>
        </w:rPr>
      </w:pPr>
    </w:p>
    <w:p w14:paraId="234F41B0" w14:textId="5D10C1EB" w:rsidR="00D16F4F" w:rsidRPr="003E50B9" w:rsidRDefault="00D16F4F" w:rsidP="00C97111">
      <w:pPr>
        <w:widowControl w:val="0"/>
        <w:spacing w:after="0" w:line="240" w:lineRule="auto"/>
        <w:ind w:left="993" w:hanging="284"/>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2.3</w:t>
      </w:r>
      <w:r w:rsidRPr="003E50B9">
        <w:rPr>
          <w:rFonts w:ascii="Museo Sans 300" w:eastAsiaTheme="majorEastAsia" w:hAnsi="Museo Sans 300" w:cstheme="majorBidi"/>
          <w:iCs/>
          <w:color w:val="000000" w:themeColor="text1"/>
        </w:rPr>
        <w:tab/>
        <w:t>Sistemas de Información</w:t>
      </w:r>
    </w:p>
    <w:p w14:paraId="3297CE29" w14:textId="77777777" w:rsidR="00D16F4F" w:rsidRPr="003E50B9" w:rsidRDefault="00D16F4F" w:rsidP="00C97111">
      <w:pPr>
        <w:widowControl w:val="0"/>
        <w:spacing w:after="120" w:line="240" w:lineRule="auto"/>
        <w:ind w:left="709"/>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Este apartado del manual debe tratar sobre los sistemas de procesamiento de datos que se utilizarán en las diferentes actividades de naturaleza económica y debe tratar como mínimo sobre las aplicaciones de depósitos, cartera de préstamos, contabilidad y operaciones de caja.</w:t>
      </w:r>
    </w:p>
    <w:p w14:paraId="04CCD0D7" w14:textId="77777777" w:rsidR="00D16F4F" w:rsidRPr="003E50B9" w:rsidRDefault="00D16F4F" w:rsidP="00D16F4F">
      <w:pPr>
        <w:widowControl w:val="0"/>
        <w:spacing w:after="12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En cada uno de esos programas debe describirse al menos lo siguiente: </w:t>
      </w:r>
    </w:p>
    <w:p w14:paraId="407488B2" w14:textId="7BAEF2F0"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a)</w:t>
      </w:r>
      <w:r w:rsidRPr="003E50B9">
        <w:rPr>
          <w:rFonts w:ascii="Museo Sans 300" w:eastAsiaTheme="majorEastAsia" w:hAnsi="Museo Sans 300" w:cstheme="majorBidi"/>
          <w:iCs/>
          <w:color w:val="000000" w:themeColor="text1"/>
        </w:rPr>
        <w:tab/>
        <w:t>Descripción general del sistema y de los principales procesos</w:t>
      </w:r>
    </w:p>
    <w:p w14:paraId="51ACDE2B" w14:textId="764879A3"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b)</w:t>
      </w:r>
      <w:r w:rsidRPr="003E50B9">
        <w:rPr>
          <w:rFonts w:ascii="Museo Sans 300" w:eastAsiaTheme="majorEastAsia" w:hAnsi="Museo Sans 300" w:cstheme="majorBidi"/>
          <w:iCs/>
          <w:color w:val="000000" w:themeColor="text1"/>
        </w:rPr>
        <w:tab/>
        <w:t>Diseño relacional de archivos</w:t>
      </w:r>
    </w:p>
    <w:p w14:paraId="6FD3F8BA" w14:textId="1690692B"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c)</w:t>
      </w:r>
      <w:r w:rsidRPr="003E50B9">
        <w:rPr>
          <w:rFonts w:ascii="Museo Sans 300" w:eastAsiaTheme="majorEastAsia" w:hAnsi="Museo Sans 300" w:cstheme="majorBidi"/>
          <w:iCs/>
          <w:color w:val="000000" w:themeColor="text1"/>
        </w:rPr>
        <w:tab/>
        <w:t>Descripción y diseño detallado de los archivos y campos</w:t>
      </w:r>
    </w:p>
    <w:p w14:paraId="31F9E0FF" w14:textId="7904E1FE"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d)</w:t>
      </w:r>
      <w:r w:rsidRPr="003E50B9">
        <w:rPr>
          <w:rFonts w:ascii="Museo Sans 300" w:eastAsiaTheme="majorEastAsia" w:hAnsi="Museo Sans 300" w:cstheme="majorBidi"/>
          <w:iCs/>
          <w:color w:val="000000" w:themeColor="text1"/>
        </w:rPr>
        <w:tab/>
        <w:t>Manual de usuario para los sistema</w:t>
      </w:r>
      <w:r w:rsidR="00CC1D1B" w:rsidRPr="003E50B9">
        <w:rPr>
          <w:rFonts w:ascii="Museo Sans 300" w:eastAsiaTheme="majorEastAsia" w:hAnsi="Museo Sans 300" w:cstheme="majorBidi"/>
          <w:iCs/>
          <w:color w:val="000000" w:themeColor="text1"/>
        </w:rPr>
        <w:t>s</w:t>
      </w:r>
      <w:r w:rsidRPr="003E50B9">
        <w:rPr>
          <w:rFonts w:ascii="Museo Sans 300" w:eastAsiaTheme="majorEastAsia" w:hAnsi="Museo Sans 300" w:cstheme="majorBidi"/>
          <w:iCs/>
          <w:color w:val="000000" w:themeColor="text1"/>
        </w:rPr>
        <w:t xml:space="preserve"> de:</w:t>
      </w:r>
    </w:p>
    <w:p w14:paraId="5A395FFE" w14:textId="61FB0B6C" w:rsidR="00D16F4F" w:rsidRPr="003E50B9" w:rsidRDefault="00D16F4F" w:rsidP="00D16F4F">
      <w:pPr>
        <w:pStyle w:val="Prrafodelista"/>
        <w:widowControl w:val="0"/>
        <w:numPr>
          <w:ilvl w:val="0"/>
          <w:numId w:val="7"/>
        </w:numPr>
        <w:jc w:val="both"/>
        <w:rPr>
          <w:rFonts w:ascii="Museo Sans 300" w:eastAsiaTheme="majorEastAsia" w:hAnsi="Museo Sans 300" w:cstheme="majorBidi"/>
          <w:iCs/>
          <w:color w:val="000000" w:themeColor="text1"/>
          <w:sz w:val="22"/>
        </w:rPr>
      </w:pPr>
      <w:r w:rsidRPr="003E50B9">
        <w:rPr>
          <w:rFonts w:ascii="Museo Sans 300" w:eastAsiaTheme="majorEastAsia" w:hAnsi="Museo Sans 300" w:cstheme="majorBidi"/>
          <w:iCs/>
          <w:color w:val="000000" w:themeColor="text1"/>
          <w:sz w:val="22"/>
        </w:rPr>
        <w:t>Número único de identificación de cliente</w:t>
      </w:r>
    </w:p>
    <w:p w14:paraId="66246671" w14:textId="0352E187" w:rsidR="00D16F4F" w:rsidRPr="003E50B9" w:rsidRDefault="00D16F4F" w:rsidP="00D16F4F">
      <w:pPr>
        <w:pStyle w:val="Prrafodelista"/>
        <w:widowControl w:val="0"/>
        <w:numPr>
          <w:ilvl w:val="0"/>
          <w:numId w:val="7"/>
        </w:numPr>
        <w:jc w:val="both"/>
        <w:rPr>
          <w:rFonts w:ascii="Museo Sans 300" w:eastAsiaTheme="majorEastAsia" w:hAnsi="Museo Sans 300" w:cstheme="majorBidi"/>
          <w:iCs/>
          <w:color w:val="000000" w:themeColor="text1"/>
          <w:sz w:val="22"/>
        </w:rPr>
      </w:pPr>
      <w:r w:rsidRPr="003E50B9">
        <w:rPr>
          <w:rFonts w:ascii="Museo Sans 300" w:eastAsiaTheme="majorEastAsia" w:hAnsi="Museo Sans 300" w:cstheme="majorBidi"/>
          <w:iCs/>
          <w:color w:val="000000" w:themeColor="text1"/>
          <w:sz w:val="22"/>
        </w:rPr>
        <w:t>Contabilidad</w:t>
      </w:r>
    </w:p>
    <w:p w14:paraId="1D7AEEB8" w14:textId="646C3BB6" w:rsidR="00D16F4F" w:rsidRPr="003E50B9" w:rsidRDefault="00D16F4F" w:rsidP="00D16F4F">
      <w:pPr>
        <w:pStyle w:val="Prrafodelista"/>
        <w:widowControl w:val="0"/>
        <w:numPr>
          <w:ilvl w:val="0"/>
          <w:numId w:val="7"/>
        </w:numPr>
        <w:jc w:val="both"/>
        <w:rPr>
          <w:rFonts w:ascii="Museo Sans 300" w:eastAsiaTheme="majorEastAsia" w:hAnsi="Museo Sans 300" w:cstheme="majorBidi"/>
          <w:iCs/>
          <w:color w:val="000000" w:themeColor="text1"/>
          <w:sz w:val="22"/>
        </w:rPr>
      </w:pPr>
      <w:r w:rsidRPr="003E50B9">
        <w:rPr>
          <w:rFonts w:ascii="Museo Sans 300" w:eastAsiaTheme="majorEastAsia" w:hAnsi="Museo Sans 300" w:cstheme="majorBidi"/>
          <w:iCs/>
          <w:color w:val="000000" w:themeColor="text1"/>
          <w:sz w:val="22"/>
        </w:rPr>
        <w:t>Caja</w:t>
      </w:r>
    </w:p>
    <w:p w14:paraId="1024D161" w14:textId="7F1817C3" w:rsidR="00D16F4F" w:rsidRPr="003E50B9" w:rsidRDefault="00D16F4F" w:rsidP="00D16F4F">
      <w:pPr>
        <w:pStyle w:val="Prrafodelista"/>
        <w:widowControl w:val="0"/>
        <w:numPr>
          <w:ilvl w:val="0"/>
          <w:numId w:val="7"/>
        </w:numPr>
        <w:jc w:val="both"/>
        <w:rPr>
          <w:rFonts w:ascii="Museo Sans 300" w:eastAsiaTheme="majorEastAsia" w:hAnsi="Museo Sans 300" w:cstheme="majorBidi"/>
          <w:iCs/>
          <w:color w:val="000000" w:themeColor="text1"/>
          <w:sz w:val="22"/>
        </w:rPr>
      </w:pPr>
      <w:r w:rsidRPr="003E50B9">
        <w:rPr>
          <w:rFonts w:ascii="Museo Sans 300" w:eastAsiaTheme="majorEastAsia" w:hAnsi="Museo Sans 300" w:cstheme="majorBidi"/>
          <w:iCs/>
          <w:color w:val="000000" w:themeColor="text1"/>
          <w:sz w:val="22"/>
        </w:rPr>
        <w:t>Préstamos</w:t>
      </w:r>
    </w:p>
    <w:p w14:paraId="6F81231E" w14:textId="04B38A55" w:rsidR="00D16F4F" w:rsidRPr="003E50B9" w:rsidRDefault="00D16F4F" w:rsidP="00D16F4F">
      <w:pPr>
        <w:pStyle w:val="Prrafodelista"/>
        <w:widowControl w:val="0"/>
        <w:numPr>
          <w:ilvl w:val="0"/>
          <w:numId w:val="7"/>
        </w:numPr>
        <w:jc w:val="both"/>
        <w:rPr>
          <w:rFonts w:ascii="Museo Sans 300" w:eastAsiaTheme="majorEastAsia" w:hAnsi="Museo Sans 300" w:cstheme="majorBidi"/>
          <w:iCs/>
          <w:color w:val="000000" w:themeColor="text1"/>
          <w:sz w:val="22"/>
        </w:rPr>
      </w:pPr>
      <w:r w:rsidRPr="003E50B9">
        <w:rPr>
          <w:rFonts w:ascii="Museo Sans 300" w:eastAsiaTheme="majorEastAsia" w:hAnsi="Museo Sans 300" w:cstheme="majorBidi"/>
          <w:iCs/>
          <w:color w:val="000000" w:themeColor="text1"/>
          <w:sz w:val="22"/>
        </w:rPr>
        <w:t>Ahorros</w:t>
      </w:r>
    </w:p>
    <w:p w14:paraId="482D2E88" w14:textId="1529DD59" w:rsidR="00D16F4F" w:rsidRPr="003E50B9" w:rsidRDefault="00D16F4F" w:rsidP="00D16F4F">
      <w:pPr>
        <w:pStyle w:val="Prrafodelista"/>
        <w:widowControl w:val="0"/>
        <w:numPr>
          <w:ilvl w:val="0"/>
          <w:numId w:val="7"/>
        </w:numPr>
        <w:jc w:val="both"/>
        <w:rPr>
          <w:rFonts w:ascii="Museo Sans 300" w:eastAsiaTheme="majorEastAsia" w:hAnsi="Museo Sans 300" w:cstheme="majorBidi"/>
          <w:iCs/>
          <w:color w:val="000000" w:themeColor="text1"/>
          <w:sz w:val="22"/>
        </w:rPr>
      </w:pPr>
      <w:r w:rsidRPr="003E50B9">
        <w:rPr>
          <w:rFonts w:ascii="Museo Sans 300" w:eastAsiaTheme="majorEastAsia" w:hAnsi="Museo Sans 300" w:cstheme="majorBidi"/>
          <w:iCs/>
          <w:color w:val="000000" w:themeColor="text1"/>
          <w:sz w:val="22"/>
        </w:rPr>
        <w:t>Depósitos a plazo fijo</w:t>
      </w:r>
    </w:p>
    <w:p w14:paraId="085F0255" w14:textId="3B0A8049" w:rsidR="00D16F4F" w:rsidRPr="003E50B9" w:rsidRDefault="00D16F4F" w:rsidP="00D16F4F">
      <w:pPr>
        <w:pStyle w:val="Prrafodelista"/>
        <w:widowControl w:val="0"/>
        <w:numPr>
          <w:ilvl w:val="0"/>
          <w:numId w:val="7"/>
        </w:numPr>
        <w:jc w:val="both"/>
        <w:rPr>
          <w:rFonts w:ascii="Museo Sans 300" w:eastAsiaTheme="majorEastAsia" w:hAnsi="Museo Sans 300" w:cstheme="majorBidi"/>
          <w:iCs/>
          <w:color w:val="000000" w:themeColor="text1"/>
          <w:sz w:val="22"/>
        </w:rPr>
      </w:pPr>
      <w:r w:rsidRPr="003E50B9">
        <w:rPr>
          <w:rFonts w:ascii="Museo Sans 300" w:eastAsiaTheme="majorEastAsia" w:hAnsi="Museo Sans 300" w:cstheme="majorBidi"/>
          <w:iCs/>
          <w:color w:val="000000" w:themeColor="text1"/>
          <w:sz w:val="22"/>
        </w:rPr>
        <w:t>Depósitos en cuenta corriente</w:t>
      </w:r>
    </w:p>
    <w:p w14:paraId="3FE93213" w14:textId="7AF4B5DB"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e)</w:t>
      </w:r>
      <w:r w:rsidRPr="003E50B9">
        <w:rPr>
          <w:rFonts w:ascii="Museo Sans 300" w:eastAsiaTheme="majorEastAsia" w:hAnsi="Museo Sans 300" w:cstheme="majorBidi"/>
          <w:iCs/>
          <w:color w:val="000000" w:themeColor="text1"/>
        </w:rPr>
        <w:tab/>
        <w:t>Listado de los usuarios que tendrán acceso, indicando el nivel jerárquico del usuario y el tipo de acceso que tendrán a cada una de las opciones</w:t>
      </w:r>
    </w:p>
    <w:p w14:paraId="7032C968" w14:textId="63DB9A6A"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f)</w:t>
      </w:r>
      <w:r w:rsidRPr="003E50B9">
        <w:rPr>
          <w:rFonts w:ascii="Museo Sans 300" w:eastAsiaTheme="majorEastAsia" w:hAnsi="Museo Sans 300" w:cstheme="majorBidi"/>
          <w:iCs/>
          <w:color w:val="000000" w:themeColor="text1"/>
        </w:rPr>
        <w:tab/>
        <w:t>Detalle de los reportes que genera el sistema, especificando por cada uno la frecuencia con que se genera, el número de copias y como se distribuyen</w:t>
      </w:r>
    </w:p>
    <w:p w14:paraId="3568D98D" w14:textId="77777777" w:rsidR="003E50B9" w:rsidRPr="003E50B9" w:rsidRDefault="003E50B9" w:rsidP="003E50B9">
      <w:pPr>
        <w:widowControl w:val="0"/>
        <w:spacing w:after="0" w:line="240" w:lineRule="auto"/>
        <w:jc w:val="right"/>
        <w:rPr>
          <w:rFonts w:ascii="Museo Sans 300" w:eastAsiaTheme="majorEastAsia" w:hAnsi="Museo Sans 300" w:cstheme="majorBidi"/>
          <w:b/>
          <w:iCs/>
          <w:color w:val="000000" w:themeColor="text1"/>
        </w:rPr>
      </w:pPr>
      <w:r w:rsidRPr="003E50B9">
        <w:rPr>
          <w:rFonts w:ascii="Museo Sans 300" w:eastAsiaTheme="majorEastAsia" w:hAnsi="Museo Sans 300" w:cstheme="majorBidi"/>
          <w:b/>
          <w:iCs/>
          <w:color w:val="000000" w:themeColor="text1"/>
        </w:rPr>
        <w:lastRenderedPageBreak/>
        <w:t>Anexo 6</w:t>
      </w:r>
    </w:p>
    <w:p w14:paraId="359522E7" w14:textId="77777777" w:rsidR="003E50B9" w:rsidRDefault="003E50B9" w:rsidP="00D16F4F">
      <w:pPr>
        <w:widowControl w:val="0"/>
        <w:spacing w:after="0" w:line="240" w:lineRule="auto"/>
        <w:ind w:left="1276" w:hanging="425"/>
        <w:jc w:val="both"/>
        <w:rPr>
          <w:rFonts w:ascii="Museo Sans 300" w:eastAsiaTheme="majorEastAsia" w:hAnsi="Museo Sans 300" w:cstheme="majorBidi"/>
          <w:iCs/>
          <w:color w:val="000000" w:themeColor="text1"/>
        </w:rPr>
      </w:pPr>
    </w:p>
    <w:p w14:paraId="6765980F" w14:textId="34763327"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g)</w:t>
      </w:r>
      <w:r w:rsidRPr="003E50B9">
        <w:rPr>
          <w:rFonts w:ascii="Museo Sans 300" w:eastAsiaTheme="majorEastAsia" w:hAnsi="Museo Sans 300" w:cstheme="majorBidi"/>
          <w:iCs/>
          <w:color w:val="000000" w:themeColor="text1"/>
        </w:rPr>
        <w:tab/>
        <w:t>Si los sistemas están siendo desarrollados, describir el procedimiento para probar y aprobar los programas así como las responsabilidades de estas actividades.</w:t>
      </w:r>
    </w:p>
    <w:p w14:paraId="3F876C43" w14:textId="77777777"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p>
    <w:p w14:paraId="495126FF" w14:textId="77777777" w:rsidR="00D16F4F" w:rsidRPr="003E50B9" w:rsidRDefault="00D16F4F" w:rsidP="00801192">
      <w:pPr>
        <w:widowControl w:val="0"/>
        <w:spacing w:after="12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Además deberá agregarse la siguiente información:</w:t>
      </w:r>
    </w:p>
    <w:p w14:paraId="66A26B0A" w14:textId="7ABFCEDD"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a)</w:t>
      </w:r>
      <w:r w:rsidRPr="003E50B9">
        <w:rPr>
          <w:rFonts w:ascii="Museo Sans 300" w:eastAsiaTheme="majorEastAsia" w:hAnsi="Museo Sans 300" w:cstheme="majorBidi"/>
          <w:iCs/>
          <w:color w:val="000000" w:themeColor="text1"/>
        </w:rPr>
        <w:tab/>
        <w:t>Características del equipo central y periféricos</w:t>
      </w:r>
    </w:p>
    <w:p w14:paraId="7FF14EF2" w14:textId="72DC2356"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b)</w:t>
      </w:r>
      <w:r w:rsidRPr="003E50B9">
        <w:rPr>
          <w:rFonts w:ascii="Museo Sans 300" w:eastAsiaTheme="majorEastAsia" w:hAnsi="Museo Sans 300" w:cstheme="majorBidi"/>
          <w:iCs/>
          <w:color w:val="000000" w:themeColor="text1"/>
        </w:rPr>
        <w:tab/>
        <w:t>Características detalladas de las herramientas de desarrollo</w:t>
      </w:r>
    </w:p>
    <w:p w14:paraId="676EA4D4" w14:textId="6C2DD5A0"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c)</w:t>
      </w:r>
      <w:r w:rsidRPr="003E50B9">
        <w:rPr>
          <w:rFonts w:ascii="Museo Sans 300" w:eastAsiaTheme="majorEastAsia" w:hAnsi="Museo Sans 300" w:cstheme="majorBidi"/>
          <w:iCs/>
          <w:color w:val="000000" w:themeColor="text1"/>
        </w:rPr>
        <w:tab/>
        <w:t>Copia del contrato de garantía o mantenimiento del equipo central y periféricos</w:t>
      </w:r>
    </w:p>
    <w:p w14:paraId="11A9B6DA" w14:textId="26C37BEE" w:rsidR="00F34AFD" w:rsidRPr="003E50B9" w:rsidRDefault="00D16F4F" w:rsidP="003E50B9">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d)</w:t>
      </w:r>
      <w:r w:rsidRPr="003E50B9">
        <w:rPr>
          <w:rFonts w:ascii="Museo Sans 300" w:eastAsiaTheme="majorEastAsia" w:hAnsi="Museo Sans 300" w:cstheme="majorBidi"/>
          <w:iCs/>
          <w:color w:val="000000" w:themeColor="text1"/>
        </w:rPr>
        <w:tab/>
        <w:t>Copia del contrato de garantía o mantenimiento de los programas, si estos han sido contratados a consultores</w:t>
      </w:r>
    </w:p>
    <w:p w14:paraId="5F309A88" w14:textId="6F6ADD4B"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e)</w:t>
      </w:r>
      <w:r w:rsidRPr="003E50B9">
        <w:rPr>
          <w:rFonts w:ascii="Museo Sans 300" w:eastAsiaTheme="majorEastAsia" w:hAnsi="Museo Sans 300" w:cstheme="majorBidi"/>
          <w:iCs/>
          <w:color w:val="000000" w:themeColor="text1"/>
        </w:rPr>
        <w:tab/>
        <w:t>Procedimientos para realizar Back - up</w:t>
      </w:r>
    </w:p>
    <w:p w14:paraId="66A54EF6" w14:textId="21AAAC69"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f)</w:t>
      </w:r>
      <w:r w:rsidRPr="003E50B9">
        <w:rPr>
          <w:rFonts w:ascii="Museo Sans 300" w:eastAsiaTheme="majorEastAsia" w:hAnsi="Museo Sans 300" w:cstheme="majorBidi"/>
          <w:iCs/>
          <w:color w:val="000000" w:themeColor="text1"/>
        </w:rPr>
        <w:tab/>
        <w:t>Plan de contingencia ante pérdida de información y /o fallas en el equipo de cómputo</w:t>
      </w:r>
    </w:p>
    <w:p w14:paraId="6ED3215C" w14:textId="4ABE66AF"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g)</w:t>
      </w:r>
      <w:r w:rsidRPr="003E50B9">
        <w:rPr>
          <w:rFonts w:ascii="Museo Sans 300" w:eastAsiaTheme="majorEastAsia" w:hAnsi="Museo Sans 300" w:cstheme="majorBidi"/>
          <w:iCs/>
          <w:color w:val="000000" w:themeColor="text1"/>
        </w:rPr>
        <w:tab/>
        <w:t>Procedimiento para el manejo de claves de acceso</w:t>
      </w:r>
    </w:p>
    <w:p w14:paraId="34B3B923" w14:textId="472C82AF"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h)</w:t>
      </w:r>
      <w:r w:rsidRPr="003E50B9">
        <w:rPr>
          <w:rFonts w:ascii="Museo Sans 300" w:eastAsiaTheme="majorEastAsia" w:hAnsi="Museo Sans 300" w:cstheme="majorBidi"/>
          <w:iCs/>
          <w:color w:val="000000" w:themeColor="text1"/>
        </w:rPr>
        <w:tab/>
        <w:t xml:space="preserve">Normas de higiene para el equipo de </w:t>
      </w:r>
      <w:r w:rsidR="00900F90" w:rsidRPr="003E50B9">
        <w:rPr>
          <w:rFonts w:ascii="Museo Sans 300" w:eastAsiaTheme="majorEastAsia" w:hAnsi="Museo Sans 300" w:cstheme="majorBidi"/>
          <w:iCs/>
          <w:color w:val="000000" w:themeColor="text1"/>
        </w:rPr>
        <w:t>cómputo</w:t>
      </w:r>
      <w:r w:rsidRPr="003E50B9">
        <w:rPr>
          <w:rFonts w:ascii="Museo Sans 300" w:eastAsiaTheme="majorEastAsia" w:hAnsi="Museo Sans 300" w:cstheme="majorBidi"/>
          <w:iCs/>
          <w:color w:val="000000" w:themeColor="text1"/>
        </w:rPr>
        <w:t xml:space="preserve"> y sus periféricos</w:t>
      </w:r>
    </w:p>
    <w:p w14:paraId="6DD25126" w14:textId="463F8D4A"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i)</w:t>
      </w:r>
      <w:r w:rsidRPr="003E50B9">
        <w:rPr>
          <w:rFonts w:ascii="Museo Sans 300" w:eastAsiaTheme="majorEastAsia" w:hAnsi="Museo Sans 300" w:cstheme="majorBidi"/>
          <w:iCs/>
          <w:color w:val="000000" w:themeColor="text1"/>
        </w:rPr>
        <w:tab/>
        <w:t>Normas autorizadas para el mantenimiento de los sistemas</w:t>
      </w:r>
      <w:r w:rsidR="00AD45D9" w:rsidRPr="003E50B9">
        <w:rPr>
          <w:rFonts w:ascii="Museo Sans 300" w:eastAsiaTheme="majorEastAsia" w:hAnsi="Museo Sans 300" w:cstheme="majorBidi"/>
          <w:iCs/>
          <w:color w:val="000000" w:themeColor="text1"/>
        </w:rPr>
        <w:t>.</w:t>
      </w:r>
    </w:p>
    <w:p w14:paraId="38800C0D" w14:textId="77777777" w:rsidR="00D16F4F" w:rsidRPr="003E50B9" w:rsidRDefault="00D16F4F" w:rsidP="00D16F4F">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j)</w:t>
      </w:r>
      <w:r w:rsidRPr="003E50B9">
        <w:rPr>
          <w:rFonts w:ascii="Museo Sans 300" w:eastAsiaTheme="majorEastAsia" w:hAnsi="Museo Sans 300" w:cstheme="majorBidi"/>
          <w:iCs/>
          <w:color w:val="000000" w:themeColor="text1"/>
        </w:rPr>
        <w:tab/>
        <w:t>Esquema gráfico sobre la interrelación y comunicación de datos del sistema central y sus sistemas periféricos (Agencias).</w:t>
      </w:r>
    </w:p>
    <w:p w14:paraId="235B2245" w14:textId="77777777" w:rsidR="00D16F4F" w:rsidRPr="003E50B9" w:rsidRDefault="00D16F4F" w:rsidP="00D16F4F">
      <w:pPr>
        <w:widowControl w:val="0"/>
        <w:spacing w:after="0" w:line="240" w:lineRule="auto"/>
        <w:rPr>
          <w:rFonts w:ascii="Museo Sans 300" w:eastAsiaTheme="majorEastAsia" w:hAnsi="Museo Sans 300" w:cstheme="majorBidi"/>
          <w:iCs/>
          <w:color w:val="000000" w:themeColor="text1"/>
        </w:rPr>
      </w:pPr>
    </w:p>
    <w:p w14:paraId="7A3E78D8" w14:textId="77777777" w:rsidR="00D16F4F" w:rsidRPr="003E50B9" w:rsidRDefault="00D16F4F" w:rsidP="00C97111">
      <w:pPr>
        <w:widowControl w:val="0"/>
        <w:spacing w:after="0" w:line="240" w:lineRule="auto"/>
        <w:ind w:left="993" w:hanging="284"/>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2.4</w:t>
      </w:r>
      <w:r w:rsidRPr="003E50B9">
        <w:rPr>
          <w:rFonts w:ascii="Museo Sans 300" w:eastAsiaTheme="majorEastAsia" w:hAnsi="Museo Sans 300" w:cstheme="majorBidi"/>
          <w:iCs/>
          <w:color w:val="000000" w:themeColor="text1"/>
        </w:rPr>
        <w:tab/>
        <w:t>Anexos</w:t>
      </w:r>
    </w:p>
    <w:p w14:paraId="49AEF71F" w14:textId="77777777" w:rsidR="00D16F4F" w:rsidRPr="003E50B9" w:rsidRDefault="00D16F4F" w:rsidP="00C97111">
      <w:pPr>
        <w:widowControl w:val="0"/>
        <w:spacing w:after="120" w:line="240" w:lineRule="auto"/>
        <w:ind w:left="709"/>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Este apartado debe contener los diferentes formularios que usará la entidad para contratar con el público, para atender las transacciones con sus clientes y para el registro de las operaciones contables, pero especialmente lo relacionado con:</w:t>
      </w:r>
    </w:p>
    <w:p w14:paraId="584B3574" w14:textId="53229E0C" w:rsidR="00D16F4F" w:rsidRPr="003E50B9" w:rsidRDefault="00D16F4F" w:rsidP="00C97111">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a)</w:t>
      </w:r>
      <w:r w:rsidRPr="003E50B9">
        <w:rPr>
          <w:rFonts w:ascii="Museo Sans 300" w:eastAsiaTheme="majorEastAsia" w:hAnsi="Museo Sans 300" w:cstheme="majorBidi"/>
          <w:iCs/>
          <w:color w:val="000000" w:themeColor="text1"/>
        </w:rPr>
        <w:tab/>
        <w:t>Formularios de solicitudes, contratos, títulos</w:t>
      </w:r>
      <w:r w:rsidR="0014132B" w:rsidRPr="003E50B9">
        <w:rPr>
          <w:rFonts w:ascii="Museo Sans 300" w:eastAsiaTheme="majorEastAsia" w:hAnsi="Museo Sans 300" w:cstheme="majorBidi"/>
          <w:iCs/>
          <w:color w:val="000000" w:themeColor="text1"/>
        </w:rPr>
        <w:t xml:space="preserve"> </w:t>
      </w:r>
      <w:r w:rsidRPr="003E50B9">
        <w:rPr>
          <w:rFonts w:ascii="Museo Sans 300" w:eastAsiaTheme="majorEastAsia" w:hAnsi="Museo Sans 300" w:cstheme="majorBidi"/>
          <w:iCs/>
          <w:color w:val="000000" w:themeColor="text1"/>
        </w:rPr>
        <w:t>valores, remesas, retiros y demás documentos que serán utilizados en las operaciones activas y pasivas</w:t>
      </w:r>
      <w:r w:rsidR="00AD45D9" w:rsidRPr="003E50B9">
        <w:rPr>
          <w:rFonts w:ascii="Museo Sans 300" w:eastAsiaTheme="majorEastAsia" w:hAnsi="Museo Sans 300" w:cstheme="majorBidi"/>
          <w:iCs/>
          <w:color w:val="000000" w:themeColor="text1"/>
        </w:rPr>
        <w:t>.</w:t>
      </w:r>
    </w:p>
    <w:p w14:paraId="584E9122" w14:textId="72162020" w:rsidR="00D16F4F" w:rsidRPr="003E50B9" w:rsidRDefault="00D16F4F" w:rsidP="00644B2E">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b)</w:t>
      </w:r>
      <w:r w:rsidRPr="003E50B9">
        <w:rPr>
          <w:rFonts w:ascii="Museo Sans 300" w:eastAsiaTheme="majorEastAsia" w:hAnsi="Museo Sans 300" w:cstheme="majorBidi"/>
          <w:iCs/>
          <w:color w:val="000000" w:themeColor="text1"/>
        </w:rPr>
        <w:tab/>
        <w:t>Modelos de los libros contables legalizados que se utilizarán</w:t>
      </w:r>
    </w:p>
    <w:p w14:paraId="5922B811" w14:textId="77777777" w:rsidR="00D16F4F" w:rsidRPr="003E50B9" w:rsidRDefault="00D16F4F" w:rsidP="00644B2E">
      <w:pPr>
        <w:widowControl w:val="0"/>
        <w:spacing w:after="0" w:line="240" w:lineRule="auto"/>
        <w:ind w:left="1276"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c)</w:t>
      </w:r>
      <w:r w:rsidRPr="003E50B9">
        <w:rPr>
          <w:rFonts w:ascii="Museo Sans 300" w:eastAsiaTheme="majorEastAsia" w:hAnsi="Museo Sans 300" w:cstheme="majorBidi"/>
          <w:iCs/>
          <w:color w:val="000000" w:themeColor="text1"/>
        </w:rPr>
        <w:tab/>
        <w:t xml:space="preserve">Formularios de los documentos contables de ingresos (notas de abono, recibos, resúmenes de caja), egresos (cheques, </w:t>
      </w:r>
      <w:proofErr w:type="spellStart"/>
      <w:r w:rsidRPr="003E50B9">
        <w:rPr>
          <w:rFonts w:ascii="Museo Sans 300" w:eastAsiaTheme="majorEastAsia" w:hAnsi="Museo Sans 300" w:cstheme="majorBidi"/>
          <w:iCs/>
          <w:color w:val="000000" w:themeColor="text1"/>
        </w:rPr>
        <w:t>voucher</w:t>
      </w:r>
      <w:proofErr w:type="spellEnd"/>
      <w:r w:rsidRPr="003E50B9">
        <w:rPr>
          <w:rFonts w:ascii="Museo Sans 300" w:eastAsiaTheme="majorEastAsia" w:hAnsi="Museo Sans 300" w:cstheme="majorBidi"/>
          <w:iCs/>
          <w:color w:val="000000" w:themeColor="text1"/>
        </w:rPr>
        <w:t>, etc.) y partidas de diario.</w:t>
      </w:r>
    </w:p>
    <w:p w14:paraId="23FC418A"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1F6B0B0D" w14:textId="77777777" w:rsidR="00D16F4F" w:rsidRPr="003E50B9" w:rsidRDefault="00D16F4F" w:rsidP="00D16F4F">
      <w:pPr>
        <w:widowControl w:val="0"/>
        <w:spacing w:after="0" w:line="240" w:lineRule="auto"/>
        <w:rPr>
          <w:rFonts w:ascii="Museo Sans 300" w:eastAsiaTheme="majorEastAsia" w:hAnsi="Museo Sans 300" w:cstheme="majorBidi"/>
          <w:iCs/>
          <w:color w:val="000000" w:themeColor="text1"/>
        </w:rPr>
      </w:pPr>
    </w:p>
    <w:p w14:paraId="6893A2E0" w14:textId="77777777" w:rsidR="00D16F4F" w:rsidRPr="003E50B9" w:rsidRDefault="00D16F4F" w:rsidP="00D16F4F">
      <w:pPr>
        <w:widowControl w:val="0"/>
        <w:spacing w:after="0" w:line="240" w:lineRule="auto"/>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 xml:space="preserve"> </w:t>
      </w:r>
    </w:p>
    <w:p w14:paraId="61E41A74" w14:textId="77777777" w:rsidR="003E50B9" w:rsidRDefault="003E50B9" w:rsidP="003E50B9">
      <w:pPr>
        <w:widowControl w:val="0"/>
        <w:rPr>
          <w:rFonts w:ascii="Museo Sans 300" w:eastAsiaTheme="majorEastAsia" w:hAnsi="Museo Sans 300" w:cstheme="majorBidi"/>
          <w:iCs/>
          <w:color w:val="000000" w:themeColor="text1"/>
        </w:rPr>
      </w:pPr>
    </w:p>
    <w:p w14:paraId="1FB53442" w14:textId="77777777" w:rsidR="003E50B9" w:rsidRDefault="003E50B9" w:rsidP="003E50B9">
      <w:pPr>
        <w:widowControl w:val="0"/>
        <w:rPr>
          <w:rFonts w:ascii="Museo Sans 300" w:eastAsiaTheme="majorEastAsia" w:hAnsi="Museo Sans 300" w:cstheme="majorBidi"/>
          <w:iCs/>
          <w:color w:val="000000" w:themeColor="text1"/>
        </w:rPr>
      </w:pPr>
    </w:p>
    <w:p w14:paraId="4621BA68" w14:textId="77777777" w:rsidR="003E50B9" w:rsidRDefault="003E50B9" w:rsidP="003E50B9">
      <w:pPr>
        <w:widowControl w:val="0"/>
        <w:rPr>
          <w:rFonts w:ascii="Museo Sans 300" w:eastAsiaTheme="majorEastAsia" w:hAnsi="Museo Sans 300" w:cstheme="majorBidi"/>
          <w:iCs/>
          <w:color w:val="000000" w:themeColor="text1"/>
        </w:rPr>
      </w:pPr>
    </w:p>
    <w:p w14:paraId="515801EC" w14:textId="5A52ECBD" w:rsidR="003E50B9" w:rsidRDefault="00C97111" w:rsidP="003E50B9">
      <w:pPr>
        <w:widowControl w:val="0"/>
        <w:jc w:val="right"/>
        <w:rPr>
          <w:rFonts w:ascii="Museo Sans 300" w:eastAsiaTheme="majorEastAsia" w:hAnsi="Museo Sans 300" w:cstheme="majorBidi"/>
          <w:b/>
          <w:iCs/>
          <w:color w:val="000000" w:themeColor="text1"/>
        </w:rPr>
      </w:pPr>
      <w:r w:rsidRPr="003E50B9">
        <w:rPr>
          <w:rFonts w:ascii="Museo Sans 300" w:eastAsiaTheme="majorEastAsia" w:hAnsi="Museo Sans 300" w:cstheme="majorBidi"/>
          <w:b/>
          <w:iCs/>
          <w:color w:val="000000" w:themeColor="text1"/>
        </w:rPr>
        <w:lastRenderedPageBreak/>
        <w:t>Anexo</w:t>
      </w:r>
      <w:r w:rsidR="00D16F4F" w:rsidRPr="003E50B9">
        <w:rPr>
          <w:rFonts w:ascii="Museo Sans 300" w:eastAsiaTheme="majorEastAsia" w:hAnsi="Museo Sans 300" w:cstheme="majorBidi"/>
          <w:b/>
          <w:iCs/>
          <w:color w:val="000000" w:themeColor="text1"/>
        </w:rPr>
        <w:t xml:space="preserve"> 7</w:t>
      </w:r>
    </w:p>
    <w:p w14:paraId="1460A2D1" w14:textId="77777777" w:rsidR="003E50B9" w:rsidRDefault="00D16F4F" w:rsidP="003E50B9">
      <w:pPr>
        <w:widowControl w:val="0"/>
        <w:jc w:val="center"/>
        <w:rPr>
          <w:rFonts w:ascii="Museo Sans 300" w:eastAsiaTheme="majorEastAsia" w:hAnsi="Museo Sans 300" w:cstheme="majorBidi"/>
          <w:iCs/>
          <w:color w:val="000000" w:themeColor="text1"/>
        </w:rPr>
      </w:pPr>
      <w:r w:rsidRPr="003E50B9">
        <w:rPr>
          <w:rFonts w:ascii="Museo Sans 300" w:eastAsiaTheme="majorEastAsia" w:hAnsi="Museo Sans 300" w:cstheme="majorBidi"/>
          <w:b/>
          <w:iCs/>
          <w:color w:val="000000" w:themeColor="text1"/>
        </w:rPr>
        <w:t>REQUISITOS DE INFORMACIÓN SOBRE EQUIPO DE CÓMPUTO</w:t>
      </w:r>
    </w:p>
    <w:p w14:paraId="26E451E0" w14:textId="3B8C6738" w:rsidR="00D16F4F" w:rsidRPr="003E50B9" w:rsidRDefault="00D16F4F" w:rsidP="008B0A0C">
      <w:pPr>
        <w:widowControl w:val="0"/>
        <w:spacing w:after="120"/>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Para todo sistema de cómputo diseñado para operar las transacciones activas y pasivas y de contabilidad, es requisito presentar a la Superintendencia la siguiente información básica:</w:t>
      </w:r>
    </w:p>
    <w:p w14:paraId="61A6240C" w14:textId="77777777" w:rsidR="00D16F4F" w:rsidRPr="003E50B9" w:rsidRDefault="00D16F4F" w:rsidP="002E6C62">
      <w:pPr>
        <w:widowControl w:val="0"/>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Descripción general del sistema y de los principales procesos.</w:t>
      </w:r>
    </w:p>
    <w:p w14:paraId="3DC1C01E" w14:textId="77777777" w:rsidR="00D16F4F" w:rsidRPr="003E50B9" w:rsidRDefault="00D16F4F">
      <w:pPr>
        <w:widowControl w:val="0"/>
        <w:spacing w:after="0" w:line="240" w:lineRule="auto"/>
        <w:jc w:val="both"/>
        <w:rPr>
          <w:rFonts w:ascii="Museo Sans 300" w:eastAsiaTheme="majorEastAsia" w:hAnsi="Museo Sans 300" w:cstheme="majorBidi"/>
          <w:iCs/>
          <w:color w:val="000000" w:themeColor="text1"/>
        </w:rPr>
      </w:pPr>
    </w:p>
    <w:p w14:paraId="4CF41DFB" w14:textId="77777777" w:rsidR="00D16F4F" w:rsidRPr="003E50B9" w:rsidRDefault="00D16F4F">
      <w:pPr>
        <w:widowControl w:val="0"/>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Diseño Relacional de los Archivos.</w:t>
      </w:r>
    </w:p>
    <w:p w14:paraId="4C2F1347" w14:textId="77777777" w:rsidR="00D16F4F" w:rsidRPr="003E50B9" w:rsidRDefault="00D16F4F">
      <w:pPr>
        <w:widowControl w:val="0"/>
        <w:spacing w:after="0" w:line="240" w:lineRule="auto"/>
        <w:jc w:val="both"/>
        <w:rPr>
          <w:rFonts w:ascii="Museo Sans 300" w:eastAsiaTheme="majorEastAsia" w:hAnsi="Museo Sans 300" w:cstheme="majorBidi"/>
          <w:iCs/>
          <w:color w:val="000000" w:themeColor="text1"/>
        </w:rPr>
      </w:pPr>
    </w:p>
    <w:p w14:paraId="4503769D" w14:textId="77777777" w:rsidR="00D16F4F" w:rsidRPr="003E50B9" w:rsidRDefault="00D16F4F">
      <w:pPr>
        <w:widowControl w:val="0"/>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Descripción y Diseño detallado de los archivos y campos (Diccionario de datos).</w:t>
      </w:r>
    </w:p>
    <w:p w14:paraId="30EA4D7D" w14:textId="77777777" w:rsidR="00D16F4F" w:rsidRPr="003E50B9" w:rsidRDefault="00D16F4F">
      <w:pPr>
        <w:widowControl w:val="0"/>
        <w:spacing w:after="0" w:line="240" w:lineRule="auto"/>
        <w:jc w:val="both"/>
        <w:rPr>
          <w:rFonts w:ascii="Museo Sans 300" w:eastAsiaTheme="majorEastAsia" w:hAnsi="Museo Sans 300" w:cstheme="majorBidi"/>
          <w:iCs/>
          <w:color w:val="000000" w:themeColor="text1"/>
        </w:rPr>
      </w:pPr>
    </w:p>
    <w:p w14:paraId="27AB6FD5" w14:textId="77777777" w:rsidR="00D16F4F" w:rsidRPr="003E50B9" w:rsidRDefault="00D16F4F">
      <w:pPr>
        <w:widowControl w:val="0"/>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Manual de Usuario</w:t>
      </w:r>
    </w:p>
    <w:p w14:paraId="76EDF36D" w14:textId="77777777" w:rsidR="00D16F4F" w:rsidRPr="008B0A0C" w:rsidRDefault="00D16F4F">
      <w:pPr>
        <w:widowControl w:val="0"/>
        <w:spacing w:after="0" w:line="240" w:lineRule="auto"/>
        <w:jc w:val="both"/>
        <w:rPr>
          <w:rFonts w:ascii="Museo Sans 300" w:eastAsiaTheme="majorEastAsia" w:hAnsi="Museo Sans 300" w:cstheme="majorBidi"/>
          <w:iCs/>
          <w:color w:val="000000" w:themeColor="text1"/>
          <w:sz w:val="20"/>
          <w:szCs w:val="20"/>
        </w:rPr>
      </w:pPr>
    </w:p>
    <w:p w14:paraId="21A08D84"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Listado del tipo de usuarios que tendrán acceso, especificando el nivel jerárquico del usuario y el tipo de acceso que tendrán a cada una de las opciones del sistema; así como la frecuencia con que se genera y el número de copias como se distribuyen.</w:t>
      </w:r>
    </w:p>
    <w:p w14:paraId="2761D09B" w14:textId="77777777" w:rsidR="00D16F4F" w:rsidRPr="008B0A0C" w:rsidRDefault="00D16F4F" w:rsidP="00D16F4F">
      <w:pPr>
        <w:widowControl w:val="0"/>
        <w:spacing w:after="0" w:line="240" w:lineRule="auto"/>
        <w:jc w:val="both"/>
        <w:rPr>
          <w:rFonts w:ascii="Museo Sans 300" w:eastAsiaTheme="majorEastAsia" w:hAnsi="Museo Sans 300" w:cstheme="majorBidi"/>
          <w:iCs/>
          <w:color w:val="000000" w:themeColor="text1"/>
          <w:sz w:val="20"/>
          <w:szCs w:val="20"/>
        </w:rPr>
      </w:pPr>
    </w:p>
    <w:p w14:paraId="6E8C8101"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Si los sistemas están siendo desarrollados, describir el procedimiento para probar y aprobar los programas así como las responsabilidades de estas actividades.</w:t>
      </w:r>
    </w:p>
    <w:p w14:paraId="1F3DF422"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26CB7E11"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Copia impresa de los programas fuentes o hacer copia en tape back-up.</w:t>
      </w:r>
    </w:p>
    <w:p w14:paraId="67B0111D"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688D758D"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Características del equipo central y periféricos.</w:t>
      </w:r>
    </w:p>
    <w:p w14:paraId="15E39145"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5648BEE2"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Características detalladas de las herramientas de desarrollo.</w:t>
      </w:r>
    </w:p>
    <w:p w14:paraId="3FCFD47F"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2317D14C"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Copia del contrato de garantía o mantenimiento del equipo central y periféricos.</w:t>
      </w:r>
    </w:p>
    <w:p w14:paraId="63C51D2F"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1BFD8658"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Copia del contrato de garantía o mantenimiento de los programas, si éstos han sido contratados a consultores.</w:t>
      </w:r>
    </w:p>
    <w:p w14:paraId="68179184"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6B3673F4" w14:textId="77777777" w:rsidR="00D16F4F" w:rsidRPr="003E50B9" w:rsidRDefault="00D16F4F" w:rsidP="00D16F4F">
      <w:pPr>
        <w:widowControl w:val="0"/>
        <w:spacing w:after="0" w:line="240" w:lineRule="auto"/>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Procedimientos para realizar Back-up.</w:t>
      </w:r>
    </w:p>
    <w:p w14:paraId="230B5346" w14:textId="77777777" w:rsidR="00D16F4F" w:rsidRPr="003E50B9" w:rsidRDefault="00D16F4F" w:rsidP="00D16F4F">
      <w:pPr>
        <w:widowControl w:val="0"/>
        <w:spacing w:after="0" w:line="240" w:lineRule="auto"/>
        <w:rPr>
          <w:rFonts w:ascii="Museo Sans 300" w:eastAsiaTheme="majorEastAsia" w:hAnsi="Museo Sans 300" w:cstheme="majorBidi"/>
          <w:iCs/>
          <w:color w:val="000000" w:themeColor="text1"/>
        </w:rPr>
      </w:pPr>
    </w:p>
    <w:p w14:paraId="0486732F" w14:textId="77777777" w:rsidR="00D16F4F" w:rsidRPr="003E50B9" w:rsidRDefault="00D16F4F" w:rsidP="00D16F4F">
      <w:pPr>
        <w:widowControl w:val="0"/>
        <w:spacing w:after="0" w:line="240" w:lineRule="auto"/>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Plan de contingencia ante pérdida de información y/o fallas en el equipo de cómputo.</w:t>
      </w:r>
    </w:p>
    <w:p w14:paraId="34FD81E1" w14:textId="77777777" w:rsidR="00D16F4F" w:rsidRPr="003E50B9" w:rsidRDefault="00D16F4F" w:rsidP="00D16F4F">
      <w:pPr>
        <w:widowControl w:val="0"/>
        <w:spacing w:after="0" w:line="240" w:lineRule="auto"/>
        <w:rPr>
          <w:rFonts w:ascii="Museo Sans 300" w:eastAsiaTheme="majorEastAsia" w:hAnsi="Museo Sans 300" w:cstheme="majorBidi"/>
          <w:iCs/>
          <w:color w:val="000000" w:themeColor="text1"/>
        </w:rPr>
      </w:pPr>
    </w:p>
    <w:p w14:paraId="7C6C6A3A" w14:textId="77777777" w:rsidR="00D16F4F" w:rsidRPr="003E50B9" w:rsidRDefault="00D16F4F" w:rsidP="00D16F4F">
      <w:pPr>
        <w:widowControl w:val="0"/>
        <w:spacing w:after="0" w:line="240" w:lineRule="auto"/>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Procedimientos autorizados para el manejo de claves de acceso.</w:t>
      </w:r>
    </w:p>
    <w:p w14:paraId="66343CF0" w14:textId="77777777" w:rsidR="00D16F4F" w:rsidRPr="003E50B9" w:rsidRDefault="00D16F4F" w:rsidP="00D16F4F">
      <w:pPr>
        <w:widowControl w:val="0"/>
        <w:spacing w:after="0" w:line="240" w:lineRule="auto"/>
        <w:rPr>
          <w:rFonts w:ascii="Museo Sans 300" w:eastAsiaTheme="majorEastAsia" w:hAnsi="Museo Sans 300" w:cstheme="majorBidi"/>
          <w:iCs/>
          <w:color w:val="000000" w:themeColor="text1"/>
        </w:rPr>
      </w:pPr>
    </w:p>
    <w:p w14:paraId="7D12A56A" w14:textId="77777777" w:rsidR="00D16F4F" w:rsidRPr="003E50B9" w:rsidRDefault="00D16F4F" w:rsidP="00D16F4F">
      <w:pPr>
        <w:widowControl w:val="0"/>
        <w:spacing w:after="0" w:line="240" w:lineRule="auto"/>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Normas de higiene para el equipo de cómputo y sus periféricos.</w:t>
      </w:r>
    </w:p>
    <w:p w14:paraId="4F60D8BB" w14:textId="77777777" w:rsidR="00D16F4F" w:rsidRPr="003E50B9" w:rsidRDefault="00D16F4F" w:rsidP="00D16F4F">
      <w:pPr>
        <w:widowControl w:val="0"/>
        <w:spacing w:after="0" w:line="240" w:lineRule="auto"/>
        <w:rPr>
          <w:rFonts w:ascii="Museo Sans 300" w:eastAsiaTheme="majorEastAsia" w:hAnsi="Museo Sans 300" w:cstheme="majorBidi"/>
          <w:iCs/>
          <w:color w:val="000000" w:themeColor="text1"/>
        </w:rPr>
      </w:pPr>
    </w:p>
    <w:p w14:paraId="51675646" w14:textId="37ACC220" w:rsidR="00D16F4F" w:rsidRPr="003E50B9" w:rsidRDefault="00D16F4F" w:rsidP="00D16F4F">
      <w:pPr>
        <w:widowControl w:val="0"/>
        <w:spacing w:after="0" w:line="240" w:lineRule="auto"/>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NOTA:</w:t>
      </w:r>
      <w:r w:rsidRPr="003E50B9">
        <w:rPr>
          <w:rFonts w:ascii="Museo Sans 300" w:eastAsiaTheme="majorEastAsia" w:hAnsi="Museo Sans 300" w:cstheme="majorBidi"/>
          <w:iCs/>
          <w:color w:val="000000" w:themeColor="text1"/>
        </w:rPr>
        <w:tab/>
      </w:r>
      <w:r w:rsidR="003E50B9">
        <w:rPr>
          <w:rFonts w:ascii="Museo Sans 300" w:eastAsiaTheme="majorEastAsia" w:hAnsi="Museo Sans 300" w:cstheme="majorBidi"/>
          <w:iCs/>
          <w:color w:val="000000" w:themeColor="text1"/>
        </w:rPr>
        <w:t xml:space="preserve">La </w:t>
      </w:r>
      <w:r w:rsidRPr="003E50B9">
        <w:rPr>
          <w:rFonts w:ascii="Museo Sans 300" w:eastAsiaTheme="majorEastAsia" w:hAnsi="Museo Sans 300" w:cstheme="majorBidi"/>
          <w:iCs/>
          <w:color w:val="000000" w:themeColor="text1"/>
        </w:rPr>
        <w:t>nueva institución c</w:t>
      </w:r>
      <w:r w:rsidR="003E50B9">
        <w:rPr>
          <w:rFonts w:ascii="Museo Sans 300" w:eastAsiaTheme="majorEastAsia" w:hAnsi="Museo Sans 300" w:cstheme="majorBidi"/>
          <w:iCs/>
          <w:color w:val="000000" w:themeColor="text1"/>
        </w:rPr>
        <w:t xml:space="preserve">ontará </w:t>
      </w:r>
      <w:r w:rsidRPr="003E50B9">
        <w:rPr>
          <w:rFonts w:ascii="Museo Sans 300" w:eastAsiaTheme="majorEastAsia" w:hAnsi="Museo Sans 300" w:cstheme="majorBidi"/>
          <w:iCs/>
          <w:color w:val="000000" w:themeColor="text1"/>
        </w:rPr>
        <w:t xml:space="preserve">con sistema electrónico de comunicación (Ejemplo: MODEM o </w:t>
      </w:r>
      <w:proofErr w:type="spellStart"/>
      <w:r w:rsidRPr="003E50B9">
        <w:rPr>
          <w:rFonts w:ascii="Museo Sans 300" w:eastAsiaTheme="majorEastAsia" w:hAnsi="Museo Sans 300" w:cstheme="majorBidi"/>
          <w:iCs/>
          <w:color w:val="000000" w:themeColor="text1"/>
        </w:rPr>
        <w:t>GBNet</w:t>
      </w:r>
      <w:proofErr w:type="spellEnd"/>
      <w:r w:rsidRPr="003E50B9">
        <w:rPr>
          <w:rFonts w:ascii="Museo Sans 300" w:eastAsiaTheme="majorEastAsia" w:hAnsi="Museo Sans 300" w:cstheme="majorBidi"/>
          <w:iCs/>
          <w:color w:val="000000" w:themeColor="text1"/>
        </w:rPr>
        <w:t>) para el envío y recibo de información con la</w:t>
      </w:r>
      <w:r w:rsidR="003E50B9">
        <w:rPr>
          <w:rFonts w:ascii="Museo Sans 300" w:eastAsiaTheme="majorEastAsia" w:hAnsi="Museo Sans 300" w:cstheme="majorBidi"/>
          <w:iCs/>
          <w:color w:val="000000" w:themeColor="text1"/>
        </w:rPr>
        <w:t xml:space="preserve"> </w:t>
      </w:r>
      <w:r w:rsidRPr="003E50B9">
        <w:rPr>
          <w:rFonts w:ascii="Museo Sans 300" w:eastAsiaTheme="majorEastAsia" w:hAnsi="Museo Sans 300" w:cstheme="majorBidi"/>
          <w:iCs/>
          <w:color w:val="000000" w:themeColor="text1"/>
        </w:rPr>
        <w:t xml:space="preserve">Superintendencia. </w:t>
      </w:r>
      <w:r w:rsidRPr="003E50B9">
        <w:rPr>
          <w:rFonts w:ascii="Museo Sans 300" w:eastAsiaTheme="majorEastAsia" w:hAnsi="Museo Sans 300" w:cstheme="majorBidi"/>
          <w:iCs/>
          <w:color w:val="000000" w:themeColor="text1"/>
        </w:rPr>
        <w:br w:type="page"/>
      </w:r>
    </w:p>
    <w:p w14:paraId="04659B31" w14:textId="63DD8A11" w:rsidR="00D16F4F" w:rsidRPr="003E50B9" w:rsidRDefault="00D16F4F" w:rsidP="00D16F4F">
      <w:pPr>
        <w:widowControl w:val="0"/>
        <w:spacing w:after="0" w:line="240" w:lineRule="auto"/>
        <w:jc w:val="right"/>
        <w:rPr>
          <w:rFonts w:ascii="Museo Sans 300" w:eastAsiaTheme="majorEastAsia" w:hAnsi="Museo Sans 300" w:cstheme="majorBidi"/>
          <w:b/>
          <w:iCs/>
          <w:color w:val="000000" w:themeColor="text1"/>
        </w:rPr>
      </w:pPr>
      <w:r w:rsidRPr="003E50B9">
        <w:rPr>
          <w:rFonts w:ascii="Museo Sans 300" w:hAnsi="Museo Sans 300"/>
          <w:b/>
          <w:color w:val="000000" w:themeColor="text1"/>
        </w:rPr>
        <w:lastRenderedPageBreak/>
        <w:t>A</w:t>
      </w:r>
      <w:r w:rsidR="00C97111" w:rsidRPr="003E50B9">
        <w:rPr>
          <w:rFonts w:ascii="Museo Sans 300" w:hAnsi="Museo Sans 300"/>
          <w:b/>
          <w:color w:val="000000" w:themeColor="text1"/>
        </w:rPr>
        <w:t>nexo</w:t>
      </w:r>
      <w:r w:rsidRPr="003E50B9">
        <w:rPr>
          <w:rFonts w:ascii="Museo Sans 300" w:hAnsi="Museo Sans 300"/>
          <w:b/>
          <w:color w:val="000000" w:themeColor="text1"/>
        </w:rPr>
        <w:t xml:space="preserve"> 8</w:t>
      </w:r>
    </w:p>
    <w:p w14:paraId="08005E6A" w14:textId="77777777" w:rsidR="00D16F4F" w:rsidRPr="003E50B9" w:rsidRDefault="00D16F4F" w:rsidP="00D16F4F">
      <w:pPr>
        <w:widowControl w:val="0"/>
        <w:spacing w:after="0" w:line="240" w:lineRule="auto"/>
        <w:rPr>
          <w:rFonts w:ascii="Museo Sans 300" w:eastAsiaTheme="majorEastAsia" w:hAnsi="Museo Sans 300" w:cstheme="majorBidi"/>
          <w:iCs/>
          <w:color w:val="000000" w:themeColor="text1"/>
        </w:rPr>
      </w:pPr>
    </w:p>
    <w:p w14:paraId="1132CDF8" w14:textId="77777777" w:rsidR="00D16F4F" w:rsidRPr="003E50B9" w:rsidRDefault="00D16F4F" w:rsidP="00D16F4F">
      <w:pPr>
        <w:widowControl w:val="0"/>
        <w:spacing w:after="0" w:line="240" w:lineRule="auto"/>
        <w:jc w:val="center"/>
        <w:rPr>
          <w:rFonts w:ascii="Museo Sans 300" w:eastAsiaTheme="majorEastAsia" w:hAnsi="Museo Sans 300" w:cstheme="majorBidi"/>
          <w:b/>
          <w:iCs/>
          <w:color w:val="000000" w:themeColor="text1"/>
        </w:rPr>
      </w:pPr>
      <w:r w:rsidRPr="003E50B9">
        <w:rPr>
          <w:rFonts w:ascii="Museo Sans 300" w:eastAsiaTheme="majorEastAsia" w:hAnsi="Museo Sans 300" w:cstheme="majorBidi"/>
          <w:b/>
          <w:iCs/>
          <w:color w:val="000000" w:themeColor="text1"/>
        </w:rPr>
        <w:t>MODELO DE DECLARACIÓN JURADA PARA DIRECTORES DE BANCOS Y FINANCIERAS</w:t>
      </w:r>
    </w:p>
    <w:p w14:paraId="6514652E" w14:textId="77777777" w:rsidR="00D16F4F" w:rsidRPr="003E50B9" w:rsidRDefault="00D16F4F" w:rsidP="00D16F4F">
      <w:pPr>
        <w:widowControl w:val="0"/>
        <w:spacing w:after="0" w:line="240" w:lineRule="auto"/>
        <w:rPr>
          <w:rFonts w:ascii="Museo Sans 300" w:eastAsiaTheme="majorEastAsia" w:hAnsi="Museo Sans 300" w:cstheme="majorBidi"/>
          <w:iCs/>
          <w:color w:val="000000" w:themeColor="text1"/>
        </w:rPr>
      </w:pPr>
    </w:p>
    <w:p w14:paraId="5A7A777E" w14:textId="77777777" w:rsidR="00D16F4F" w:rsidRPr="003E50B9" w:rsidRDefault="00D16F4F" w:rsidP="00D16F4F">
      <w:pPr>
        <w:widowControl w:val="0"/>
        <w:spacing w:after="0" w:line="240" w:lineRule="auto"/>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Señores Superintendencia del Sistema Financiero</w:t>
      </w:r>
    </w:p>
    <w:p w14:paraId="2746F830" w14:textId="77777777" w:rsidR="00D16F4F" w:rsidRPr="003E50B9" w:rsidRDefault="00D16F4F" w:rsidP="00D16F4F">
      <w:pPr>
        <w:widowControl w:val="0"/>
        <w:spacing w:after="0" w:line="240" w:lineRule="auto"/>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Presente.</w:t>
      </w:r>
    </w:p>
    <w:p w14:paraId="68AC13FD" w14:textId="77777777" w:rsidR="00D16F4F" w:rsidRPr="003E50B9" w:rsidRDefault="00D16F4F" w:rsidP="00D16F4F">
      <w:pPr>
        <w:widowControl w:val="0"/>
        <w:spacing w:after="0" w:line="240" w:lineRule="auto"/>
        <w:rPr>
          <w:rFonts w:ascii="Museo Sans 300" w:eastAsiaTheme="majorEastAsia" w:hAnsi="Museo Sans 300" w:cstheme="majorBidi"/>
          <w:iCs/>
          <w:color w:val="000000" w:themeColor="text1"/>
        </w:rPr>
      </w:pPr>
    </w:p>
    <w:p w14:paraId="2C87C6D9" w14:textId="333EEF39"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Yo, __________________________, de _______</w:t>
      </w:r>
      <w:r w:rsidR="0014132B" w:rsidRPr="003E50B9">
        <w:rPr>
          <w:rFonts w:ascii="Museo Sans 300" w:eastAsiaTheme="majorEastAsia" w:hAnsi="Museo Sans 300" w:cstheme="majorBidi"/>
          <w:iCs/>
          <w:color w:val="000000" w:themeColor="text1"/>
        </w:rPr>
        <w:t xml:space="preserve"> </w:t>
      </w:r>
      <w:proofErr w:type="gramStart"/>
      <w:r w:rsidRPr="003E50B9">
        <w:rPr>
          <w:rFonts w:ascii="Museo Sans 300" w:eastAsiaTheme="majorEastAsia" w:hAnsi="Museo Sans 300" w:cstheme="majorBidi"/>
          <w:iCs/>
          <w:color w:val="000000" w:themeColor="text1"/>
        </w:rPr>
        <w:t>años de edad</w:t>
      </w:r>
      <w:proofErr w:type="gramEnd"/>
      <w:r w:rsidRPr="003E50B9">
        <w:rPr>
          <w:rFonts w:ascii="Museo Sans 300" w:eastAsiaTheme="majorEastAsia" w:hAnsi="Museo Sans 300" w:cstheme="majorBidi"/>
          <w:iCs/>
          <w:color w:val="000000" w:themeColor="text1"/>
        </w:rPr>
        <w:t xml:space="preserve">, de profesión u oficio _________________, de nacionalidad, del domicilio de ______________, con </w:t>
      </w:r>
      <w:r w:rsidR="001172B8">
        <w:rPr>
          <w:rFonts w:ascii="Museo Sans 300" w:eastAsiaTheme="majorEastAsia" w:hAnsi="Museo Sans 300" w:cstheme="majorBidi"/>
          <w:iCs/>
          <w:color w:val="000000" w:themeColor="text1"/>
        </w:rPr>
        <w:t xml:space="preserve">Documento único de Identidad (DUI) </w:t>
      </w:r>
      <w:r w:rsidR="0014132B" w:rsidRPr="003E50B9">
        <w:rPr>
          <w:rFonts w:ascii="Museo Sans 300" w:eastAsiaTheme="majorEastAsia" w:hAnsi="Museo Sans 300" w:cstheme="majorBidi"/>
          <w:iCs/>
          <w:color w:val="000000" w:themeColor="text1"/>
        </w:rPr>
        <w:t>No.</w:t>
      </w:r>
      <w:r w:rsidRPr="003E50B9">
        <w:rPr>
          <w:rFonts w:ascii="Museo Sans 300" w:eastAsiaTheme="majorEastAsia" w:hAnsi="Museo Sans 300" w:cstheme="majorBidi"/>
          <w:iCs/>
          <w:color w:val="000000" w:themeColor="text1"/>
        </w:rPr>
        <w:t xml:space="preserve"> ______________</w:t>
      </w:r>
      <w:r w:rsidR="001172B8">
        <w:rPr>
          <w:rFonts w:ascii="Museo Sans 300" w:eastAsiaTheme="majorEastAsia" w:hAnsi="Museo Sans 300" w:cstheme="majorBidi"/>
          <w:iCs/>
          <w:color w:val="000000" w:themeColor="text1"/>
        </w:rPr>
        <w:t xml:space="preserve"> y</w:t>
      </w:r>
      <w:r w:rsidRPr="003E50B9">
        <w:rPr>
          <w:rFonts w:ascii="Museo Sans 300" w:eastAsiaTheme="majorEastAsia" w:hAnsi="Museo Sans 300" w:cstheme="majorBidi"/>
          <w:iCs/>
          <w:color w:val="000000" w:themeColor="text1"/>
        </w:rPr>
        <w:t xml:space="preserve"> Número de Identificación Tributaria No. (NIT) __________________</w:t>
      </w:r>
      <w:r w:rsidR="00542000" w:rsidRPr="003E50B9">
        <w:rPr>
          <w:rFonts w:ascii="Museo Sans 300" w:eastAsiaTheme="majorEastAsia" w:hAnsi="Museo Sans 300" w:cstheme="majorBidi"/>
          <w:iCs/>
          <w:color w:val="000000" w:themeColor="text1"/>
        </w:rPr>
        <w:t xml:space="preserve"> </w:t>
      </w:r>
      <w:r w:rsidRPr="003E50B9">
        <w:rPr>
          <w:rFonts w:ascii="Museo Sans 300" w:eastAsiaTheme="majorEastAsia" w:hAnsi="Museo Sans 300" w:cstheme="majorBidi"/>
          <w:iCs/>
          <w:color w:val="000000" w:themeColor="text1"/>
        </w:rPr>
        <w:t>en vista de haber sido propuesto para formar parte de la junta directiva del banco (o financiera) ___________, declaro bajo juramento que:</w:t>
      </w:r>
      <w:r w:rsidR="001172B8">
        <w:rPr>
          <w:rFonts w:ascii="Museo Sans 300" w:eastAsiaTheme="majorEastAsia" w:hAnsi="Museo Sans 300" w:cstheme="majorBidi"/>
          <w:iCs/>
          <w:color w:val="000000" w:themeColor="text1"/>
        </w:rPr>
        <w:t xml:space="preserve"> </w:t>
      </w:r>
    </w:p>
    <w:p w14:paraId="6FE448EC" w14:textId="77777777" w:rsidR="00D16F4F" w:rsidRPr="003E50B9" w:rsidRDefault="00D16F4F" w:rsidP="00D16F4F">
      <w:pPr>
        <w:widowControl w:val="0"/>
        <w:spacing w:after="0" w:line="240" w:lineRule="auto"/>
        <w:rPr>
          <w:rFonts w:ascii="Museo Sans 300" w:eastAsiaTheme="majorEastAsia" w:hAnsi="Museo Sans 300" w:cstheme="majorBidi"/>
          <w:iCs/>
          <w:color w:val="000000" w:themeColor="text1"/>
        </w:rPr>
      </w:pPr>
    </w:p>
    <w:p w14:paraId="23CE7AA0" w14:textId="77777777" w:rsidR="00D16F4F" w:rsidRPr="001172B8" w:rsidRDefault="00D16F4F" w:rsidP="007D388B">
      <w:pPr>
        <w:widowControl w:val="0"/>
        <w:spacing w:after="0" w:line="240" w:lineRule="auto"/>
        <w:ind w:left="425" w:hanging="425"/>
        <w:jc w:val="both"/>
        <w:rPr>
          <w:rFonts w:ascii="Museo Sans 300" w:eastAsiaTheme="majorEastAsia" w:hAnsi="Museo Sans 300" w:cstheme="majorBidi"/>
          <w:iCs/>
        </w:rPr>
      </w:pPr>
      <w:r w:rsidRPr="003E50B9">
        <w:rPr>
          <w:rFonts w:ascii="Museo Sans 300" w:eastAsiaTheme="majorEastAsia" w:hAnsi="Museo Sans 300" w:cstheme="majorBidi"/>
          <w:iCs/>
          <w:color w:val="000000" w:themeColor="text1"/>
        </w:rPr>
        <w:t>1.</w:t>
      </w:r>
      <w:r w:rsidRPr="003E50B9">
        <w:rPr>
          <w:rFonts w:ascii="Museo Sans 300" w:eastAsiaTheme="majorEastAsia" w:hAnsi="Museo Sans 300" w:cstheme="majorBidi"/>
          <w:iCs/>
          <w:color w:val="000000" w:themeColor="text1"/>
        </w:rPr>
        <w:tab/>
        <w:t xml:space="preserve">No soy director, funcionario o empleado </w:t>
      </w:r>
      <w:r w:rsidRPr="001172B8">
        <w:rPr>
          <w:rFonts w:ascii="Museo Sans 300" w:eastAsiaTheme="majorEastAsia" w:hAnsi="Museo Sans 300" w:cstheme="majorBidi"/>
          <w:iCs/>
        </w:rPr>
        <w:t>de ningún banco, financiera o institución oficial de crédito de las no exceptuadas por la Ley de Bancos y Financieras.</w:t>
      </w:r>
    </w:p>
    <w:p w14:paraId="43430D63" w14:textId="77777777" w:rsidR="00D16F4F" w:rsidRPr="003E50B9" w:rsidRDefault="00D16F4F">
      <w:pPr>
        <w:widowControl w:val="0"/>
        <w:spacing w:after="0" w:line="240" w:lineRule="auto"/>
        <w:ind w:left="425"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2.</w:t>
      </w:r>
      <w:r w:rsidRPr="003E50B9">
        <w:rPr>
          <w:rFonts w:ascii="Museo Sans 300" w:eastAsiaTheme="majorEastAsia" w:hAnsi="Museo Sans 300" w:cstheme="majorBidi"/>
          <w:iCs/>
          <w:color w:val="000000" w:themeColor="text1"/>
        </w:rPr>
        <w:tab/>
        <w:t>No me encuentro en situación de quiebra o insolvencia y que nunca he sido calificado judicialmente como responsable de una quiebra dolosa o culposa.</w:t>
      </w:r>
    </w:p>
    <w:p w14:paraId="7E6570D1" w14:textId="77777777" w:rsidR="00D16F4F" w:rsidRPr="003E50B9" w:rsidRDefault="00D16F4F">
      <w:pPr>
        <w:widowControl w:val="0"/>
        <w:spacing w:after="0" w:line="240" w:lineRule="auto"/>
        <w:ind w:left="425"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3.</w:t>
      </w:r>
      <w:r w:rsidRPr="003E50B9">
        <w:rPr>
          <w:rFonts w:ascii="Museo Sans 300" w:eastAsiaTheme="majorEastAsia" w:hAnsi="Museo Sans 300" w:cstheme="majorBidi"/>
          <w:iCs/>
          <w:color w:val="000000" w:themeColor="text1"/>
        </w:rPr>
        <w:tab/>
        <w:t>No soy deudor de créditos en el sistema financiero, a los cuales se les haya constituido reserva de saneamiento del cincuenta por ciento o más del saldo.</w:t>
      </w:r>
    </w:p>
    <w:p w14:paraId="14A60AAC"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40F42EFE" w14:textId="77777777" w:rsidR="00D16F4F" w:rsidRPr="003E50B9" w:rsidRDefault="00D16F4F" w:rsidP="00C97111">
      <w:pPr>
        <w:widowControl w:val="0"/>
        <w:spacing w:after="0" w:line="240" w:lineRule="auto"/>
        <w:ind w:left="425" w:firstLine="1"/>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Para un mejor análisis de mi situación de deudor, a continuación detallo los créditos que actualmente tengo en el sistema financiero:</w:t>
      </w:r>
    </w:p>
    <w:p w14:paraId="72BB9D30" w14:textId="77777777" w:rsidR="00D16F4F" w:rsidRPr="003E50B9" w:rsidRDefault="00D16F4F" w:rsidP="00C97111">
      <w:pPr>
        <w:widowControl w:val="0"/>
        <w:spacing w:after="0" w:line="240" w:lineRule="auto"/>
        <w:ind w:left="425" w:hanging="425"/>
        <w:rPr>
          <w:rFonts w:ascii="Museo Sans 300" w:eastAsiaTheme="majorEastAsia" w:hAnsi="Museo Sans 300" w:cstheme="majorBidi"/>
          <w:iCs/>
          <w:color w:val="000000" w:themeColor="text1"/>
        </w:rPr>
      </w:pPr>
    </w:p>
    <w:p w14:paraId="228A2F41" w14:textId="06B74003" w:rsidR="00D16F4F" w:rsidRPr="003E50B9" w:rsidRDefault="00D16F4F" w:rsidP="009C03FC">
      <w:pPr>
        <w:widowControl w:val="0"/>
        <w:spacing w:after="0" w:line="240" w:lineRule="auto"/>
        <w:ind w:left="425" w:firstLine="1"/>
        <w:jc w:val="center"/>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Crédito No.</w:t>
      </w:r>
      <w:r w:rsidRPr="003E50B9">
        <w:rPr>
          <w:rFonts w:ascii="Museo Sans 300" w:eastAsiaTheme="majorEastAsia" w:hAnsi="Museo Sans 300" w:cstheme="majorBidi"/>
          <w:iCs/>
          <w:color w:val="000000" w:themeColor="text1"/>
        </w:rPr>
        <w:tab/>
      </w:r>
      <w:r w:rsidRPr="003E50B9">
        <w:rPr>
          <w:rFonts w:ascii="Museo Sans 300" w:eastAsiaTheme="majorEastAsia" w:hAnsi="Museo Sans 300" w:cstheme="majorBidi"/>
          <w:iCs/>
          <w:color w:val="000000" w:themeColor="text1"/>
        </w:rPr>
        <w:tab/>
      </w:r>
      <w:r w:rsidRPr="003E50B9">
        <w:rPr>
          <w:rFonts w:ascii="Museo Sans 300" w:eastAsiaTheme="majorEastAsia" w:hAnsi="Museo Sans 300" w:cstheme="majorBidi"/>
          <w:iCs/>
          <w:color w:val="000000" w:themeColor="text1"/>
        </w:rPr>
        <w:tab/>
      </w:r>
      <w:r w:rsidRPr="003E50B9">
        <w:rPr>
          <w:rFonts w:ascii="Museo Sans 300" w:eastAsiaTheme="majorEastAsia" w:hAnsi="Museo Sans 300" w:cstheme="majorBidi"/>
          <w:iCs/>
          <w:color w:val="000000" w:themeColor="text1"/>
        </w:rPr>
        <w:tab/>
        <w:t>Monto otorgado</w:t>
      </w:r>
      <w:r w:rsidR="00105B65">
        <w:rPr>
          <w:rFonts w:ascii="Museo Sans 300" w:eastAsiaTheme="majorEastAsia" w:hAnsi="Museo Sans 300" w:cstheme="majorBidi"/>
          <w:iCs/>
          <w:color w:val="000000" w:themeColor="text1"/>
        </w:rPr>
        <w:t xml:space="preserve"> </w:t>
      </w:r>
      <w:r w:rsidRPr="003E50B9">
        <w:rPr>
          <w:rFonts w:ascii="Museo Sans 300" w:eastAsiaTheme="majorEastAsia" w:hAnsi="Museo Sans 300" w:cstheme="majorBidi"/>
          <w:iCs/>
          <w:color w:val="000000" w:themeColor="text1"/>
        </w:rPr>
        <w:t>Banco (o financiera)</w:t>
      </w:r>
    </w:p>
    <w:p w14:paraId="2A438AFC" w14:textId="26693497" w:rsidR="00D16F4F" w:rsidRPr="003E50B9" w:rsidRDefault="004B4789" w:rsidP="00C97111">
      <w:pPr>
        <w:widowControl w:val="0"/>
        <w:spacing w:after="0" w:line="240" w:lineRule="auto"/>
        <w:ind w:left="425" w:firstLine="1"/>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_____________________________</w:t>
      </w:r>
      <w:r w:rsidR="00D16F4F" w:rsidRPr="003E50B9">
        <w:rPr>
          <w:rFonts w:ascii="Museo Sans 300" w:eastAsiaTheme="majorEastAsia" w:hAnsi="Museo Sans 300" w:cstheme="majorBidi"/>
          <w:iCs/>
          <w:color w:val="000000" w:themeColor="text1"/>
        </w:rPr>
        <w:t xml:space="preserve">     ____________________________ </w:t>
      </w:r>
      <w:r w:rsidRPr="003E50B9">
        <w:rPr>
          <w:rFonts w:ascii="Museo Sans 300" w:eastAsiaTheme="majorEastAsia" w:hAnsi="Museo Sans 300" w:cstheme="majorBidi"/>
          <w:iCs/>
          <w:color w:val="000000" w:themeColor="text1"/>
        </w:rPr>
        <w:tab/>
      </w:r>
    </w:p>
    <w:p w14:paraId="7C37AC20" w14:textId="21ED8756" w:rsidR="00D16F4F" w:rsidRPr="003E50B9" w:rsidRDefault="004B4789" w:rsidP="00C97111">
      <w:pPr>
        <w:widowControl w:val="0"/>
        <w:spacing w:after="0" w:line="240" w:lineRule="auto"/>
        <w:ind w:left="425" w:firstLine="1"/>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_____________________________</w:t>
      </w:r>
      <w:r w:rsidR="00D16F4F" w:rsidRPr="003E50B9">
        <w:rPr>
          <w:rFonts w:ascii="Museo Sans 300" w:eastAsiaTheme="majorEastAsia" w:hAnsi="Museo Sans 300" w:cstheme="majorBidi"/>
          <w:iCs/>
          <w:color w:val="000000" w:themeColor="text1"/>
        </w:rPr>
        <w:t xml:space="preserve">     ____________________________ </w:t>
      </w:r>
      <w:r w:rsidRPr="003E50B9">
        <w:rPr>
          <w:rFonts w:ascii="Museo Sans 300" w:eastAsiaTheme="majorEastAsia" w:hAnsi="Museo Sans 300" w:cstheme="majorBidi"/>
          <w:iCs/>
          <w:color w:val="000000" w:themeColor="text1"/>
        </w:rPr>
        <w:tab/>
      </w:r>
    </w:p>
    <w:p w14:paraId="7ED34BDF" w14:textId="7A7A0F26" w:rsidR="00D16F4F" w:rsidRPr="003E50B9" w:rsidRDefault="004B4789" w:rsidP="00C97111">
      <w:pPr>
        <w:widowControl w:val="0"/>
        <w:spacing w:after="0" w:line="240" w:lineRule="auto"/>
        <w:ind w:left="425" w:firstLine="1"/>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_____________________________</w:t>
      </w:r>
      <w:r w:rsidR="00D16F4F" w:rsidRPr="003E50B9">
        <w:rPr>
          <w:rFonts w:ascii="Museo Sans 300" w:eastAsiaTheme="majorEastAsia" w:hAnsi="Museo Sans 300" w:cstheme="majorBidi"/>
          <w:iCs/>
          <w:color w:val="000000" w:themeColor="text1"/>
        </w:rPr>
        <w:t xml:space="preserve">     ____________________________ </w:t>
      </w:r>
      <w:r w:rsidRPr="003E50B9">
        <w:rPr>
          <w:rFonts w:ascii="Museo Sans 300" w:eastAsiaTheme="majorEastAsia" w:hAnsi="Museo Sans 300" w:cstheme="majorBidi"/>
          <w:iCs/>
          <w:color w:val="000000" w:themeColor="text1"/>
        </w:rPr>
        <w:tab/>
      </w:r>
    </w:p>
    <w:p w14:paraId="0B129AC8" w14:textId="35DBE24C" w:rsidR="00D16F4F" w:rsidRPr="003E50B9" w:rsidRDefault="004B4789" w:rsidP="00C97111">
      <w:pPr>
        <w:widowControl w:val="0"/>
        <w:spacing w:after="0" w:line="240" w:lineRule="auto"/>
        <w:ind w:left="425" w:firstLine="1"/>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_____________________________</w:t>
      </w:r>
      <w:r w:rsidR="00D16F4F" w:rsidRPr="003E50B9">
        <w:rPr>
          <w:rFonts w:ascii="Museo Sans 300" w:eastAsiaTheme="majorEastAsia" w:hAnsi="Museo Sans 300" w:cstheme="majorBidi"/>
          <w:iCs/>
          <w:color w:val="000000" w:themeColor="text1"/>
        </w:rPr>
        <w:t xml:space="preserve">     ____________________________ </w:t>
      </w:r>
      <w:r w:rsidRPr="003E50B9">
        <w:rPr>
          <w:rFonts w:ascii="Museo Sans 300" w:eastAsiaTheme="majorEastAsia" w:hAnsi="Museo Sans 300" w:cstheme="majorBidi"/>
          <w:iCs/>
          <w:color w:val="000000" w:themeColor="text1"/>
        </w:rPr>
        <w:tab/>
      </w:r>
    </w:p>
    <w:p w14:paraId="63C8AC5E" w14:textId="77777777" w:rsidR="00D16F4F" w:rsidRPr="003E50B9" w:rsidRDefault="00D16F4F" w:rsidP="00D16F4F">
      <w:pPr>
        <w:widowControl w:val="0"/>
        <w:spacing w:after="0" w:line="240" w:lineRule="auto"/>
        <w:rPr>
          <w:rFonts w:ascii="Museo Sans 300" w:eastAsiaTheme="majorEastAsia" w:hAnsi="Museo Sans 300" w:cstheme="majorBidi"/>
          <w:iCs/>
          <w:color w:val="000000" w:themeColor="text1"/>
        </w:rPr>
      </w:pPr>
    </w:p>
    <w:p w14:paraId="24897774" w14:textId="77777777" w:rsidR="00D16F4F" w:rsidRPr="003E50B9" w:rsidRDefault="00D16F4F" w:rsidP="00C97111">
      <w:pPr>
        <w:widowControl w:val="0"/>
        <w:spacing w:after="0" w:line="240" w:lineRule="auto"/>
        <w:ind w:left="425" w:firstLine="1"/>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También declaro que soy accionista en más del veinticinco por ciento del capital social de las entidades que a continuación detallo:</w:t>
      </w:r>
    </w:p>
    <w:p w14:paraId="6B38FAB4" w14:textId="77777777" w:rsidR="00D16F4F" w:rsidRPr="003E50B9" w:rsidRDefault="00D16F4F" w:rsidP="00C97111">
      <w:pPr>
        <w:widowControl w:val="0"/>
        <w:spacing w:after="0" w:line="240" w:lineRule="auto"/>
        <w:ind w:left="425" w:hanging="425"/>
        <w:rPr>
          <w:rFonts w:ascii="Museo Sans 300" w:eastAsiaTheme="majorEastAsia" w:hAnsi="Museo Sans 300" w:cstheme="majorBidi"/>
          <w:iCs/>
          <w:color w:val="000000" w:themeColor="text1"/>
        </w:rPr>
      </w:pPr>
    </w:p>
    <w:p w14:paraId="03F6B6EB" w14:textId="7ED97C71" w:rsidR="00D16F4F" w:rsidRPr="00105B65" w:rsidRDefault="00D16F4F" w:rsidP="00105B65">
      <w:pPr>
        <w:pStyle w:val="Prrafodelista"/>
        <w:widowControl w:val="0"/>
        <w:numPr>
          <w:ilvl w:val="0"/>
          <w:numId w:val="6"/>
        </w:numPr>
        <w:jc w:val="both"/>
        <w:rPr>
          <w:rFonts w:ascii="Museo Sans 300" w:eastAsiaTheme="majorEastAsia" w:hAnsi="Museo Sans 300" w:cstheme="majorBidi"/>
          <w:iCs/>
          <w:color w:val="000000" w:themeColor="text1"/>
        </w:rPr>
      </w:pPr>
      <w:r w:rsidRPr="00105B65">
        <w:rPr>
          <w:rFonts w:ascii="Museo Sans 300" w:eastAsiaTheme="majorEastAsia" w:hAnsi="Museo Sans 300" w:cstheme="majorBidi"/>
          <w:iCs/>
          <w:color w:val="000000" w:themeColor="text1"/>
        </w:rPr>
        <w:t>Durante fui administrador (o funcionario en su caso) de instituciones del sistema financiero, no participe en la aprobación original de créditos a los cuales, de conformidad con las normas correspondientes, se les constituyó en su conjunto reservas de saneamiento equivalentes al veinticinco por ciento o más del capital y reservas de capital de la respectiva entidad.</w:t>
      </w:r>
    </w:p>
    <w:p w14:paraId="3474C5EA" w14:textId="2606A193" w:rsidR="00105B65" w:rsidRDefault="00105B65" w:rsidP="00105B65">
      <w:pPr>
        <w:widowControl w:val="0"/>
        <w:jc w:val="both"/>
        <w:rPr>
          <w:rFonts w:ascii="Museo Sans 300" w:eastAsiaTheme="majorEastAsia" w:hAnsi="Museo Sans 300" w:cstheme="majorBidi"/>
          <w:iCs/>
          <w:color w:val="000000" w:themeColor="text1"/>
        </w:rPr>
      </w:pPr>
    </w:p>
    <w:p w14:paraId="677154F3" w14:textId="77777777" w:rsidR="00105B65" w:rsidRPr="00105B65" w:rsidRDefault="00105B65" w:rsidP="00105B65">
      <w:pPr>
        <w:widowControl w:val="0"/>
        <w:jc w:val="both"/>
        <w:rPr>
          <w:rFonts w:ascii="Museo Sans 300" w:eastAsiaTheme="majorEastAsia" w:hAnsi="Museo Sans 300" w:cstheme="majorBidi"/>
          <w:iCs/>
          <w:color w:val="000000" w:themeColor="text1"/>
        </w:rPr>
      </w:pPr>
    </w:p>
    <w:p w14:paraId="0FC6FFB0" w14:textId="77777777" w:rsidR="003E50B9" w:rsidRPr="003E50B9" w:rsidRDefault="003E50B9" w:rsidP="003E50B9">
      <w:pPr>
        <w:widowControl w:val="0"/>
        <w:spacing w:after="0" w:line="240" w:lineRule="auto"/>
        <w:jc w:val="right"/>
        <w:rPr>
          <w:rFonts w:ascii="Museo Sans 300" w:eastAsiaTheme="majorEastAsia" w:hAnsi="Museo Sans 300" w:cstheme="majorBidi"/>
          <w:b/>
          <w:iCs/>
          <w:color w:val="000000" w:themeColor="text1"/>
        </w:rPr>
      </w:pPr>
      <w:r w:rsidRPr="003E50B9">
        <w:rPr>
          <w:rFonts w:ascii="Museo Sans 300" w:hAnsi="Museo Sans 300"/>
          <w:b/>
          <w:color w:val="000000" w:themeColor="text1"/>
        </w:rPr>
        <w:lastRenderedPageBreak/>
        <w:t>Anexo 8</w:t>
      </w:r>
    </w:p>
    <w:p w14:paraId="2AD3FBA9" w14:textId="77777777" w:rsidR="00D16F4F" w:rsidRPr="003E50B9" w:rsidRDefault="00D16F4F" w:rsidP="00FF0271">
      <w:pPr>
        <w:widowControl w:val="0"/>
        <w:spacing w:after="0" w:line="240" w:lineRule="auto"/>
        <w:ind w:left="1416" w:hanging="1416"/>
        <w:jc w:val="both"/>
        <w:rPr>
          <w:rFonts w:ascii="Museo Sans 300" w:eastAsiaTheme="majorEastAsia" w:hAnsi="Museo Sans 300" w:cstheme="majorBidi"/>
          <w:iCs/>
          <w:color w:val="000000" w:themeColor="text1"/>
        </w:rPr>
      </w:pPr>
    </w:p>
    <w:p w14:paraId="216A5544" w14:textId="77777777" w:rsidR="00D16F4F" w:rsidRPr="003E50B9" w:rsidRDefault="00D16F4F" w:rsidP="00C97111">
      <w:pPr>
        <w:widowControl w:val="0"/>
        <w:spacing w:after="0" w:line="240" w:lineRule="auto"/>
        <w:ind w:left="426"/>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Para mayor información de esa institución a continuación detallo las entidades en las cuales fui administrador (o funcionario en su caso) y el período en que fungí como tal:</w:t>
      </w:r>
    </w:p>
    <w:p w14:paraId="0755E780" w14:textId="77777777" w:rsidR="00D16F4F" w:rsidRPr="003E50B9" w:rsidRDefault="00D16F4F" w:rsidP="00D16F4F">
      <w:pPr>
        <w:widowControl w:val="0"/>
        <w:spacing w:after="0" w:line="240" w:lineRule="auto"/>
        <w:rPr>
          <w:rFonts w:ascii="Museo Sans 300" w:eastAsiaTheme="majorEastAsia" w:hAnsi="Museo Sans 300" w:cstheme="majorBidi"/>
          <w:iCs/>
          <w:color w:val="000000" w:themeColor="text1"/>
        </w:rPr>
      </w:pPr>
    </w:p>
    <w:tbl>
      <w:tblPr>
        <w:tblStyle w:val="Tablaconcuadrcul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071"/>
      </w:tblGrid>
      <w:tr w:rsidR="00105B65" w:rsidRPr="00105B65" w14:paraId="627625E1" w14:textId="77777777" w:rsidTr="00105B65">
        <w:trPr>
          <w:trHeight w:val="347"/>
        </w:trPr>
        <w:tc>
          <w:tcPr>
            <w:tcW w:w="4247" w:type="dxa"/>
          </w:tcPr>
          <w:p w14:paraId="1FE84407" w14:textId="77777777" w:rsidR="00105B65" w:rsidRPr="00105B65" w:rsidRDefault="00105B65" w:rsidP="00105B65">
            <w:pPr>
              <w:widowControl w:val="0"/>
              <w:jc w:val="center"/>
              <w:rPr>
                <w:rFonts w:ascii="Museo Sans 300" w:eastAsiaTheme="majorEastAsia" w:hAnsi="Museo Sans 300" w:cstheme="majorBidi"/>
                <w:iCs/>
                <w:color w:val="000000" w:themeColor="text1"/>
              </w:rPr>
            </w:pPr>
            <w:r w:rsidRPr="00105B65">
              <w:rPr>
                <w:rFonts w:ascii="Museo Sans 300" w:eastAsiaTheme="majorEastAsia" w:hAnsi="Museo Sans 300" w:cstheme="majorBidi"/>
                <w:iCs/>
                <w:color w:val="000000" w:themeColor="text1"/>
              </w:rPr>
              <w:t>Institución financiera</w:t>
            </w:r>
          </w:p>
        </w:tc>
        <w:tc>
          <w:tcPr>
            <w:tcW w:w="4071" w:type="dxa"/>
          </w:tcPr>
          <w:p w14:paraId="2C868BD9" w14:textId="5C86951C" w:rsidR="00105B65" w:rsidRPr="00105B65" w:rsidRDefault="00105B65" w:rsidP="00105B65">
            <w:pPr>
              <w:widowControl w:val="0"/>
              <w:jc w:val="center"/>
              <w:rPr>
                <w:rFonts w:ascii="Museo Sans 300" w:eastAsiaTheme="majorEastAsia" w:hAnsi="Museo Sans 300" w:cstheme="majorBidi"/>
                <w:iCs/>
                <w:color w:val="000000" w:themeColor="text1"/>
              </w:rPr>
            </w:pPr>
            <w:r w:rsidRPr="00105B65">
              <w:rPr>
                <w:rFonts w:ascii="Museo Sans 300" w:eastAsiaTheme="majorEastAsia" w:hAnsi="Museo Sans 300" w:cstheme="majorBidi"/>
                <w:iCs/>
                <w:color w:val="000000" w:themeColor="text1"/>
              </w:rPr>
              <w:t>Período</w:t>
            </w:r>
          </w:p>
        </w:tc>
      </w:tr>
      <w:tr w:rsidR="00105B65" w:rsidRPr="00105B65" w14:paraId="4628C0EC" w14:textId="77777777" w:rsidTr="00105B65">
        <w:trPr>
          <w:trHeight w:val="367"/>
        </w:trPr>
        <w:tc>
          <w:tcPr>
            <w:tcW w:w="4247" w:type="dxa"/>
          </w:tcPr>
          <w:p w14:paraId="69981DD9" w14:textId="0E5D6C97" w:rsidR="00105B65" w:rsidRPr="00105B65" w:rsidRDefault="00105B65" w:rsidP="00105B65">
            <w:pPr>
              <w:widowControl w:val="0"/>
              <w:rPr>
                <w:rFonts w:ascii="Museo Sans 300" w:eastAsiaTheme="majorEastAsia" w:hAnsi="Museo Sans 300" w:cstheme="majorBidi"/>
                <w:iCs/>
                <w:color w:val="000000" w:themeColor="text1"/>
              </w:rPr>
            </w:pPr>
            <w:r w:rsidRPr="00105B65">
              <w:rPr>
                <w:rFonts w:ascii="Museo Sans 300" w:eastAsiaTheme="majorEastAsia" w:hAnsi="Museo Sans 300" w:cstheme="majorBidi"/>
                <w:iCs/>
                <w:color w:val="000000" w:themeColor="text1"/>
              </w:rPr>
              <w:t>__________________________</w:t>
            </w:r>
          </w:p>
        </w:tc>
        <w:tc>
          <w:tcPr>
            <w:tcW w:w="4071" w:type="dxa"/>
          </w:tcPr>
          <w:p w14:paraId="0BBE0A5E" w14:textId="75B271F3" w:rsidR="00105B65" w:rsidRPr="00105B65" w:rsidRDefault="00105B65" w:rsidP="00105B65">
            <w:pPr>
              <w:widowControl w:val="0"/>
              <w:rPr>
                <w:rFonts w:ascii="Museo Sans 300" w:eastAsiaTheme="majorEastAsia" w:hAnsi="Museo Sans 300" w:cstheme="majorBidi"/>
                <w:iCs/>
                <w:color w:val="000000" w:themeColor="text1"/>
              </w:rPr>
            </w:pPr>
            <w:r w:rsidRPr="00105B65">
              <w:rPr>
                <w:rFonts w:ascii="Museo Sans 300" w:eastAsiaTheme="majorEastAsia" w:hAnsi="Museo Sans 300" w:cstheme="majorBidi"/>
                <w:iCs/>
                <w:color w:val="000000" w:themeColor="text1"/>
              </w:rPr>
              <w:t>__________________________</w:t>
            </w:r>
          </w:p>
        </w:tc>
      </w:tr>
      <w:tr w:rsidR="00105B65" w:rsidRPr="00105B65" w14:paraId="5540BEF7" w14:textId="77777777" w:rsidTr="00105B65">
        <w:trPr>
          <w:trHeight w:val="347"/>
        </w:trPr>
        <w:tc>
          <w:tcPr>
            <w:tcW w:w="4247" w:type="dxa"/>
          </w:tcPr>
          <w:p w14:paraId="247DEF8F" w14:textId="76208093" w:rsidR="00105B65" w:rsidRPr="00105B65" w:rsidRDefault="00105B65" w:rsidP="00105B65">
            <w:pPr>
              <w:widowControl w:val="0"/>
              <w:rPr>
                <w:rFonts w:ascii="Museo Sans 300" w:eastAsiaTheme="majorEastAsia" w:hAnsi="Museo Sans 300" w:cstheme="majorBidi"/>
                <w:iCs/>
                <w:color w:val="000000" w:themeColor="text1"/>
              </w:rPr>
            </w:pPr>
            <w:r w:rsidRPr="00105B65">
              <w:rPr>
                <w:rFonts w:ascii="Museo Sans 300" w:eastAsiaTheme="majorEastAsia" w:hAnsi="Museo Sans 300" w:cstheme="majorBidi"/>
                <w:iCs/>
                <w:color w:val="000000" w:themeColor="text1"/>
              </w:rPr>
              <w:t>__________________________</w:t>
            </w:r>
          </w:p>
        </w:tc>
        <w:tc>
          <w:tcPr>
            <w:tcW w:w="4071" w:type="dxa"/>
          </w:tcPr>
          <w:p w14:paraId="0E5C01EA" w14:textId="59CA7EAC" w:rsidR="00105B65" w:rsidRPr="00105B65" w:rsidRDefault="00105B65" w:rsidP="00105B65">
            <w:pPr>
              <w:widowControl w:val="0"/>
              <w:rPr>
                <w:rFonts w:ascii="Museo Sans 300" w:eastAsiaTheme="majorEastAsia" w:hAnsi="Museo Sans 300" w:cstheme="majorBidi"/>
                <w:iCs/>
                <w:color w:val="000000" w:themeColor="text1"/>
              </w:rPr>
            </w:pPr>
            <w:r w:rsidRPr="00105B65">
              <w:rPr>
                <w:rFonts w:ascii="Museo Sans 300" w:eastAsiaTheme="majorEastAsia" w:hAnsi="Museo Sans 300" w:cstheme="majorBidi"/>
                <w:iCs/>
                <w:color w:val="000000" w:themeColor="text1"/>
              </w:rPr>
              <w:t>__________________________</w:t>
            </w:r>
          </w:p>
        </w:tc>
      </w:tr>
      <w:tr w:rsidR="00105B65" w:rsidRPr="00105B65" w14:paraId="6CDDE06A" w14:textId="77777777" w:rsidTr="00105B65">
        <w:trPr>
          <w:trHeight w:val="347"/>
        </w:trPr>
        <w:tc>
          <w:tcPr>
            <w:tcW w:w="4247" w:type="dxa"/>
          </w:tcPr>
          <w:p w14:paraId="2FEAE2F9" w14:textId="3044C31D" w:rsidR="00105B65" w:rsidRPr="00105B65" w:rsidRDefault="00105B65" w:rsidP="00105B65">
            <w:pPr>
              <w:widowControl w:val="0"/>
              <w:rPr>
                <w:rFonts w:ascii="Museo Sans 300" w:eastAsiaTheme="majorEastAsia" w:hAnsi="Museo Sans 300" w:cstheme="majorBidi"/>
                <w:iCs/>
                <w:color w:val="000000" w:themeColor="text1"/>
              </w:rPr>
            </w:pPr>
            <w:r w:rsidRPr="00105B65">
              <w:rPr>
                <w:rFonts w:ascii="Museo Sans 300" w:eastAsiaTheme="majorEastAsia" w:hAnsi="Museo Sans 300" w:cstheme="majorBidi"/>
                <w:iCs/>
                <w:color w:val="000000" w:themeColor="text1"/>
              </w:rPr>
              <w:t>__________________________</w:t>
            </w:r>
          </w:p>
        </w:tc>
        <w:tc>
          <w:tcPr>
            <w:tcW w:w="4071" w:type="dxa"/>
          </w:tcPr>
          <w:p w14:paraId="61122ABE" w14:textId="486A6F04" w:rsidR="00105B65" w:rsidRPr="00105B65" w:rsidRDefault="00105B65" w:rsidP="00105B65">
            <w:pPr>
              <w:widowControl w:val="0"/>
              <w:rPr>
                <w:rFonts w:ascii="Museo Sans 300" w:eastAsiaTheme="majorEastAsia" w:hAnsi="Museo Sans 300" w:cstheme="majorBidi"/>
                <w:iCs/>
                <w:color w:val="000000" w:themeColor="text1"/>
              </w:rPr>
            </w:pPr>
            <w:r w:rsidRPr="00105B65">
              <w:rPr>
                <w:rFonts w:ascii="Museo Sans 300" w:eastAsiaTheme="majorEastAsia" w:hAnsi="Museo Sans 300" w:cstheme="majorBidi"/>
                <w:iCs/>
                <w:color w:val="000000" w:themeColor="text1"/>
              </w:rPr>
              <w:t>__________________________</w:t>
            </w:r>
          </w:p>
        </w:tc>
      </w:tr>
      <w:tr w:rsidR="00105B65" w:rsidRPr="003E50B9" w14:paraId="163B29A6" w14:textId="77777777" w:rsidTr="00105B65">
        <w:trPr>
          <w:trHeight w:val="347"/>
        </w:trPr>
        <w:tc>
          <w:tcPr>
            <w:tcW w:w="4247" w:type="dxa"/>
          </w:tcPr>
          <w:p w14:paraId="16F73EBE" w14:textId="1F0E886E" w:rsidR="00105B65" w:rsidRPr="00105B65" w:rsidRDefault="00105B65" w:rsidP="00105B65">
            <w:pPr>
              <w:widowControl w:val="0"/>
              <w:rPr>
                <w:rFonts w:ascii="Museo Sans 300" w:eastAsiaTheme="majorEastAsia" w:hAnsi="Museo Sans 300" w:cstheme="majorBidi"/>
                <w:iCs/>
                <w:color w:val="000000" w:themeColor="text1"/>
              </w:rPr>
            </w:pPr>
            <w:r w:rsidRPr="00105B65">
              <w:rPr>
                <w:rFonts w:ascii="Museo Sans 300" w:eastAsiaTheme="majorEastAsia" w:hAnsi="Museo Sans 300" w:cstheme="majorBidi"/>
                <w:iCs/>
                <w:color w:val="000000" w:themeColor="text1"/>
              </w:rPr>
              <w:t>__________________________</w:t>
            </w:r>
          </w:p>
        </w:tc>
        <w:tc>
          <w:tcPr>
            <w:tcW w:w="4071" w:type="dxa"/>
          </w:tcPr>
          <w:p w14:paraId="262EB8CC" w14:textId="3631C0D3" w:rsidR="00105B65" w:rsidRPr="00105B65" w:rsidRDefault="00105B65" w:rsidP="00105B65">
            <w:pPr>
              <w:widowControl w:val="0"/>
              <w:rPr>
                <w:rFonts w:ascii="Museo Sans 300" w:eastAsiaTheme="majorEastAsia" w:hAnsi="Museo Sans 300" w:cstheme="majorBidi"/>
                <w:iCs/>
                <w:color w:val="000000" w:themeColor="text1"/>
              </w:rPr>
            </w:pPr>
            <w:r w:rsidRPr="00105B65">
              <w:rPr>
                <w:rFonts w:ascii="Museo Sans 300" w:eastAsiaTheme="majorEastAsia" w:hAnsi="Museo Sans 300" w:cstheme="majorBidi"/>
                <w:iCs/>
                <w:color w:val="000000" w:themeColor="text1"/>
              </w:rPr>
              <w:t>__________________________</w:t>
            </w:r>
          </w:p>
        </w:tc>
      </w:tr>
    </w:tbl>
    <w:p w14:paraId="5EC8FBBD" w14:textId="47EB1097" w:rsidR="00D16F4F" w:rsidRPr="003E50B9" w:rsidRDefault="00542000" w:rsidP="00C97111">
      <w:pPr>
        <w:widowControl w:val="0"/>
        <w:spacing w:after="0" w:line="240" w:lineRule="auto"/>
        <w:ind w:left="426"/>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ab/>
      </w:r>
    </w:p>
    <w:p w14:paraId="4506AADB" w14:textId="77777777" w:rsidR="00C97111" w:rsidRPr="003E50B9" w:rsidRDefault="00C97111" w:rsidP="0014132B">
      <w:pPr>
        <w:widowControl w:val="0"/>
        <w:spacing w:after="0" w:line="240" w:lineRule="auto"/>
        <w:jc w:val="right"/>
        <w:rPr>
          <w:rFonts w:ascii="Museo Sans 300" w:hAnsi="Museo Sans 300"/>
          <w:b/>
          <w:color w:val="000000" w:themeColor="text1"/>
        </w:rPr>
      </w:pPr>
    </w:p>
    <w:p w14:paraId="5F6E707A" w14:textId="77777777" w:rsidR="00D16F4F" w:rsidRPr="003E50B9" w:rsidRDefault="00D16F4F" w:rsidP="00D16F4F">
      <w:pPr>
        <w:widowControl w:val="0"/>
        <w:spacing w:after="0" w:line="240" w:lineRule="auto"/>
        <w:rPr>
          <w:rFonts w:ascii="Museo Sans 300" w:eastAsiaTheme="majorEastAsia" w:hAnsi="Museo Sans 300" w:cstheme="majorBidi"/>
          <w:iCs/>
          <w:color w:val="000000" w:themeColor="text1"/>
        </w:rPr>
      </w:pPr>
    </w:p>
    <w:p w14:paraId="0642ABB4" w14:textId="77777777" w:rsidR="0014132B" w:rsidRPr="003E50B9" w:rsidRDefault="0014132B" w:rsidP="00D16F4F">
      <w:pPr>
        <w:widowControl w:val="0"/>
        <w:spacing w:after="0" w:line="240" w:lineRule="auto"/>
        <w:rPr>
          <w:rFonts w:ascii="Museo Sans 300" w:eastAsiaTheme="majorEastAsia" w:hAnsi="Museo Sans 300" w:cstheme="majorBidi"/>
          <w:iCs/>
          <w:color w:val="000000" w:themeColor="text1"/>
        </w:rPr>
      </w:pPr>
    </w:p>
    <w:p w14:paraId="2ADDEAF6" w14:textId="77777777" w:rsidR="00D16F4F" w:rsidRPr="003E50B9" w:rsidRDefault="00D16F4F" w:rsidP="00EE5E04">
      <w:pPr>
        <w:widowControl w:val="0"/>
        <w:spacing w:after="0" w:line="240" w:lineRule="auto"/>
        <w:ind w:left="425"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5.</w:t>
      </w:r>
      <w:r w:rsidRPr="003E50B9">
        <w:rPr>
          <w:rFonts w:ascii="Museo Sans 300" w:eastAsiaTheme="majorEastAsia" w:hAnsi="Museo Sans 300" w:cstheme="majorBidi"/>
          <w:iCs/>
          <w:color w:val="000000" w:themeColor="text1"/>
        </w:rPr>
        <w:tab/>
        <w:t>Nunca he sido condenado por delitos contra el patrimonio o contra la hacienda pública.</w:t>
      </w:r>
    </w:p>
    <w:p w14:paraId="1E8BB5C3" w14:textId="77777777" w:rsidR="00D16F4F" w:rsidRPr="003E50B9" w:rsidRDefault="00D16F4F">
      <w:pPr>
        <w:widowControl w:val="0"/>
        <w:spacing w:after="0" w:line="240" w:lineRule="auto"/>
        <w:ind w:left="425"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6.</w:t>
      </w:r>
      <w:r w:rsidRPr="003E50B9">
        <w:rPr>
          <w:rFonts w:ascii="Museo Sans 300" w:eastAsiaTheme="majorEastAsia" w:hAnsi="Museo Sans 300" w:cstheme="majorBidi"/>
          <w:iCs/>
          <w:color w:val="000000" w:themeColor="text1"/>
        </w:rPr>
        <w:tab/>
        <w:t>Nunca fui director o administrador de un banco, financiera u otra entidad integrante del sistema financiero que haya sido intervenido por la Superintendencia, en la cual se me haya atribuido responsabilidad.</w:t>
      </w:r>
    </w:p>
    <w:p w14:paraId="70C8BDDF" w14:textId="77777777" w:rsidR="00D16F4F" w:rsidRPr="003E50B9" w:rsidRDefault="00D16F4F">
      <w:pPr>
        <w:widowControl w:val="0"/>
        <w:spacing w:after="0" w:line="240" w:lineRule="auto"/>
        <w:ind w:left="425" w:hanging="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7.</w:t>
      </w:r>
      <w:r w:rsidRPr="003E50B9">
        <w:rPr>
          <w:rFonts w:ascii="Museo Sans 300" w:eastAsiaTheme="majorEastAsia" w:hAnsi="Museo Sans 300" w:cstheme="majorBidi"/>
          <w:iCs/>
          <w:color w:val="000000" w:themeColor="text1"/>
        </w:rPr>
        <w:tab/>
        <w:t>No he participado directa o indirectamente en la comisión de infracciones graves de las leyes y normas que rigen al sistema financiero.</w:t>
      </w:r>
    </w:p>
    <w:p w14:paraId="60291184" w14:textId="77777777" w:rsidR="00D16F4F" w:rsidRPr="003E50B9" w:rsidRDefault="00D16F4F" w:rsidP="00D16F4F">
      <w:pPr>
        <w:widowControl w:val="0"/>
        <w:spacing w:after="0" w:line="240" w:lineRule="auto"/>
        <w:jc w:val="both"/>
        <w:rPr>
          <w:rFonts w:ascii="Museo Sans 300" w:eastAsiaTheme="majorEastAsia" w:hAnsi="Museo Sans 300" w:cstheme="majorBidi"/>
          <w:iCs/>
          <w:color w:val="000000" w:themeColor="text1"/>
        </w:rPr>
      </w:pPr>
    </w:p>
    <w:p w14:paraId="2291D863" w14:textId="77777777" w:rsidR="00D16F4F" w:rsidRPr="003E50B9" w:rsidRDefault="00D16F4F" w:rsidP="00C97111">
      <w:pPr>
        <w:widowControl w:val="0"/>
        <w:spacing w:after="0" w:line="240" w:lineRule="auto"/>
        <w:ind w:left="425"/>
        <w:jc w:val="both"/>
        <w:rPr>
          <w:rFonts w:ascii="Museo Sans 300" w:eastAsiaTheme="majorEastAsia" w:hAnsi="Museo Sans 300" w:cstheme="majorBidi"/>
          <w:iCs/>
          <w:color w:val="000000" w:themeColor="text1"/>
        </w:rPr>
      </w:pPr>
      <w:r w:rsidRPr="003E50B9">
        <w:rPr>
          <w:rFonts w:ascii="Museo Sans 300" w:eastAsiaTheme="majorEastAsia" w:hAnsi="Museo Sans 300" w:cstheme="majorBidi"/>
          <w:iCs/>
          <w:color w:val="000000" w:themeColor="text1"/>
        </w:rPr>
        <w:t>Que mi cónyuge y parientes del primer grado de consanguinidad son:</w:t>
      </w:r>
    </w:p>
    <w:p w14:paraId="502702DD" w14:textId="77777777" w:rsidR="00D16F4F" w:rsidRPr="003E50B9" w:rsidRDefault="00D16F4F" w:rsidP="00C97111">
      <w:pPr>
        <w:widowControl w:val="0"/>
        <w:spacing w:after="0" w:line="240" w:lineRule="auto"/>
        <w:ind w:left="425"/>
        <w:jc w:val="both"/>
        <w:rPr>
          <w:rFonts w:ascii="Museo Sans 300" w:eastAsiaTheme="majorEastAsia" w:hAnsi="Museo Sans 300" w:cstheme="majorBidi"/>
          <w:iCs/>
          <w:color w:val="000000" w:themeColor="text1"/>
        </w:rPr>
      </w:pPr>
    </w:p>
    <w:tbl>
      <w:tblPr>
        <w:tblStyle w:val="Tablaconcuadrcul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071"/>
      </w:tblGrid>
      <w:tr w:rsidR="00105B65" w:rsidRPr="00105B65" w14:paraId="28D09CFD" w14:textId="77777777" w:rsidTr="002B6AF7">
        <w:trPr>
          <w:trHeight w:val="347"/>
        </w:trPr>
        <w:tc>
          <w:tcPr>
            <w:tcW w:w="4247" w:type="dxa"/>
          </w:tcPr>
          <w:p w14:paraId="080D2536" w14:textId="567B1011" w:rsidR="00105B65" w:rsidRPr="00105B65" w:rsidRDefault="00105B65" w:rsidP="002B6AF7">
            <w:pPr>
              <w:widowControl w:val="0"/>
              <w:jc w:val="center"/>
              <w:rPr>
                <w:rFonts w:ascii="Museo Sans 300" w:eastAsiaTheme="majorEastAsia" w:hAnsi="Museo Sans 300" w:cstheme="majorBidi"/>
                <w:iCs/>
                <w:color w:val="000000" w:themeColor="text1"/>
              </w:rPr>
            </w:pPr>
            <w:r>
              <w:rPr>
                <w:rFonts w:ascii="Museo Sans 300" w:eastAsiaTheme="majorEastAsia" w:hAnsi="Museo Sans 300" w:cstheme="majorBidi"/>
                <w:iCs/>
                <w:color w:val="000000" w:themeColor="text1"/>
              </w:rPr>
              <w:t>Nombre</w:t>
            </w:r>
          </w:p>
        </w:tc>
        <w:tc>
          <w:tcPr>
            <w:tcW w:w="4071" w:type="dxa"/>
          </w:tcPr>
          <w:p w14:paraId="7B593845" w14:textId="6710BC51" w:rsidR="00105B65" w:rsidRPr="00105B65" w:rsidRDefault="00105B65" w:rsidP="002B6AF7">
            <w:pPr>
              <w:widowControl w:val="0"/>
              <w:jc w:val="center"/>
              <w:rPr>
                <w:rFonts w:ascii="Museo Sans 300" w:eastAsiaTheme="majorEastAsia" w:hAnsi="Museo Sans 300" w:cstheme="majorBidi"/>
                <w:iCs/>
                <w:color w:val="000000" w:themeColor="text1"/>
              </w:rPr>
            </w:pPr>
            <w:r>
              <w:rPr>
                <w:rFonts w:ascii="Museo Sans 300" w:eastAsiaTheme="majorEastAsia" w:hAnsi="Museo Sans 300" w:cstheme="majorBidi"/>
                <w:iCs/>
                <w:color w:val="000000" w:themeColor="text1"/>
              </w:rPr>
              <w:t>Clase de Parentesco</w:t>
            </w:r>
          </w:p>
        </w:tc>
      </w:tr>
      <w:tr w:rsidR="00105B65" w:rsidRPr="00105B65" w14:paraId="2697885E" w14:textId="77777777" w:rsidTr="002B6AF7">
        <w:trPr>
          <w:trHeight w:val="367"/>
        </w:trPr>
        <w:tc>
          <w:tcPr>
            <w:tcW w:w="4247" w:type="dxa"/>
          </w:tcPr>
          <w:p w14:paraId="66235B5E" w14:textId="77777777" w:rsidR="00105B65" w:rsidRPr="00105B65" w:rsidRDefault="00105B65" w:rsidP="002B6AF7">
            <w:pPr>
              <w:widowControl w:val="0"/>
              <w:rPr>
                <w:rFonts w:ascii="Museo Sans 300" w:eastAsiaTheme="majorEastAsia" w:hAnsi="Museo Sans 300" w:cstheme="majorBidi"/>
                <w:iCs/>
                <w:color w:val="000000" w:themeColor="text1"/>
              </w:rPr>
            </w:pPr>
            <w:r w:rsidRPr="00105B65">
              <w:rPr>
                <w:rFonts w:ascii="Museo Sans 300" w:eastAsiaTheme="majorEastAsia" w:hAnsi="Museo Sans 300" w:cstheme="majorBidi"/>
                <w:iCs/>
                <w:color w:val="000000" w:themeColor="text1"/>
              </w:rPr>
              <w:t>__________________________</w:t>
            </w:r>
          </w:p>
        </w:tc>
        <w:tc>
          <w:tcPr>
            <w:tcW w:w="4071" w:type="dxa"/>
          </w:tcPr>
          <w:p w14:paraId="75750D98" w14:textId="77777777" w:rsidR="00105B65" w:rsidRPr="00105B65" w:rsidRDefault="00105B65" w:rsidP="002B6AF7">
            <w:pPr>
              <w:widowControl w:val="0"/>
              <w:rPr>
                <w:rFonts w:ascii="Museo Sans 300" w:eastAsiaTheme="majorEastAsia" w:hAnsi="Museo Sans 300" w:cstheme="majorBidi"/>
                <w:iCs/>
                <w:color w:val="000000" w:themeColor="text1"/>
              </w:rPr>
            </w:pPr>
            <w:r w:rsidRPr="00105B65">
              <w:rPr>
                <w:rFonts w:ascii="Museo Sans 300" w:eastAsiaTheme="majorEastAsia" w:hAnsi="Museo Sans 300" w:cstheme="majorBidi"/>
                <w:iCs/>
                <w:color w:val="000000" w:themeColor="text1"/>
              </w:rPr>
              <w:t>__________________________</w:t>
            </w:r>
          </w:p>
        </w:tc>
      </w:tr>
      <w:tr w:rsidR="00105B65" w:rsidRPr="00105B65" w14:paraId="285ABD18" w14:textId="77777777" w:rsidTr="002B6AF7">
        <w:trPr>
          <w:trHeight w:val="347"/>
        </w:trPr>
        <w:tc>
          <w:tcPr>
            <w:tcW w:w="4247" w:type="dxa"/>
          </w:tcPr>
          <w:p w14:paraId="1E573346" w14:textId="77777777" w:rsidR="00105B65" w:rsidRPr="00105B65" w:rsidRDefault="00105B65" w:rsidP="002B6AF7">
            <w:pPr>
              <w:widowControl w:val="0"/>
              <w:rPr>
                <w:rFonts w:ascii="Museo Sans 300" w:eastAsiaTheme="majorEastAsia" w:hAnsi="Museo Sans 300" w:cstheme="majorBidi"/>
                <w:iCs/>
                <w:color w:val="000000" w:themeColor="text1"/>
              </w:rPr>
            </w:pPr>
            <w:r w:rsidRPr="00105B65">
              <w:rPr>
                <w:rFonts w:ascii="Museo Sans 300" w:eastAsiaTheme="majorEastAsia" w:hAnsi="Museo Sans 300" w:cstheme="majorBidi"/>
                <w:iCs/>
                <w:color w:val="000000" w:themeColor="text1"/>
              </w:rPr>
              <w:t>__________________________</w:t>
            </w:r>
          </w:p>
        </w:tc>
        <w:tc>
          <w:tcPr>
            <w:tcW w:w="4071" w:type="dxa"/>
          </w:tcPr>
          <w:p w14:paraId="1256D5F4" w14:textId="77777777" w:rsidR="00105B65" w:rsidRPr="00105B65" w:rsidRDefault="00105B65" w:rsidP="002B6AF7">
            <w:pPr>
              <w:widowControl w:val="0"/>
              <w:rPr>
                <w:rFonts w:ascii="Museo Sans 300" w:eastAsiaTheme="majorEastAsia" w:hAnsi="Museo Sans 300" w:cstheme="majorBidi"/>
                <w:iCs/>
                <w:color w:val="000000" w:themeColor="text1"/>
              </w:rPr>
            </w:pPr>
            <w:r w:rsidRPr="00105B65">
              <w:rPr>
                <w:rFonts w:ascii="Museo Sans 300" w:eastAsiaTheme="majorEastAsia" w:hAnsi="Museo Sans 300" w:cstheme="majorBidi"/>
                <w:iCs/>
                <w:color w:val="000000" w:themeColor="text1"/>
              </w:rPr>
              <w:t>__________________________</w:t>
            </w:r>
          </w:p>
        </w:tc>
      </w:tr>
      <w:tr w:rsidR="00105B65" w:rsidRPr="00105B65" w14:paraId="10102613" w14:textId="77777777" w:rsidTr="002B6AF7">
        <w:trPr>
          <w:trHeight w:val="347"/>
        </w:trPr>
        <w:tc>
          <w:tcPr>
            <w:tcW w:w="4247" w:type="dxa"/>
          </w:tcPr>
          <w:p w14:paraId="3C151830" w14:textId="77777777" w:rsidR="00105B65" w:rsidRPr="00105B65" w:rsidRDefault="00105B65" w:rsidP="002B6AF7">
            <w:pPr>
              <w:widowControl w:val="0"/>
              <w:rPr>
                <w:rFonts w:ascii="Museo Sans 300" w:eastAsiaTheme="majorEastAsia" w:hAnsi="Museo Sans 300" w:cstheme="majorBidi"/>
                <w:iCs/>
                <w:color w:val="000000" w:themeColor="text1"/>
              </w:rPr>
            </w:pPr>
            <w:r w:rsidRPr="00105B65">
              <w:rPr>
                <w:rFonts w:ascii="Museo Sans 300" w:eastAsiaTheme="majorEastAsia" w:hAnsi="Museo Sans 300" w:cstheme="majorBidi"/>
                <w:iCs/>
                <w:color w:val="000000" w:themeColor="text1"/>
              </w:rPr>
              <w:t>__________________________</w:t>
            </w:r>
          </w:p>
        </w:tc>
        <w:tc>
          <w:tcPr>
            <w:tcW w:w="4071" w:type="dxa"/>
          </w:tcPr>
          <w:p w14:paraId="104DB472" w14:textId="77777777" w:rsidR="00105B65" w:rsidRPr="00105B65" w:rsidRDefault="00105B65" w:rsidP="002B6AF7">
            <w:pPr>
              <w:widowControl w:val="0"/>
              <w:rPr>
                <w:rFonts w:ascii="Museo Sans 300" w:eastAsiaTheme="majorEastAsia" w:hAnsi="Museo Sans 300" w:cstheme="majorBidi"/>
                <w:iCs/>
                <w:color w:val="000000" w:themeColor="text1"/>
              </w:rPr>
            </w:pPr>
            <w:r w:rsidRPr="00105B65">
              <w:rPr>
                <w:rFonts w:ascii="Museo Sans 300" w:eastAsiaTheme="majorEastAsia" w:hAnsi="Museo Sans 300" w:cstheme="majorBidi"/>
                <w:iCs/>
                <w:color w:val="000000" w:themeColor="text1"/>
              </w:rPr>
              <w:t>__________________________</w:t>
            </w:r>
          </w:p>
        </w:tc>
      </w:tr>
      <w:tr w:rsidR="00105B65" w:rsidRPr="003E50B9" w14:paraId="4D5BB99A" w14:textId="77777777" w:rsidTr="002B6AF7">
        <w:trPr>
          <w:trHeight w:val="347"/>
        </w:trPr>
        <w:tc>
          <w:tcPr>
            <w:tcW w:w="4247" w:type="dxa"/>
          </w:tcPr>
          <w:p w14:paraId="56916444" w14:textId="77777777" w:rsidR="00105B65" w:rsidRPr="00105B65" w:rsidRDefault="00105B65" w:rsidP="002B6AF7">
            <w:pPr>
              <w:widowControl w:val="0"/>
              <w:rPr>
                <w:rFonts w:ascii="Museo Sans 300" w:eastAsiaTheme="majorEastAsia" w:hAnsi="Museo Sans 300" w:cstheme="majorBidi"/>
                <w:iCs/>
                <w:color w:val="000000" w:themeColor="text1"/>
              </w:rPr>
            </w:pPr>
            <w:r w:rsidRPr="00105B65">
              <w:rPr>
                <w:rFonts w:ascii="Museo Sans 300" w:eastAsiaTheme="majorEastAsia" w:hAnsi="Museo Sans 300" w:cstheme="majorBidi"/>
                <w:iCs/>
                <w:color w:val="000000" w:themeColor="text1"/>
              </w:rPr>
              <w:t>__________________________</w:t>
            </w:r>
          </w:p>
        </w:tc>
        <w:tc>
          <w:tcPr>
            <w:tcW w:w="4071" w:type="dxa"/>
          </w:tcPr>
          <w:p w14:paraId="22C07BD7" w14:textId="77777777" w:rsidR="00105B65" w:rsidRPr="00105B65" w:rsidRDefault="00105B65" w:rsidP="002B6AF7">
            <w:pPr>
              <w:widowControl w:val="0"/>
              <w:rPr>
                <w:rFonts w:ascii="Museo Sans 300" w:eastAsiaTheme="majorEastAsia" w:hAnsi="Museo Sans 300" w:cstheme="majorBidi"/>
                <w:iCs/>
                <w:color w:val="000000" w:themeColor="text1"/>
              </w:rPr>
            </w:pPr>
            <w:r w:rsidRPr="00105B65">
              <w:rPr>
                <w:rFonts w:ascii="Museo Sans 300" w:eastAsiaTheme="majorEastAsia" w:hAnsi="Museo Sans 300" w:cstheme="majorBidi"/>
                <w:iCs/>
                <w:color w:val="000000" w:themeColor="text1"/>
              </w:rPr>
              <w:t>__________________________</w:t>
            </w:r>
          </w:p>
        </w:tc>
      </w:tr>
    </w:tbl>
    <w:p w14:paraId="57EFF0D6" w14:textId="77777777" w:rsidR="00D16F4F" w:rsidRPr="003E50B9" w:rsidRDefault="00D16F4F" w:rsidP="00D16F4F">
      <w:pPr>
        <w:widowControl w:val="0"/>
        <w:spacing w:after="0" w:line="240" w:lineRule="auto"/>
        <w:rPr>
          <w:rFonts w:ascii="Museo Sans 300" w:eastAsiaTheme="majorEastAsia" w:hAnsi="Museo Sans 300" w:cstheme="majorBidi"/>
          <w:iCs/>
          <w:color w:val="000000" w:themeColor="text1"/>
        </w:rPr>
      </w:pPr>
    </w:p>
    <w:sectPr w:rsidR="00D16F4F" w:rsidRPr="003E50B9">
      <w:headerReference w:type="even" r:id="rId12"/>
      <w:headerReference w:type="default" r:id="rId13"/>
      <w:footerReference w:type="even" r:id="rId14"/>
      <w:footerReference w:type="default" r:id="rId15"/>
      <w:headerReference w:type="first" r:id="rId16"/>
      <w:footerReference w:type="firs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0F48D" w14:textId="77777777" w:rsidR="006D5DFD" w:rsidRDefault="006D5DFD" w:rsidP="009C24F4">
      <w:pPr>
        <w:spacing w:after="0" w:line="240" w:lineRule="auto"/>
      </w:pPr>
      <w:r>
        <w:separator/>
      </w:r>
    </w:p>
  </w:endnote>
  <w:endnote w:type="continuationSeparator" w:id="0">
    <w:p w14:paraId="219890AD" w14:textId="77777777" w:rsidR="006D5DFD" w:rsidRDefault="006D5DFD" w:rsidP="009C24F4">
      <w:pPr>
        <w:spacing w:after="0" w:line="240" w:lineRule="auto"/>
      </w:pPr>
      <w:r>
        <w:continuationSeparator/>
      </w:r>
    </w:p>
  </w:endnote>
  <w:endnote w:type="continuationNotice" w:id="1">
    <w:p w14:paraId="26FA71D3" w14:textId="77777777" w:rsidR="006D5DFD" w:rsidRDefault="006D5D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seo Sans 300">
    <w:panose1 w:val="02000000000000000000"/>
    <w:charset w:val="00"/>
    <w:family w:val="modern"/>
    <w:notTrueType/>
    <w:pitch w:val="variable"/>
    <w:sig w:usb0="A00000AF" w:usb1="4000004A" w:usb2="00000000" w:usb3="00000000" w:csb0="0000009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3F2" w14:textId="77777777" w:rsidR="00FA7E61" w:rsidRDefault="00FA7E6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jc w:val="center"/>
      <w:tblBorders>
        <w:top w:val="triple" w:sz="4" w:space="0" w:color="A6A6A6" w:themeColor="background1" w:themeShade="A6"/>
      </w:tblBorders>
      <w:tblLook w:val="04A0" w:firstRow="1" w:lastRow="0" w:firstColumn="1" w:lastColumn="0" w:noHBand="0" w:noVBand="1"/>
    </w:tblPr>
    <w:tblGrid>
      <w:gridCol w:w="1985"/>
      <w:gridCol w:w="6521"/>
      <w:gridCol w:w="2126"/>
    </w:tblGrid>
    <w:tr w:rsidR="001D7507" w14:paraId="7C68D3E5" w14:textId="77777777" w:rsidTr="00801F73">
      <w:trPr>
        <w:trHeight w:val="822"/>
        <w:jc w:val="center"/>
      </w:trPr>
      <w:tc>
        <w:tcPr>
          <w:tcW w:w="1985" w:type="dxa"/>
          <w:tcBorders>
            <w:top w:val="nil"/>
            <w:left w:val="nil"/>
            <w:bottom w:val="nil"/>
            <w:right w:val="nil"/>
          </w:tcBorders>
          <w:vAlign w:val="bottom"/>
        </w:tcPr>
        <w:p w14:paraId="2E28CC8A" w14:textId="77777777" w:rsidR="001D7507" w:rsidRDefault="001D7507" w:rsidP="00801F73">
          <w:pPr>
            <w:pStyle w:val="Piedepgina"/>
            <w:ind w:firstLine="34"/>
            <w:jc w:val="center"/>
            <w:rPr>
              <w:rFonts w:ascii="Arial Narrow" w:hAnsi="Arial Narrow"/>
              <w:sz w:val="20"/>
              <w:szCs w:val="20"/>
            </w:rPr>
          </w:pPr>
        </w:p>
        <w:p w14:paraId="6E3B9F19" w14:textId="77777777" w:rsidR="001D7507" w:rsidRDefault="001D7507" w:rsidP="00801F73">
          <w:pPr>
            <w:pStyle w:val="Piedepgina"/>
            <w:ind w:firstLine="34"/>
            <w:jc w:val="center"/>
            <w:rPr>
              <w:rFonts w:ascii="Arial Narrow" w:hAnsi="Arial Narrow"/>
              <w:sz w:val="20"/>
              <w:szCs w:val="20"/>
            </w:rPr>
          </w:pPr>
        </w:p>
        <w:p w14:paraId="0053818A" w14:textId="77777777" w:rsidR="001D7507" w:rsidRDefault="001D7507" w:rsidP="00801F73">
          <w:pPr>
            <w:pStyle w:val="Piedepgina"/>
            <w:ind w:firstLine="34"/>
            <w:rPr>
              <w:rFonts w:ascii="Arial Narrow" w:eastAsia="Times New Roman" w:hAnsi="Arial Narrow"/>
              <w:sz w:val="20"/>
              <w:szCs w:val="20"/>
              <w:lang w:val="es-ES" w:eastAsia="es-ES"/>
            </w:rPr>
          </w:pPr>
        </w:p>
      </w:tc>
      <w:tc>
        <w:tcPr>
          <w:tcW w:w="6521" w:type="dxa"/>
          <w:tcBorders>
            <w:top w:val="triple" w:sz="4" w:space="0" w:color="A6A6A6" w:themeColor="background1" w:themeShade="A6"/>
            <w:left w:val="nil"/>
            <w:bottom w:val="nil"/>
            <w:right w:val="nil"/>
          </w:tcBorders>
          <w:vAlign w:val="center"/>
          <w:hideMark/>
        </w:tcPr>
        <w:p w14:paraId="1E9D3D90" w14:textId="77777777" w:rsidR="001D7507" w:rsidRPr="00F57E61" w:rsidRDefault="001D7507" w:rsidP="00801F73">
          <w:pPr>
            <w:pStyle w:val="Piedepgina"/>
            <w:jc w:val="center"/>
            <w:rPr>
              <w:rFonts w:ascii="Museo Sans 300" w:hAnsi="Museo Sans 300" w:cs="Arial"/>
              <w:color w:val="818284"/>
              <w:sz w:val="18"/>
              <w:szCs w:val="18"/>
              <w:lang w:val="es-MX"/>
            </w:rPr>
          </w:pPr>
          <w:r w:rsidRPr="00F57E61">
            <w:rPr>
              <w:rFonts w:ascii="Museo Sans 300" w:hAnsi="Museo Sans 300" w:cs="Arial"/>
              <w:color w:val="818284"/>
              <w:sz w:val="18"/>
              <w:szCs w:val="18"/>
              <w:lang w:val="es-MX"/>
            </w:rPr>
            <w:t>Alameda Juan Pablo II, entre 15 y 17 Av. Norte, San Salvador, El Salvador.</w:t>
          </w:r>
        </w:p>
        <w:p w14:paraId="114F7A29" w14:textId="77777777" w:rsidR="001D7507" w:rsidRPr="00F57E61" w:rsidRDefault="001D7507" w:rsidP="00801F73">
          <w:pPr>
            <w:pStyle w:val="Piedepgina"/>
            <w:jc w:val="center"/>
            <w:rPr>
              <w:rFonts w:ascii="Museo Sans 300" w:hAnsi="Museo Sans 300" w:cs="Arial"/>
              <w:color w:val="818284"/>
              <w:sz w:val="18"/>
              <w:szCs w:val="18"/>
              <w:lang w:val="es-ES"/>
            </w:rPr>
          </w:pPr>
          <w:r w:rsidRPr="00F57E61">
            <w:rPr>
              <w:rFonts w:ascii="Museo Sans 300" w:hAnsi="Museo Sans 300" w:cs="Arial"/>
              <w:color w:val="818284"/>
              <w:sz w:val="18"/>
              <w:szCs w:val="18"/>
            </w:rPr>
            <w:t>Tel. (503) 2281-8000</w:t>
          </w:r>
        </w:p>
        <w:p w14:paraId="310E2547" w14:textId="77777777" w:rsidR="001D7507" w:rsidRPr="00F57E61" w:rsidRDefault="001D7507" w:rsidP="00801F73">
          <w:pPr>
            <w:pStyle w:val="Piedepgina"/>
            <w:jc w:val="center"/>
            <w:rPr>
              <w:rFonts w:ascii="Museo Sans 300" w:eastAsia="Times New Roman" w:hAnsi="Museo Sans 300" w:cs="Arial"/>
              <w:color w:val="818284"/>
              <w:sz w:val="18"/>
              <w:szCs w:val="18"/>
              <w:lang w:val="es-ES" w:eastAsia="es-ES"/>
            </w:rPr>
          </w:pPr>
          <w:r w:rsidRPr="00F57E61">
            <w:rPr>
              <w:rFonts w:ascii="Museo Sans 300" w:hAnsi="Museo Sans 300" w:cs="Arial"/>
              <w:color w:val="818284"/>
              <w:sz w:val="18"/>
              <w:szCs w:val="18"/>
            </w:rPr>
            <w:t>www.bcr.gob.sv</w:t>
          </w:r>
        </w:p>
      </w:tc>
      <w:tc>
        <w:tcPr>
          <w:tcW w:w="2126" w:type="dxa"/>
          <w:tcBorders>
            <w:top w:val="triple" w:sz="4" w:space="0" w:color="A6A6A6" w:themeColor="background1" w:themeShade="A6"/>
            <w:left w:val="nil"/>
            <w:bottom w:val="nil"/>
            <w:right w:val="nil"/>
          </w:tcBorders>
          <w:vAlign w:val="center"/>
          <w:hideMark/>
        </w:tcPr>
        <w:p w14:paraId="06B8D8FB" w14:textId="77777777" w:rsidR="001D7507" w:rsidRPr="00F57E61" w:rsidRDefault="008C324B" w:rsidP="00801F73">
          <w:pPr>
            <w:pStyle w:val="Piedepgina"/>
            <w:jc w:val="center"/>
            <w:rPr>
              <w:rFonts w:ascii="Museo Sans 300" w:eastAsia="Times New Roman" w:hAnsi="Museo Sans 300" w:cs="Arial"/>
              <w:color w:val="818284"/>
              <w:sz w:val="18"/>
              <w:szCs w:val="18"/>
              <w:lang w:val="es-ES" w:eastAsia="es-ES"/>
            </w:rPr>
          </w:pPr>
          <w:sdt>
            <w:sdtPr>
              <w:rPr>
                <w:rFonts w:ascii="Museo Sans 300" w:hAnsi="Museo Sans 300" w:cs="Arial"/>
                <w:sz w:val="18"/>
                <w:szCs w:val="18"/>
              </w:rPr>
              <w:id w:val="-2051442318"/>
              <w:docPartObj>
                <w:docPartGallery w:val="Page Numbers (Bottom of Page)"/>
                <w:docPartUnique/>
              </w:docPartObj>
            </w:sdtPr>
            <w:sdtEndPr/>
            <w:sdtContent>
              <w:sdt>
                <w:sdtPr>
                  <w:rPr>
                    <w:rFonts w:ascii="Museo Sans 300" w:hAnsi="Museo Sans 300" w:cs="Arial"/>
                    <w:sz w:val="18"/>
                    <w:szCs w:val="18"/>
                  </w:rPr>
                  <w:id w:val="1542401350"/>
                  <w:docPartObj>
                    <w:docPartGallery w:val="Page Numbers (Top of Page)"/>
                    <w:docPartUnique/>
                  </w:docPartObj>
                </w:sdtPr>
                <w:sdtEndPr/>
                <w:sdtContent>
                  <w:r w:rsidR="001D7507" w:rsidRPr="00F57E61">
                    <w:rPr>
                      <w:rFonts w:ascii="Museo Sans 300" w:hAnsi="Museo Sans 300" w:cs="Arial"/>
                      <w:color w:val="818284"/>
                      <w:sz w:val="18"/>
                      <w:szCs w:val="18"/>
                    </w:rPr>
                    <w:t xml:space="preserve">Página </w:t>
                  </w:r>
                  <w:r w:rsidR="001D7507" w:rsidRPr="00F57E61">
                    <w:rPr>
                      <w:rFonts w:ascii="Museo Sans 300" w:hAnsi="Museo Sans 300" w:cs="Arial"/>
                      <w:color w:val="818284"/>
                      <w:sz w:val="18"/>
                      <w:szCs w:val="18"/>
                    </w:rPr>
                    <w:fldChar w:fldCharType="begin"/>
                  </w:r>
                  <w:r w:rsidR="001D7507" w:rsidRPr="00F57E61">
                    <w:rPr>
                      <w:rFonts w:ascii="Museo Sans 300" w:hAnsi="Museo Sans 300" w:cs="Arial"/>
                      <w:color w:val="818284"/>
                      <w:sz w:val="18"/>
                      <w:szCs w:val="18"/>
                    </w:rPr>
                    <w:instrText>PAGE</w:instrText>
                  </w:r>
                  <w:r w:rsidR="001D7507" w:rsidRPr="00F57E61">
                    <w:rPr>
                      <w:rFonts w:ascii="Museo Sans 300" w:hAnsi="Museo Sans 300" w:cs="Arial"/>
                      <w:color w:val="818284"/>
                      <w:sz w:val="18"/>
                      <w:szCs w:val="18"/>
                    </w:rPr>
                    <w:fldChar w:fldCharType="separate"/>
                  </w:r>
                  <w:r w:rsidR="000514E0" w:rsidRPr="00F57E61">
                    <w:rPr>
                      <w:rFonts w:ascii="Museo Sans 300" w:hAnsi="Museo Sans 300" w:cs="Arial"/>
                      <w:noProof/>
                      <w:color w:val="818284"/>
                      <w:sz w:val="18"/>
                      <w:szCs w:val="18"/>
                    </w:rPr>
                    <w:t>26</w:t>
                  </w:r>
                  <w:r w:rsidR="001D7507" w:rsidRPr="00F57E61">
                    <w:rPr>
                      <w:rFonts w:ascii="Museo Sans 300" w:hAnsi="Museo Sans 300" w:cs="Arial"/>
                      <w:color w:val="818284"/>
                      <w:sz w:val="18"/>
                      <w:szCs w:val="18"/>
                    </w:rPr>
                    <w:fldChar w:fldCharType="end"/>
                  </w:r>
                  <w:r w:rsidR="001D7507" w:rsidRPr="00F57E61">
                    <w:rPr>
                      <w:rFonts w:ascii="Museo Sans 300" w:hAnsi="Museo Sans 300" w:cs="Arial"/>
                      <w:color w:val="818284"/>
                      <w:sz w:val="18"/>
                      <w:szCs w:val="18"/>
                    </w:rPr>
                    <w:t xml:space="preserve"> de </w:t>
                  </w:r>
                  <w:r w:rsidR="001D7507" w:rsidRPr="00F57E61">
                    <w:rPr>
                      <w:rFonts w:ascii="Museo Sans 300" w:hAnsi="Museo Sans 300" w:cs="Arial"/>
                      <w:color w:val="818284"/>
                      <w:sz w:val="18"/>
                      <w:szCs w:val="18"/>
                    </w:rPr>
                    <w:fldChar w:fldCharType="begin"/>
                  </w:r>
                  <w:r w:rsidR="001D7507" w:rsidRPr="00F57E61">
                    <w:rPr>
                      <w:rFonts w:ascii="Museo Sans 300" w:hAnsi="Museo Sans 300" w:cs="Arial"/>
                      <w:color w:val="818284"/>
                      <w:sz w:val="18"/>
                      <w:szCs w:val="18"/>
                    </w:rPr>
                    <w:instrText>NUMPAGES</w:instrText>
                  </w:r>
                  <w:r w:rsidR="001D7507" w:rsidRPr="00F57E61">
                    <w:rPr>
                      <w:rFonts w:ascii="Museo Sans 300" w:hAnsi="Museo Sans 300" w:cs="Arial"/>
                      <w:color w:val="818284"/>
                      <w:sz w:val="18"/>
                      <w:szCs w:val="18"/>
                    </w:rPr>
                    <w:fldChar w:fldCharType="separate"/>
                  </w:r>
                  <w:r w:rsidR="000514E0" w:rsidRPr="00F57E61">
                    <w:rPr>
                      <w:rFonts w:ascii="Museo Sans 300" w:hAnsi="Museo Sans 300" w:cs="Arial"/>
                      <w:noProof/>
                      <w:color w:val="818284"/>
                      <w:sz w:val="18"/>
                      <w:szCs w:val="18"/>
                    </w:rPr>
                    <w:t>28</w:t>
                  </w:r>
                  <w:r w:rsidR="001D7507" w:rsidRPr="00F57E61">
                    <w:rPr>
                      <w:rFonts w:ascii="Museo Sans 300" w:hAnsi="Museo Sans 300" w:cs="Arial"/>
                      <w:color w:val="818284"/>
                      <w:sz w:val="18"/>
                      <w:szCs w:val="18"/>
                    </w:rPr>
                    <w:fldChar w:fldCharType="end"/>
                  </w:r>
                </w:sdtContent>
              </w:sdt>
            </w:sdtContent>
          </w:sdt>
        </w:p>
      </w:tc>
    </w:tr>
  </w:tbl>
  <w:p w14:paraId="5C95F9AB" w14:textId="77777777" w:rsidR="001D7507" w:rsidRDefault="001D7507" w:rsidP="009C24F4">
    <w:pPr>
      <w:pStyle w:val="Piedepgina"/>
      <w:ind w:firstLine="70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4D523" w14:textId="77777777" w:rsidR="00FA7E61" w:rsidRDefault="00FA7E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CFEB9" w14:textId="77777777" w:rsidR="006D5DFD" w:rsidRDefault="006D5DFD" w:rsidP="009C24F4">
      <w:pPr>
        <w:spacing w:after="0" w:line="240" w:lineRule="auto"/>
      </w:pPr>
      <w:r>
        <w:separator/>
      </w:r>
    </w:p>
  </w:footnote>
  <w:footnote w:type="continuationSeparator" w:id="0">
    <w:p w14:paraId="0A6F13BD" w14:textId="77777777" w:rsidR="006D5DFD" w:rsidRDefault="006D5DFD" w:rsidP="009C24F4">
      <w:pPr>
        <w:spacing w:after="0" w:line="240" w:lineRule="auto"/>
      </w:pPr>
      <w:r>
        <w:continuationSeparator/>
      </w:r>
    </w:p>
  </w:footnote>
  <w:footnote w:type="continuationNotice" w:id="1">
    <w:p w14:paraId="6F0EA9E7" w14:textId="77777777" w:rsidR="006D5DFD" w:rsidRDefault="006D5D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7ED7B" w14:textId="77777777" w:rsidR="00FA7E61" w:rsidRDefault="00FA7E6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598"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6917"/>
      <w:gridCol w:w="1559"/>
    </w:tblGrid>
    <w:tr w:rsidR="001D7507" w:rsidRPr="00FA7E61" w14:paraId="37E2984C" w14:textId="77777777" w:rsidTr="00C97111">
      <w:trPr>
        <w:trHeight w:val="371"/>
      </w:trPr>
      <w:tc>
        <w:tcPr>
          <w:tcW w:w="2122" w:type="dxa"/>
          <w:vAlign w:val="center"/>
          <w:hideMark/>
        </w:tcPr>
        <w:p w14:paraId="17751DA2" w14:textId="48E8C002" w:rsidR="001D7507" w:rsidRPr="00FA7E61" w:rsidRDefault="001D7507" w:rsidP="00C97111">
          <w:pPr>
            <w:widowControl w:val="0"/>
            <w:tabs>
              <w:tab w:val="center" w:pos="4419"/>
              <w:tab w:val="right" w:pos="8838"/>
            </w:tabs>
            <w:spacing w:line="276" w:lineRule="auto"/>
            <w:jc w:val="center"/>
            <w:rPr>
              <w:rFonts w:ascii="Museo Sans 300" w:hAnsi="Museo Sans 300" w:cs="Arial"/>
              <w:color w:val="808080" w:themeColor="background1" w:themeShade="80"/>
              <w:sz w:val="18"/>
              <w:szCs w:val="18"/>
            </w:rPr>
          </w:pPr>
          <w:r w:rsidRPr="00FA7E61">
            <w:rPr>
              <w:rFonts w:ascii="Museo Sans 300" w:hAnsi="Museo Sans 300" w:cs="Arial"/>
              <w:color w:val="808080" w:themeColor="background1" w:themeShade="80"/>
              <w:sz w:val="18"/>
              <w:szCs w:val="18"/>
            </w:rPr>
            <w:t>CDSSF-19/1993</w:t>
          </w:r>
        </w:p>
      </w:tc>
      <w:tc>
        <w:tcPr>
          <w:tcW w:w="6917" w:type="dxa"/>
          <w:vMerge w:val="restart"/>
          <w:vAlign w:val="center"/>
        </w:tcPr>
        <w:p w14:paraId="02FE7F49" w14:textId="73794119" w:rsidR="001D7507" w:rsidRPr="00FA7E61" w:rsidRDefault="001D7507" w:rsidP="00C97111">
          <w:pPr>
            <w:widowControl w:val="0"/>
            <w:tabs>
              <w:tab w:val="center" w:pos="4419"/>
              <w:tab w:val="right" w:pos="8838"/>
            </w:tabs>
            <w:spacing w:line="276" w:lineRule="auto"/>
            <w:jc w:val="center"/>
            <w:rPr>
              <w:rFonts w:ascii="Museo Sans 300" w:hAnsi="Museo Sans 300" w:cs="Arial"/>
              <w:color w:val="808080" w:themeColor="background1" w:themeShade="80"/>
              <w:sz w:val="18"/>
              <w:szCs w:val="18"/>
            </w:rPr>
          </w:pPr>
          <w:r w:rsidRPr="00FA7E61">
            <w:rPr>
              <w:rFonts w:ascii="Museo Sans 300" w:hAnsi="Museo Sans 300" w:cs="Arial"/>
              <w:color w:val="808080" w:themeColor="background1" w:themeShade="80"/>
              <w:sz w:val="18"/>
              <w:szCs w:val="18"/>
            </w:rPr>
            <w:t>NPB1-04</w:t>
          </w:r>
        </w:p>
        <w:p w14:paraId="7865C62B" w14:textId="30E7BC3C" w:rsidR="001D7507" w:rsidRPr="00FA7E61" w:rsidRDefault="001D7507" w:rsidP="00C97111">
          <w:pPr>
            <w:widowControl w:val="0"/>
            <w:tabs>
              <w:tab w:val="center" w:pos="4419"/>
              <w:tab w:val="right" w:pos="8838"/>
            </w:tabs>
            <w:jc w:val="center"/>
            <w:rPr>
              <w:rFonts w:ascii="Museo Sans 300" w:hAnsi="Museo Sans 300" w:cs="Arial"/>
              <w:sz w:val="18"/>
              <w:szCs w:val="18"/>
            </w:rPr>
          </w:pPr>
          <w:r w:rsidRPr="00FA7E61">
            <w:rPr>
              <w:rFonts w:ascii="Museo Sans 300" w:hAnsi="Museo Sans 300" w:cs="Arial"/>
              <w:color w:val="808080" w:themeColor="background1" w:themeShade="80"/>
              <w:sz w:val="18"/>
              <w:szCs w:val="18"/>
            </w:rPr>
            <w:t>REGLAMENTO PARA CONSTITUIR Y OPERAR NUEVOS BANCOS Y FINANCIERAS EN EL SALVADOR</w:t>
          </w:r>
        </w:p>
      </w:tc>
      <w:tc>
        <w:tcPr>
          <w:tcW w:w="1559" w:type="dxa"/>
          <w:vMerge w:val="restart"/>
        </w:tcPr>
        <w:p w14:paraId="737057BB" w14:textId="77777777" w:rsidR="001D7507" w:rsidRPr="00FA7E61" w:rsidRDefault="001D7507" w:rsidP="00C97111">
          <w:pPr>
            <w:widowControl w:val="0"/>
            <w:tabs>
              <w:tab w:val="center" w:pos="4419"/>
              <w:tab w:val="right" w:pos="8838"/>
            </w:tabs>
            <w:jc w:val="center"/>
            <w:rPr>
              <w:rFonts w:ascii="Museo Sans 300" w:hAnsi="Museo Sans 300" w:cs="Arial"/>
              <w:color w:val="818284"/>
              <w:sz w:val="22"/>
              <w:szCs w:val="22"/>
            </w:rPr>
          </w:pPr>
        </w:p>
      </w:tc>
    </w:tr>
    <w:tr w:rsidR="001D7507" w:rsidRPr="00FA7E61" w14:paraId="6237FBEE" w14:textId="77777777" w:rsidTr="00C97111">
      <w:trPr>
        <w:trHeight w:val="379"/>
      </w:trPr>
      <w:tc>
        <w:tcPr>
          <w:tcW w:w="2122" w:type="dxa"/>
          <w:vAlign w:val="center"/>
          <w:hideMark/>
        </w:tcPr>
        <w:p w14:paraId="0AF95CBA" w14:textId="63BB9895" w:rsidR="001D7507" w:rsidRPr="00FA7E61" w:rsidRDefault="001D7507" w:rsidP="00C97111">
          <w:pPr>
            <w:widowControl w:val="0"/>
            <w:tabs>
              <w:tab w:val="center" w:pos="4419"/>
              <w:tab w:val="right" w:pos="8838"/>
            </w:tabs>
            <w:spacing w:line="276" w:lineRule="auto"/>
            <w:jc w:val="center"/>
            <w:rPr>
              <w:rFonts w:ascii="Museo Sans 300" w:hAnsi="Museo Sans 300" w:cs="Arial"/>
              <w:color w:val="808080" w:themeColor="background1" w:themeShade="80"/>
              <w:sz w:val="18"/>
              <w:szCs w:val="18"/>
            </w:rPr>
          </w:pPr>
          <w:r w:rsidRPr="00FA7E61">
            <w:rPr>
              <w:rFonts w:ascii="Museo Sans 300" w:hAnsi="Museo Sans 300" w:cs="Arial"/>
              <w:color w:val="808080" w:themeColor="background1" w:themeShade="80"/>
              <w:sz w:val="18"/>
              <w:szCs w:val="18"/>
            </w:rPr>
            <w:t>Aprobación: 19/03/1993</w:t>
          </w:r>
        </w:p>
      </w:tc>
      <w:tc>
        <w:tcPr>
          <w:tcW w:w="6917" w:type="dxa"/>
          <w:vMerge/>
          <w:vAlign w:val="center"/>
          <w:hideMark/>
        </w:tcPr>
        <w:p w14:paraId="1B66F921" w14:textId="77777777" w:rsidR="001D7507" w:rsidRPr="00FA7E61" w:rsidRDefault="001D7507" w:rsidP="00C97111">
          <w:pPr>
            <w:rPr>
              <w:rFonts w:ascii="Museo Sans 300" w:hAnsi="Museo Sans 300" w:cs="Arial"/>
              <w:sz w:val="18"/>
              <w:szCs w:val="18"/>
            </w:rPr>
          </w:pPr>
        </w:p>
      </w:tc>
      <w:tc>
        <w:tcPr>
          <w:tcW w:w="1559" w:type="dxa"/>
          <w:vMerge/>
        </w:tcPr>
        <w:p w14:paraId="58702B3F" w14:textId="77777777" w:rsidR="001D7507" w:rsidRPr="00FA7E61" w:rsidRDefault="001D7507" w:rsidP="00C97111">
          <w:pPr>
            <w:rPr>
              <w:rFonts w:ascii="Museo Sans 300" w:hAnsi="Museo Sans 300" w:cs="Arial"/>
              <w:sz w:val="22"/>
              <w:szCs w:val="22"/>
            </w:rPr>
          </w:pPr>
        </w:p>
      </w:tc>
    </w:tr>
    <w:tr w:rsidR="001D7507" w:rsidRPr="00FA7E61" w14:paraId="1DF0644B" w14:textId="77777777" w:rsidTr="00C97111">
      <w:trPr>
        <w:trHeight w:val="372"/>
      </w:trPr>
      <w:tc>
        <w:tcPr>
          <w:tcW w:w="2122" w:type="dxa"/>
          <w:vAlign w:val="center"/>
          <w:hideMark/>
        </w:tcPr>
        <w:p w14:paraId="18C8D6D2" w14:textId="1567DE1C" w:rsidR="001D7507" w:rsidRPr="00FA7E61" w:rsidRDefault="001D7507" w:rsidP="00C97111">
          <w:pPr>
            <w:widowControl w:val="0"/>
            <w:tabs>
              <w:tab w:val="center" w:pos="4419"/>
              <w:tab w:val="right" w:pos="8838"/>
            </w:tabs>
            <w:spacing w:line="276" w:lineRule="auto"/>
            <w:jc w:val="center"/>
            <w:rPr>
              <w:rFonts w:ascii="Museo Sans 300" w:hAnsi="Museo Sans 300" w:cs="Arial"/>
              <w:color w:val="808080" w:themeColor="background1" w:themeShade="80"/>
              <w:sz w:val="22"/>
              <w:szCs w:val="22"/>
            </w:rPr>
          </w:pPr>
        </w:p>
      </w:tc>
      <w:tc>
        <w:tcPr>
          <w:tcW w:w="6917" w:type="dxa"/>
          <w:vMerge/>
          <w:vAlign w:val="center"/>
          <w:hideMark/>
        </w:tcPr>
        <w:p w14:paraId="6BE5E557" w14:textId="5E87893E" w:rsidR="001D7507" w:rsidRPr="00FA7E61" w:rsidRDefault="001D7507" w:rsidP="00C97111">
          <w:pPr>
            <w:rPr>
              <w:rFonts w:ascii="Museo Sans 300" w:hAnsi="Museo Sans 300" w:cs="Arial"/>
              <w:sz w:val="22"/>
              <w:szCs w:val="22"/>
            </w:rPr>
          </w:pPr>
        </w:p>
      </w:tc>
      <w:tc>
        <w:tcPr>
          <w:tcW w:w="1559" w:type="dxa"/>
          <w:vMerge/>
        </w:tcPr>
        <w:p w14:paraId="6D9C3D81" w14:textId="77777777" w:rsidR="001D7507" w:rsidRPr="00FA7E61" w:rsidRDefault="001D7507" w:rsidP="00C97111">
          <w:pPr>
            <w:rPr>
              <w:rFonts w:ascii="Museo Sans 300" w:hAnsi="Museo Sans 300" w:cs="Arial"/>
              <w:sz w:val="22"/>
              <w:szCs w:val="22"/>
            </w:rPr>
          </w:pPr>
        </w:p>
      </w:tc>
    </w:tr>
  </w:tbl>
  <w:p w14:paraId="25474A84" w14:textId="77777777" w:rsidR="001D7507" w:rsidRDefault="001D750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8E01F" w14:textId="77777777" w:rsidR="00FA7E61" w:rsidRDefault="00FA7E6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20FE0"/>
    <w:multiLevelType w:val="hybridMultilevel"/>
    <w:tmpl w:val="635E77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27B71C6"/>
    <w:multiLevelType w:val="hybridMultilevel"/>
    <w:tmpl w:val="C12EB8F6"/>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98C0952"/>
    <w:multiLevelType w:val="hybridMultilevel"/>
    <w:tmpl w:val="9956DC4E"/>
    <w:lvl w:ilvl="0" w:tplc="66DA4F3C">
      <w:start w:val="2"/>
      <w:numFmt w:val="bullet"/>
      <w:lvlText w:val="-"/>
      <w:lvlJc w:val="left"/>
      <w:pPr>
        <w:ind w:left="1571" w:hanging="360"/>
      </w:pPr>
      <w:rPr>
        <w:rFonts w:ascii="Times New Roman" w:hAnsi="Times New Roman"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 w15:restartNumberingAfterBreak="0">
    <w:nsid w:val="466B3DB5"/>
    <w:multiLevelType w:val="hybridMultilevel"/>
    <w:tmpl w:val="C28C29B4"/>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D3C32D1"/>
    <w:multiLevelType w:val="hybridMultilevel"/>
    <w:tmpl w:val="635E77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8087FCB"/>
    <w:multiLevelType w:val="hybridMultilevel"/>
    <w:tmpl w:val="2F2AA98C"/>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B853CAD"/>
    <w:multiLevelType w:val="hybridMultilevel"/>
    <w:tmpl w:val="0A34F01E"/>
    <w:lvl w:ilvl="0" w:tplc="74E03650">
      <w:start w:val="1"/>
      <w:numFmt w:val="decimal"/>
      <w:pStyle w:val="TDC1"/>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4F4"/>
    <w:rsid w:val="000514E0"/>
    <w:rsid w:val="00090D55"/>
    <w:rsid w:val="000923C8"/>
    <w:rsid w:val="000A7855"/>
    <w:rsid w:val="000E1396"/>
    <w:rsid w:val="000F73A4"/>
    <w:rsid w:val="00105B65"/>
    <w:rsid w:val="0011234C"/>
    <w:rsid w:val="001172B8"/>
    <w:rsid w:val="0014132B"/>
    <w:rsid w:val="00157E8E"/>
    <w:rsid w:val="0016721E"/>
    <w:rsid w:val="001D7507"/>
    <w:rsid w:val="00222A54"/>
    <w:rsid w:val="00235399"/>
    <w:rsid w:val="00263346"/>
    <w:rsid w:val="002775B2"/>
    <w:rsid w:val="002D14C5"/>
    <w:rsid w:val="002E08E6"/>
    <w:rsid w:val="002E6C62"/>
    <w:rsid w:val="003027CC"/>
    <w:rsid w:val="00354357"/>
    <w:rsid w:val="003E50B9"/>
    <w:rsid w:val="003F3A18"/>
    <w:rsid w:val="00424037"/>
    <w:rsid w:val="00433B26"/>
    <w:rsid w:val="00470588"/>
    <w:rsid w:val="00477CDC"/>
    <w:rsid w:val="00480583"/>
    <w:rsid w:val="004B4789"/>
    <w:rsid w:val="00542000"/>
    <w:rsid w:val="00606E40"/>
    <w:rsid w:val="00644B2E"/>
    <w:rsid w:val="00666826"/>
    <w:rsid w:val="006D32E4"/>
    <w:rsid w:val="006D5DFD"/>
    <w:rsid w:val="006E5A14"/>
    <w:rsid w:val="006F1A63"/>
    <w:rsid w:val="0070244C"/>
    <w:rsid w:val="0070713F"/>
    <w:rsid w:val="0077716E"/>
    <w:rsid w:val="007800AE"/>
    <w:rsid w:val="007961B9"/>
    <w:rsid w:val="007D388B"/>
    <w:rsid w:val="00800D74"/>
    <w:rsid w:val="00801192"/>
    <w:rsid w:val="00801F73"/>
    <w:rsid w:val="0085534A"/>
    <w:rsid w:val="008B0A0C"/>
    <w:rsid w:val="008D62DF"/>
    <w:rsid w:val="008E6523"/>
    <w:rsid w:val="008F072E"/>
    <w:rsid w:val="00900F90"/>
    <w:rsid w:val="00950E77"/>
    <w:rsid w:val="009C03FC"/>
    <w:rsid w:val="009C24F4"/>
    <w:rsid w:val="00AA4544"/>
    <w:rsid w:val="00AB6B3A"/>
    <w:rsid w:val="00AD45D9"/>
    <w:rsid w:val="00AE6E9C"/>
    <w:rsid w:val="00B233DD"/>
    <w:rsid w:val="00B66C5B"/>
    <w:rsid w:val="00C94C69"/>
    <w:rsid w:val="00C97111"/>
    <w:rsid w:val="00CA0017"/>
    <w:rsid w:val="00CC1D1B"/>
    <w:rsid w:val="00D16F4F"/>
    <w:rsid w:val="00D5501C"/>
    <w:rsid w:val="00D72198"/>
    <w:rsid w:val="00DE3A40"/>
    <w:rsid w:val="00E018F0"/>
    <w:rsid w:val="00E31D13"/>
    <w:rsid w:val="00E56EEA"/>
    <w:rsid w:val="00EA015D"/>
    <w:rsid w:val="00EE5E04"/>
    <w:rsid w:val="00F34AFD"/>
    <w:rsid w:val="00F57E61"/>
    <w:rsid w:val="00FA78A2"/>
    <w:rsid w:val="00FA7E61"/>
    <w:rsid w:val="00FB3F5C"/>
    <w:rsid w:val="00FF02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3C45E1"/>
  <w15:docId w15:val="{9D101D26-EFB8-44C1-B547-8DFC58366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4F4"/>
    <w:rPr>
      <w:lang w:val="es-SV"/>
    </w:rPr>
  </w:style>
  <w:style w:type="paragraph" w:styleId="Ttulo1">
    <w:name w:val="heading 1"/>
    <w:basedOn w:val="Normal"/>
    <w:next w:val="Normal"/>
    <w:link w:val="Ttulo1Car"/>
    <w:qFormat/>
    <w:rsid w:val="00AE6E9C"/>
    <w:pPr>
      <w:keepNext/>
      <w:spacing w:after="0" w:line="240" w:lineRule="auto"/>
      <w:jc w:val="both"/>
      <w:outlineLvl w:val="0"/>
    </w:pPr>
    <w:rPr>
      <w:rFonts w:ascii="Times New Roman" w:eastAsia="Times New Roman" w:hAnsi="Times New Roman" w:cs="Times New Roman"/>
      <w:b/>
      <w:sz w:val="24"/>
      <w:szCs w:val="20"/>
      <w:lang w:val="es-GT" w:eastAsia="es-ES"/>
    </w:rPr>
  </w:style>
  <w:style w:type="paragraph" w:styleId="Ttulo3">
    <w:name w:val="heading 3"/>
    <w:basedOn w:val="Normal"/>
    <w:next w:val="Normal"/>
    <w:link w:val="Ttulo3Car"/>
    <w:qFormat/>
    <w:rsid w:val="00AE6E9C"/>
    <w:pPr>
      <w:keepNext/>
      <w:spacing w:after="0" w:line="240" w:lineRule="auto"/>
      <w:ind w:firstLine="708"/>
      <w:jc w:val="both"/>
      <w:outlineLvl w:val="2"/>
    </w:pPr>
    <w:rPr>
      <w:rFonts w:ascii="Arial" w:eastAsia="Times New Roman" w:hAnsi="Arial" w:cs="Times New Roman"/>
      <w:b/>
      <w:sz w:val="24"/>
      <w:szCs w:val="20"/>
      <w:lang w:val="es-GT"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E6E9C"/>
    <w:rPr>
      <w:rFonts w:ascii="Times New Roman" w:eastAsia="Times New Roman" w:hAnsi="Times New Roman" w:cs="Times New Roman"/>
      <w:b/>
      <w:sz w:val="24"/>
      <w:szCs w:val="20"/>
      <w:lang w:val="es-GT" w:eastAsia="es-ES"/>
    </w:rPr>
  </w:style>
  <w:style w:type="character" w:customStyle="1" w:styleId="Ttulo3Car">
    <w:name w:val="Título 3 Car"/>
    <w:basedOn w:val="Fuentedeprrafopredeter"/>
    <w:link w:val="Ttulo3"/>
    <w:rsid w:val="00AE6E9C"/>
    <w:rPr>
      <w:rFonts w:ascii="Arial" w:eastAsia="Times New Roman" w:hAnsi="Arial" w:cs="Times New Roman"/>
      <w:b/>
      <w:sz w:val="24"/>
      <w:szCs w:val="20"/>
      <w:lang w:val="es-GT" w:eastAsia="es-ES"/>
    </w:rPr>
  </w:style>
  <w:style w:type="paragraph" w:styleId="Sinespaciado">
    <w:name w:val="No Spacing"/>
    <w:uiPriority w:val="1"/>
    <w:qFormat/>
    <w:rsid w:val="00AE6E9C"/>
    <w:pPr>
      <w:spacing w:after="0" w:line="240" w:lineRule="auto"/>
    </w:pPr>
    <w:rPr>
      <w:rFonts w:ascii="Calibri" w:eastAsia="Times New Roman" w:hAnsi="Calibri" w:cs="Times New Roman"/>
      <w:vertAlign w:val="superscript"/>
      <w:lang w:val="es-SV"/>
    </w:rPr>
  </w:style>
  <w:style w:type="paragraph" w:styleId="Prrafodelista">
    <w:name w:val="List Paragraph"/>
    <w:basedOn w:val="Normal"/>
    <w:link w:val="PrrafodelistaCar"/>
    <w:uiPriority w:val="34"/>
    <w:qFormat/>
    <w:rsid w:val="00AE6E9C"/>
    <w:pPr>
      <w:spacing w:after="0" w:line="240" w:lineRule="auto"/>
      <w:ind w:left="708"/>
    </w:pPr>
    <w:rPr>
      <w:rFonts w:ascii="Arial" w:eastAsia="Times New Roman" w:hAnsi="Arial" w:cs="Times New Roman"/>
      <w:sz w:val="24"/>
      <w:szCs w:val="20"/>
      <w:lang w:val="es-ES_tradnl" w:eastAsia="es-ES"/>
    </w:rPr>
  </w:style>
  <w:style w:type="character" w:customStyle="1" w:styleId="PrrafodelistaCar">
    <w:name w:val="Párrafo de lista Car"/>
    <w:basedOn w:val="Fuentedeprrafopredeter"/>
    <w:link w:val="Prrafodelista"/>
    <w:uiPriority w:val="34"/>
    <w:rsid w:val="00AE6E9C"/>
    <w:rPr>
      <w:rFonts w:ascii="Arial" w:eastAsia="Times New Roman" w:hAnsi="Arial" w:cs="Times New Roman"/>
      <w:sz w:val="24"/>
      <w:szCs w:val="20"/>
      <w:lang w:val="es-ES_tradnl" w:eastAsia="es-ES"/>
    </w:rPr>
  </w:style>
  <w:style w:type="paragraph" w:styleId="TDC1">
    <w:name w:val="toc 1"/>
    <w:basedOn w:val="Normal"/>
    <w:next w:val="Normal"/>
    <w:autoRedefine/>
    <w:uiPriority w:val="39"/>
    <w:unhideWhenUsed/>
    <w:qFormat/>
    <w:rsid w:val="00AE6E9C"/>
    <w:pPr>
      <w:numPr>
        <w:numId w:val="1"/>
      </w:numPr>
      <w:tabs>
        <w:tab w:val="right" w:leader="dot" w:pos="8830"/>
      </w:tabs>
      <w:spacing w:after="100"/>
    </w:pPr>
    <w:rPr>
      <w:rFonts w:eastAsiaTheme="minorEastAsia"/>
      <w:lang w:val="es-MX" w:eastAsia="es-MX"/>
    </w:rPr>
  </w:style>
  <w:style w:type="paragraph" w:styleId="TDC2">
    <w:name w:val="toc 2"/>
    <w:basedOn w:val="Normal"/>
    <w:next w:val="Normal"/>
    <w:autoRedefine/>
    <w:uiPriority w:val="39"/>
    <w:semiHidden/>
    <w:unhideWhenUsed/>
    <w:qFormat/>
    <w:rsid w:val="00AE6E9C"/>
    <w:pPr>
      <w:spacing w:after="100"/>
      <w:ind w:left="220"/>
    </w:pPr>
    <w:rPr>
      <w:rFonts w:eastAsiaTheme="minorEastAsia"/>
      <w:lang w:val="es-MX" w:eastAsia="es-MX"/>
    </w:rPr>
  </w:style>
  <w:style w:type="paragraph" w:styleId="TDC3">
    <w:name w:val="toc 3"/>
    <w:basedOn w:val="Normal"/>
    <w:next w:val="Normal"/>
    <w:autoRedefine/>
    <w:uiPriority w:val="39"/>
    <w:semiHidden/>
    <w:unhideWhenUsed/>
    <w:qFormat/>
    <w:rsid w:val="00AE6E9C"/>
    <w:pPr>
      <w:spacing w:after="100"/>
      <w:ind w:left="440"/>
    </w:pPr>
    <w:rPr>
      <w:rFonts w:eastAsiaTheme="minorEastAsia"/>
      <w:lang w:val="es-MX" w:eastAsia="es-MX"/>
    </w:rPr>
  </w:style>
  <w:style w:type="paragraph" w:styleId="TtuloTDC">
    <w:name w:val="TOC Heading"/>
    <w:basedOn w:val="Ttulo1"/>
    <w:next w:val="Normal"/>
    <w:uiPriority w:val="39"/>
    <w:semiHidden/>
    <w:unhideWhenUsed/>
    <w:qFormat/>
    <w:rsid w:val="00AE6E9C"/>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MX" w:eastAsia="es-MX"/>
    </w:rPr>
  </w:style>
  <w:style w:type="paragraph" w:customStyle="1" w:styleId="Default">
    <w:name w:val="Default"/>
    <w:rsid w:val="009C24F4"/>
    <w:pPr>
      <w:autoSpaceDE w:val="0"/>
      <w:autoSpaceDN w:val="0"/>
      <w:adjustRightInd w:val="0"/>
      <w:spacing w:after="0" w:line="240" w:lineRule="auto"/>
    </w:pPr>
    <w:rPr>
      <w:rFonts w:ascii="Arial" w:hAnsi="Arial" w:cs="Arial"/>
      <w:color w:val="000000"/>
      <w:sz w:val="24"/>
      <w:szCs w:val="24"/>
      <w:lang w:val="es-CL"/>
    </w:rPr>
  </w:style>
  <w:style w:type="paragraph" w:styleId="Encabezado">
    <w:name w:val="header"/>
    <w:basedOn w:val="Normal"/>
    <w:link w:val="EncabezadoCar"/>
    <w:uiPriority w:val="99"/>
    <w:unhideWhenUsed/>
    <w:rsid w:val="009C24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24F4"/>
    <w:rPr>
      <w:lang w:val="es-SV"/>
    </w:rPr>
  </w:style>
  <w:style w:type="paragraph" w:styleId="Piedepgina">
    <w:name w:val="footer"/>
    <w:basedOn w:val="Normal"/>
    <w:link w:val="PiedepginaCar"/>
    <w:unhideWhenUsed/>
    <w:rsid w:val="009C24F4"/>
    <w:pPr>
      <w:tabs>
        <w:tab w:val="center" w:pos="4419"/>
        <w:tab w:val="right" w:pos="8838"/>
      </w:tabs>
      <w:spacing w:after="0" w:line="240" w:lineRule="auto"/>
    </w:pPr>
  </w:style>
  <w:style w:type="character" w:customStyle="1" w:styleId="PiedepginaCar">
    <w:name w:val="Pie de página Car"/>
    <w:basedOn w:val="Fuentedeprrafopredeter"/>
    <w:link w:val="Piedepgina"/>
    <w:rsid w:val="009C24F4"/>
    <w:rPr>
      <w:lang w:val="es-SV"/>
    </w:rPr>
  </w:style>
  <w:style w:type="table" w:customStyle="1" w:styleId="Tablaconcuadrcula1">
    <w:name w:val="Tabla con cuadrícula1"/>
    <w:basedOn w:val="Tablanormal"/>
    <w:uiPriority w:val="59"/>
    <w:rsid w:val="009C24F4"/>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9C24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24F4"/>
    <w:rPr>
      <w:rFonts w:ascii="Tahoma" w:hAnsi="Tahoma" w:cs="Tahoma"/>
      <w:sz w:val="16"/>
      <w:szCs w:val="16"/>
      <w:lang w:val="es-SV"/>
    </w:rPr>
  </w:style>
  <w:style w:type="table" w:styleId="Tablaconcuadrcula">
    <w:name w:val="Table Grid"/>
    <w:basedOn w:val="Tablanormal"/>
    <w:uiPriority w:val="59"/>
    <w:rsid w:val="00801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A4544"/>
    <w:rPr>
      <w:sz w:val="16"/>
      <w:szCs w:val="16"/>
    </w:rPr>
  </w:style>
  <w:style w:type="paragraph" w:styleId="Textocomentario">
    <w:name w:val="annotation text"/>
    <w:basedOn w:val="Normal"/>
    <w:link w:val="TextocomentarioCar"/>
    <w:uiPriority w:val="99"/>
    <w:semiHidden/>
    <w:unhideWhenUsed/>
    <w:rsid w:val="00AA454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A4544"/>
    <w:rPr>
      <w:sz w:val="20"/>
      <w:szCs w:val="20"/>
      <w:lang w:val="es-SV"/>
    </w:rPr>
  </w:style>
  <w:style w:type="paragraph" w:styleId="Asuntodelcomentario">
    <w:name w:val="annotation subject"/>
    <w:basedOn w:val="Textocomentario"/>
    <w:next w:val="Textocomentario"/>
    <w:link w:val="AsuntodelcomentarioCar"/>
    <w:uiPriority w:val="99"/>
    <w:semiHidden/>
    <w:unhideWhenUsed/>
    <w:rsid w:val="00AA4544"/>
    <w:rPr>
      <w:b/>
      <w:bCs/>
    </w:rPr>
  </w:style>
  <w:style w:type="character" w:customStyle="1" w:styleId="AsuntodelcomentarioCar">
    <w:name w:val="Asunto del comentario Car"/>
    <w:basedOn w:val="TextocomentarioCar"/>
    <w:link w:val="Asuntodelcomentario"/>
    <w:uiPriority w:val="99"/>
    <w:semiHidden/>
    <w:rsid w:val="00AA4544"/>
    <w:rPr>
      <w:b/>
      <w:bCs/>
      <w:sz w:val="20"/>
      <w:szCs w:val="20"/>
      <w:lang w:val="es-SV"/>
    </w:rPr>
  </w:style>
  <w:style w:type="paragraph" w:styleId="Revisin">
    <w:name w:val="Revision"/>
    <w:hidden/>
    <w:uiPriority w:val="99"/>
    <w:semiHidden/>
    <w:rsid w:val="000A7855"/>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9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TAK2XWSQXAVX-289417016-6474</_dlc_DocId>
    <_dlc_DocIdUrl xmlns="925361b9-3a0c-4c35-ae0e-5f5ef97db517">
      <Url>http://sis/cn/_layouts/15/DocIdRedir.aspx?ID=TAK2XWSQXAVX-289417016-6474</Url>
      <Description>TAK2XWSQXAVX-289417016-6474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2F9C3-BDAD-48DE-A983-5658FE7FF051}">
  <ds:schemaRefs>
    <ds:schemaRef ds:uri="http://schemas.microsoft.com/office/2006/metadata/properties"/>
    <ds:schemaRef ds:uri="http://schemas.microsoft.com/office/infopath/2007/PartnerControls"/>
    <ds:schemaRef ds:uri="http://purl.org/dc/terms/"/>
    <ds:schemaRef ds:uri="http://www.w3.org/XML/1998/namespace"/>
    <ds:schemaRef ds:uri="105040ed-cd99-4010-bc1f-517bccb458f6"/>
    <ds:schemaRef ds:uri="http://schemas.microsoft.com/office/2006/documentManagement/types"/>
    <ds:schemaRef ds:uri="http://schemas.openxmlformats.org/package/2006/metadata/core-properties"/>
    <ds:schemaRef ds:uri="925361b9-3a0c-4c35-ae0e-5f5ef97db517"/>
    <ds:schemaRef ds:uri="http://purl.org/dc/dcmitype/"/>
    <ds:schemaRef ds:uri="http://purl.org/dc/elements/1.1/"/>
  </ds:schemaRefs>
</ds:datastoreItem>
</file>

<file path=customXml/itemProps2.xml><?xml version="1.0" encoding="utf-8"?>
<ds:datastoreItem xmlns:ds="http://schemas.openxmlformats.org/officeDocument/2006/customXml" ds:itemID="{1DDF2219-430B-446D-812E-3A3AC0677A0B}">
  <ds:schemaRefs>
    <ds:schemaRef ds:uri="http://schemas.microsoft.com/sharepoint/v3/contenttype/forms"/>
  </ds:schemaRefs>
</ds:datastoreItem>
</file>

<file path=customXml/itemProps3.xml><?xml version="1.0" encoding="utf-8"?>
<ds:datastoreItem xmlns:ds="http://schemas.openxmlformats.org/officeDocument/2006/customXml" ds:itemID="{693B0E9E-56DB-461C-AC7D-9184707CE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040ed-cd99-4010-bc1f-517bccb458f6"/>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C47153-50DA-414F-81A3-469F257CAF3E}">
  <ds:schemaRefs>
    <ds:schemaRef ds:uri="http://schemas.microsoft.com/sharepoint/events"/>
  </ds:schemaRefs>
</ds:datastoreItem>
</file>

<file path=customXml/itemProps5.xml><?xml version="1.0" encoding="utf-8"?>
<ds:datastoreItem xmlns:ds="http://schemas.openxmlformats.org/officeDocument/2006/customXml" ds:itemID="{EA8E11D5-926B-4B85-AB2A-41932D163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31</Pages>
  <Words>8777</Words>
  <Characters>48276</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56940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dnwendy</dc:creator>
  <cp:lastModifiedBy>Laila Badiyéh Resbain Sholéh Ramírez Abarca</cp:lastModifiedBy>
  <cp:revision>17</cp:revision>
  <cp:lastPrinted>2022-02-22T05:34:00Z</cp:lastPrinted>
  <dcterms:created xsi:type="dcterms:W3CDTF">2022-02-11T21:20:00Z</dcterms:created>
  <dcterms:modified xsi:type="dcterms:W3CDTF">2022-02-22T05:34:00Z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y fmtid="{D5CDD505-2E9C-101B-9397-08002B2CF9AE}" pid="3" name="_dlc_DocIdItemGuid">
    <vt:lpwstr>9c072835-58ca-4a22-8005-a802f2e715e7</vt:lpwstr>
  </property>
</Properties>
</file>