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C70" w:rsidRDefault="00077C70" w:rsidP="00077C70">
      <w:pPr>
        <w:rPr>
          <w:rFonts w:cs="Arial"/>
          <w:sz w:val="22"/>
          <w:szCs w:val="22"/>
        </w:rPr>
      </w:pPr>
    </w:p>
    <w:p w:rsidR="00077C70" w:rsidRDefault="00077C70" w:rsidP="00077C70">
      <w:pPr>
        <w:pStyle w:val="Ttulo2"/>
        <w:numPr>
          <w:ilvl w:val="0"/>
          <w:numId w:val="14"/>
        </w:numPr>
        <w:tabs>
          <w:tab w:val="clear" w:pos="1065"/>
          <w:tab w:val="num" w:pos="540"/>
        </w:tabs>
        <w:ind w:left="540" w:hanging="540"/>
      </w:pPr>
      <w:bookmarkStart w:id="0" w:name="_Toc202069936"/>
      <w:r w:rsidRPr="006C02F9">
        <w:t>APROBACIÓN Y MODIFICACIÓN DE SISTEMAS CONTABLES.</w:t>
      </w:r>
      <w:bookmarkEnd w:id="0"/>
    </w:p>
    <w:p w:rsidR="00077C70" w:rsidRPr="00077C70" w:rsidRDefault="00077C70" w:rsidP="00077C70"/>
    <w:p w:rsidR="00077C70" w:rsidRDefault="00077C70" w:rsidP="00077C70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sistema contable consiste en los métodos y registros establecidos para identificar, reunir, analizar, clasificar, registrar e informar las transacciones de</w:t>
      </w:r>
      <w:r>
        <w:rPr>
          <w:rFonts w:cs="Arial"/>
          <w:sz w:val="22"/>
          <w:szCs w:val="22"/>
        </w:rPr>
        <w:t xml:space="preserve">l </w:t>
      </w:r>
      <w:r w:rsidRPr="00B055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Fondo</w:t>
      </w:r>
      <w:r w:rsidRPr="00B0554D">
        <w:rPr>
          <w:rFonts w:cs="Arial"/>
          <w:sz w:val="22"/>
          <w:szCs w:val="22"/>
        </w:rPr>
        <w:t xml:space="preserve">, así como mantener la contabilización del activo, pasivo, patrimonio, operaciones </w:t>
      </w:r>
      <w:r>
        <w:rPr>
          <w:rFonts w:cs="Arial"/>
          <w:sz w:val="22"/>
          <w:szCs w:val="22"/>
        </w:rPr>
        <w:t>del Fondo de  Titularización de Activos</w:t>
      </w:r>
      <w:r w:rsidRPr="00B0554D">
        <w:rPr>
          <w:rFonts w:cs="Arial"/>
          <w:sz w:val="22"/>
          <w:szCs w:val="22"/>
        </w:rPr>
        <w:t xml:space="preserve"> que le son relativos.</w:t>
      </w:r>
    </w:p>
    <w:p w:rsidR="00077C70" w:rsidRPr="00B0554D" w:rsidRDefault="00077C70" w:rsidP="00077C70">
      <w:pPr>
        <w:rPr>
          <w:rFonts w:cs="Arial"/>
          <w:sz w:val="22"/>
          <w:szCs w:val="22"/>
        </w:rPr>
      </w:pPr>
    </w:p>
    <w:p w:rsidR="00077C70" w:rsidRPr="00B0554D" w:rsidRDefault="00077C70" w:rsidP="00077C70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sistema contable comprende:</w:t>
      </w:r>
    </w:p>
    <w:p w:rsidR="00077C70" w:rsidRPr="00B0554D" w:rsidRDefault="00077C70" w:rsidP="00077C70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Catálogo de Cuentas y Manual de Aplicación.</w:t>
      </w:r>
    </w:p>
    <w:p w:rsidR="00077C70" w:rsidRPr="00B0554D" w:rsidRDefault="00077C70" w:rsidP="00077C70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Los registros contables, documentos soporte y registros auxiliares.</w:t>
      </w:r>
    </w:p>
    <w:p w:rsidR="00077C70" w:rsidRPr="00B0554D" w:rsidRDefault="00077C70" w:rsidP="00077C70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procesamiento contable involucrado desde la iniciación de una transacción, hasta su inclusión en los estados financieros, incluyendo la manera de usar las computadoras para el procesamiento de los datos.</w:t>
      </w:r>
    </w:p>
    <w:p w:rsidR="00077C70" w:rsidRPr="00B0554D" w:rsidRDefault="00077C70" w:rsidP="00077C70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proceso de información financiera empleado para preparar los estados financieros de</w:t>
      </w:r>
      <w:r>
        <w:rPr>
          <w:rFonts w:cs="Arial"/>
          <w:sz w:val="22"/>
          <w:szCs w:val="22"/>
        </w:rPr>
        <w:t>l</w:t>
      </w:r>
      <w:r w:rsidRPr="00B055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Fondo</w:t>
      </w:r>
      <w:r w:rsidRPr="00B0554D">
        <w:rPr>
          <w:rFonts w:cs="Arial"/>
          <w:sz w:val="22"/>
          <w:szCs w:val="22"/>
        </w:rPr>
        <w:t>, incluyendo las estimaciones y revelaciones de tablas importantes.</w:t>
      </w:r>
    </w:p>
    <w:p w:rsidR="00077C70" w:rsidRPr="00B0554D" w:rsidRDefault="00077C70" w:rsidP="00077C70">
      <w:pPr>
        <w:ind w:left="70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En consideración a lo anterior el proceso a seguir para solicitar aprobación y/o modificación a los sistemas contables será:</w:t>
      </w:r>
    </w:p>
    <w:p w:rsidR="00077C70" w:rsidRPr="00B0554D" w:rsidRDefault="00077C70" w:rsidP="00077C70">
      <w:pPr>
        <w:numPr>
          <w:ilvl w:val="0"/>
          <w:numId w:val="15"/>
        </w:numPr>
        <w:rPr>
          <w:rFonts w:cs="Arial"/>
          <w:sz w:val="22"/>
          <w:szCs w:val="22"/>
        </w:rPr>
      </w:pPr>
      <w:smartTag w:uri="urn:schemas-microsoft-com:office:smarttags" w:element="PersonName">
        <w:smartTagPr>
          <w:attr w:name="ProductID" w:val="la Titularizadora"/>
        </w:smartTagPr>
        <w:r w:rsidRPr="00B0554D">
          <w:rPr>
            <w:rFonts w:cs="Arial"/>
            <w:sz w:val="22"/>
            <w:szCs w:val="22"/>
          </w:rPr>
          <w:t>La</w:t>
        </w:r>
        <w:r>
          <w:rPr>
            <w:rFonts w:cs="Arial"/>
            <w:sz w:val="22"/>
            <w:szCs w:val="22"/>
          </w:rPr>
          <w:t xml:space="preserve"> </w:t>
        </w:r>
        <w:proofErr w:type="spellStart"/>
        <w:r>
          <w:rPr>
            <w:rFonts w:cs="Arial"/>
            <w:sz w:val="22"/>
            <w:szCs w:val="22"/>
          </w:rPr>
          <w:t>Titularizadora</w:t>
        </w:r>
      </w:smartTag>
      <w:proofErr w:type="spellEnd"/>
      <w:r>
        <w:rPr>
          <w:rFonts w:cs="Arial"/>
          <w:sz w:val="22"/>
          <w:szCs w:val="22"/>
        </w:rPr>
        <w:t xml:space="preserve"> en nombre del Fondo de Titularización de Activos d</w:t>
      </w:r>
      <w:r w:rsidRPr="00B0554D">
        <w:rPr>
          <w:rFonts w:cs="Arial"/>
          <w:sz w:val="22"/>
          <w:szCs w:val="22"/>
        </w:rPr>
        <w:t xml:space="preserve">eberá presentar </w:t>
      </w:r>
      <w:r>
        <w:rPr>
          <w:rFonts w:cs="Arial"/>
          <w:sz w:val="22"/>
          <w:szCs w:val="22"/>
        </w:rPr>
        <w:t>la</w:t>
      </w:r>
      <w:r w:rsidRPr="00B0554D">
        <w:rPr>
          <w:rFonts w:cs="Arial"/>
          <w:sz w:val="22"/>
          <w:szCs w:val="22"/>
        </w:rPr>
        <w:t xml:space="preserve"> solicitud dirigida al Superintendente de Valores, anexando el sistema contable completo que pide se autorice en original y copia, con firma del Representante legal.</w:t>
      </w:r>
    </w:p>
    <w:p w:rsidR="00077C70" w:rsidRPr="00B0554D" w:rsidRDefault="00077C70" w:rsidP="00077C70">
      <w:pPr>
        <w:numPr>
          <w:ilvl w:val="0"/>
          <w:numId w:val="15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 el sistema contable es computarizado, deberán anexar la información requerida, para tales sistemas.</w:t>
      </w:r>
    </w:p>
    <w:p w:rsidR="00077C70" w:rsidRPr="00B0554D" w:rsidRDefault="00077C70" w:rsidP="00077C70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En consideración a que gran parte del sistema contable es definido por </w:t>
      </w:r>
      <w:smartTag w:uri="urn:schemas-microsoft-com:office:smarttags" w:element="PersonName">
        <w:smartTagPr>
          <w:attr w:name="ProductID" w:val="la Superintendencia"/>
        </w:smartTagPr>
        <w:r>
          <w:rPr>
            <w:rFonts w:cs="Arial"/>
            <w:sz w:val="22"/>
            <w:szCs w:val="22"/>
          </w:rPr>
          <w:t>l</w:t>
        </w:r>
        <w:r w:rsidRPr="00B0554D">
          <w:rPr>
            <w:rFonts w:cs="Arial"/>
            <w:sz w:val="22"/>
            <w:szCs w:val="22"/>
          </w:rPr>
          <w:t>a Superintendencia</w:t>
        </w:r>
      </w:smartTag>
      <w:r w:rsidRPr="00B0554D">
        <w:rPr>
          <w:rFonts w:cs="Arial"/>
          <w:sz w:val="22"/>
          <w:szCs w:val="22"/>
        </w:rPr>
        <w:t xml:space="preserve"> de Valores, la información mínima a detallar dentro del sistema contable, para efectos de aprobación y modificación ser</w:t>
      </w:r>
      <w:r>
        <w:rPr>
          <w:rFonts w:cs="Arial"/>
          <w:sz w:val="22"/>
          <w:szCs w:val="22"/>
        </w:rPr>
        <w:t>á</w:t>
      </w:r>
      <w:r w:rsidRPr="00B0554D">
        <w:rPr>
          <w:rFonts w:cs="Arial"/>
          <w:sz w:val="22"/>
          <w:szCs w:val="22"/>
        </w:rPr>
        <w:t>:</w:t>
      </w:r>
    </w:p>
    <w:p w:rsidR="00077C70" w:rsidRDefault="00077C70" w:rsidP="00077C70">
      <w:pPr>
        <w:rPr>
          <w:rFonts w:cs="Arial"/>
          <w:sz w:val="22"/>
          <w:szCs w:val="22"/>
        </w:rPr>
      </w:pPr>
    </w:p>
    <w:p w:rsidR="00077C70" w:rsidRPr="00B0554D" w:rsidRDefault="00077C70" w:rsidP="00077C70">
      <w:pPr>
        <w:pStyle w:val="Ttulo1"/>
        <w:rPr>
          <w:rFonts w:cs="Arial"/>
          <w:b w:val="0"/>
          <w:sz w:val="22"/>
          <w:szCs w:val="22"/>
        </w:rPr>
      </w:pPr>
      <w:bookmarkStart w:id="1" w:name="_Toc198520707"/>
      <w:bookmarkStart w:id="2" w:name="_Toc202069937"/>
      <w:r w:rsidRPr="00B0554D">
        <w:rPr>
          <w:rFonts w:cs="Arial"/>
          <w:b w:val="0"/>
          <w:sz w:val="22"/>
          <w:szCs w:val="22"/>
        </w:rPr>
        <w:t>DESCRIPCIÓN DE SISTEMA CONTABLE</w:t>
      </w:r>
      <w:bookmarkEnd w:id="1"/>
      <w:bookmarkEnd w:id="2"/>
    </w:p>
    <w:p w:rsidR="00077C70" w:rsidRDefault="00077C70" w:rsidP="00077C70">
      <w:pPr>
        <w:pStyle w:val="Ttulo2"/>
        <w:jc w:val="both"/>
        <w:rPr>
          <w:rFonts w:cs="Arial"/>
          <w:b w:val="0"/>
          <w:sz w:val="22"/>
          <w:szCs w:val="22"/>
        </w:rPr>
      </w:pPr>
      <w:bookmarkStart w:id="3" w:name="_Toc198520708"/>
      <w:bookmarkStart w:id="4" w:name="_Toc202069938"/>
      <w:r w:rsidRPr="00B0554D">
        <w:rPr>
          <w:rFonts w:cs="Arial"/>
          <w:b w:val="0"/>
          <w:sz w:val="22"/>
          <w:szCs w:val="22"/>
        </w:rPr>
        <w:t>GENERALES DEL</w:t>
      </w:r>
      <w:r>
        <w:rPr>
          <w:rFonts w:cs="Arial"/>
          <w:b w:val="0"/>
          <w:sz w:val="22"/>
          <w:szCs w:val="22"/>
        </w:rPr>
        <w:t xml:space="preserve"> FONDO DE TITULARIZACIÓN</w:t>
      </w:r>
      <w:bookmarkStart w:id="5" w:name="_Toc190792162"/>
      <w:bookmarkEnd w:id="3"/>
      <w:bookmarkEnd w:id="4"/>
    </w:p>
    <w:p w:rsidR="00077C70" w:rsidRPr="00C23C4B" w:rsidRDefault="00077C70" w:rsidP="00077C70">
      <w:pPr>
        <w:rPr>
          <w:rFonts w:cs="Arial"/>
          <w:sz w:val="22"/>
          <w:szCs w:val="22"/>
        </w:rPr>
      </w:pPr>
      <w:bookmarkStart w:id="6" w:name="_Toc198519289"/>
      <w:bookmarkStart w:id="7" w:name="_Toc198520386"/>
      <w:r w:rsidRPr="00C23C4B">
        <w:rPr>
          <w:rFonts w:cs="Arial"/>
          <w:sz w:val="22"/>
          <w:szCs w:val="22"/>
        </w:rPr>
        <w:t xml:space="preserve">Denominación </w:t>
      </w:r>
      <w:r>
        <w:rPr>
          <w:rFonts w:cs="Arial"/>
          <w:sz w:val="22"/>
          <w:szCs w:val="22"/>
        </w:rPr>
        <w:t>del Fondo de Titularización</w:t>
      </w:r>
      <w:bookmarkEnd w:id="5"/>
      <w:r w:rsidRPr="00C23C4B">
        <w:rPr>
          <w:rFonts w:cs="Arial"/>
          <w:sz w:val="22"/>
          <w:szCs w:val="22"/>
        </w:rPr>
        <w:t xml:space="preserve">, </w:t>
      </w:r>
      <w:bookmarkStart w:id="8" w:name="_Toc190792164"/>
      <w:r w:rsidRPr="00C23C4B">
        <w:rPr>
          <w:rFonts w:cs="Arial"/>
          <w:sz w:val="22"/>
          <w:szCs w:val="22"/>
        </w:rPr>
        <w:t>Dirección y Teléfono</w:t>
      </w:r>
      <w:bookmarkEnd w:id="8"/>
      <w:r w:rsidRPr="00C23C4B">
        <w:rPr>
          <w:rFonts w:cs="Arial"/>
          <w:sz w:val="22"/>
          <w:szCs w:val="22"/>
        </w:rPr>
        <w:t xml:space="preserve">, </w:t>
      </w:r>
      <w:bookmarkEnd w:id="6"/>
      <w:bookmarkEnd w:id="7"/>
      <w:r w:rsidRPr="00C23C4B">
        <w:rPr>
          <w:rFonts w:cs="Arial"/>
          <w:sz w:val="22"/>
          <w:szCs w:val="22"/>
        </w:rPr>
        <w:t>etc.</w:t>
      </w:r>
    </w:p>
    <w:p w:rsidR="00077C70" w:rsidRDefault="00077C70" w:rsidP="00077C70">
      <w:pPr>
        <w:pStyle w:val="Ttulo2"/>
        <w:rPr>
          <w:rFonts w:cs="Arial"/>
          <w:b w:val="0"/>
          <w:sz w:val="22"/>
          <w:szCs w:val="22"/>
        </w:rPr>
      </w:pPr>
      <w:bookmarkStart w:id="9" w:name="_Toc198520709"/>
      <w:bookmarkStart w:id="10" w:name="_Toc202069939"/>
      <w:r>
        <w:rPr>
          <w:rFonts w:cs="Arial"/>
          <w:b w:val="0"/>
          <w:sz w:val="22"/>
          <w:szCs w:val="22"/>
        </w:rPr>
        <w:t>DATOS</w:t>
      </w:r>
      <w:r w:rsidRPr="00046279">
        <w:rPr>
          <w:rFonts w:cs="Arial"/>
          <w:b w:val="0"/>
          <w:sz w:val="22"/>
          <w:szCs w:val="22"/>
        </w:rPr>
        <w:t xml:space="preserve"> DE</w:t>
      </w:r>
      <w:r>
        <w:rPr>
          <w:rFonts w:cs="Arial"/>
          <w:b w:val="0"/>
          <w:sz w:val="22"/>
          <w:szCs w:val="22"/>
        </w:rPr>
        <w:t>L</w:t>
      </w:r>
      <w:r w:rsidRPr="00046279">
        <w:rPr>
          <w:rFonts w:cs="Arial"/>
          <w:b w:val="0"/>
          <w:sz w:val="22"/>
          <w:szCs w:val="22"/>
        </w:rPr>
        <w:t xml:space="preserve"> </w:t>
      </w:r>
      <w:bookmarkEnd w:id="9"/>
      <w:r>
        <w:rPr>
          <w:rFonts w:cs="Arial"/>
          <w:b w:val="0"/>
          <w:sz w:val="22"/>
          <w:szCs w:val="22"/>
        </w:rPr>
        <w:t>CONTRATO DE TITULARIZACIÓN</w:t>
      </w:r>
      <w:bookmarkEnd w:id="10"/>
    </w:p>
    <w:p w:rsidR="00077C70" w:rsidRDefault="00077C70" w:rsidP="00077C70">
      <w:pPr>
        <w:pStyle w:val="Ttulo2"/>
        <w:tabs>
          <w:tab w:val="clear" w:pos="576"/>
        </w:tabs>
        <w:rPr>
          <w:rFonts w:cs="Arial"/>
          <w:b w:val="0"/>
          <w:sz w:val="22"/>
          <w:szCs w:val="22"/>
        </w:rPr>
      </w:pPr>
      <w:bookmarkStart w:id="11" w:name="_Toc202069940"/>
      <w:r>
        <w:rPr>
          <w:rFonts w:cs="Arial"/>
          <w:b w:val="0"/>
          <w:sz w:val="22"/>
          <w:szCs w:val="22"/>
        </w:rPr>
        <w:t xml:space="preserve">NOMBRE DEL NOTARIO QUE OTORGA </w:t>
      </w:r>
      <w:smartTag w:uri="urn:schemas-microsoft-com:office:smarttags" w:element="PersonName">
        <w:smartTagPr>
          <w:attr w:name="ProductID" w:val="LA ESCRITURA PￚBLICA"/>
        </w:smartTagPr>
        <w:smartTag w:uri="urn:schemas-microsoft-com:office:smarttags" w:element="PersonName">
          <w:smartTagPr>
            <w:attr w:name="ProductID" w:val="LA ESCRITURA"/>
          </w:smartTagPr>
          <w:r>
            <w:rPr>
              <w:rFonts w:cs="Arial"/>
              <w:b w:val="0"/>
              <w:sz w:val="22"/>
              <w:szCs w:val="22"/>
            </w:rPr>
            <w:t>LA ESCRITURA</w:t>
          </w:r>
        </w:smartTag>
        <w:r>
          <w:rPr>
            <w:rFonts w:cs="Arial"/>
            <w:b w:val="0"/>
            <w:sz w:val="22"/>
            <w:szCs w:val="22"/>
          </w:rPr>
          <w:t xml:space="preserve"> PÚBLICA</w:t>
        </w:r>
      </w:smartTag>
      <w:r>
        <w:rPr>
          <w:rFonts w:cs="Arial"/>
          <w:b w:val="0"/>
          <w:sz w:val="22"/>
          <w:szCs w:val="22"/>
        </w:rPr>
        <w:t xml:space="preserve"> DEL CONTRATO DE TITULARIZACIÓN</w:t>
      </w:r>
      <w:bookmarkEnd w:id="11"/>
    </w:p>
    <w:p w:rsidR="00077C70" w:rsidRPr="00DD1348" w:rsidRDefault="00077C70" w:rsidP="00077C70">
      <w:pPr>
        <w:pStyle w:val="Ttulo2"/>
        <w:rPr>
          <w:rFonts w:cs="Arial"/>
          <w:b w:val="0"/>
          <w:sz w:val="22"/>
          <w:szCs w:val="22"/>
        </w:rPr>
      </w:pPr>
      <w:bookmarkStart w:id="12" w:name="_Toc198520710"/>
      <w:bookmarkStart w:id="13" w:name="_Toc202069941"/>
      <w:r w:rsidRPr="00DD1348">
        <w:rPr>
          <w:rFonts w:cs="Arial"/>
          <w:b w:val="0"/>
          <w:sz w:val="22"/>
          <w:szCs w:val="22"/>
        </w:rPr>
        <w:t>NOMBRE Y NÚMERO DE INSCRIPCIÓN DEL AUDITOR EXTERNO</w:t>
      </w:r>
      <w:bookmarkEnd w:id="12"/>
      <w:bookmarkEnd w:id="13"/>
      <w:r w:rsidRPr="00DD1348">
        <w:rPr>
          <w:rFonts w:cs="Arial"/>
          <w:b w:val="0"/>
          <w:sz w:val="22"/>
          <w:szCs w:val="22"/>
        </w:rPr>
        <w:t xml:space="preserve"> </w:t>
      </w:r>
    </w:p>
    <w:p w:rsidR="00077C70" w:rsidRDefault="00077C70" w:rsidP="00077C70">
      <w:pPr>
        <w:pStyle w:val="Ttulo2"/>
        <w:rPr>
          <w:b w:val="0"/>
        </w:rPr>
      </w:pPr>
      <w:bookmarkStart w:id="14" w:name="_Toc198520711"/>
      <w:bookmarkStart w:id="15" w:name="_Toc202069942"/>
      <w:r w:rsidRPr="00642C6F">
        <w:rPr>
          <w:b w:val="0"/>
          <w:sz w:val="22"/>
          <w:szCs w:val="22"/>
        </w:rPr>
        <w:t xml:space="preserve">POLÍTICAS </w:t>
      </w:r>
      <w:r>
        <w:rPr>
          <w:b w:val="0"/>
          <w:sz w:val="22"/>
          <w:szCs w:val="22"/>
        </w:rPr>
        <w:t>Y PROCEDIMIENTOS CONTABLES ADOPTADO</w:t>
      </w:r>
      <w:r w:rsidRPr="00642C6F">
        <w:rPr>
          <w:b w:val="0"/>
          <w:sz w:val="22"/>
          <w:szCs w:val="22"/>
        </w:rPr>
        <w:t>S</w:t>
      </w:r>
      <w:r w:rsidRPr="00642C6F">
        <w:rPr>
          <w:b w:val="0"/>
        </w:rPr>
        <w:t>.</w:t>
      </w:r>
      <w:bookmarkEnd w:id="14"/>
      <w:bookmarkEnd w:id="15"/>
    </w:p>
    <w:p w:rsidR="00077C70" w:rsidRPr="00B0554D" w:rsidRDefault="00077C70" w:rsidP="00077C7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Consiste</w:t>
      </w:r>
      <w:r w:rsidRPr="00B0554D">
        <w:rPr>
          <w:rFonts w:cs="Arial"/>
          <w:sz w:val="22"/>
          <w:szCs w:val="22"/>
        </w:rPr>
        <w:t xml:space="preserve"> en presentar las políticas co</w:t>
      </w:r>
      <w:r>
        <w:rPr>
          <w:rFonts w:cs="Arial"/>
          <w:sz w:val="22"/>
          <w:szCs w:val="22"/>
        </w:rPr>
        <w:t>ntables y sus procedimientos, que empleará el Fondo de Titularización</w:t>
      </w:r>
      <w:r w:rsidRPr="00B0554D">
        <w:rPr>
          <w:rFonts w:cs="Arial"/>
          <w:sz w:val="22"/>
          <w:szCs w:val="22"/>
        </w:rPr>
        <w:t xml:space="preserve">, de conformidad a las divulgaciones mínimas exigidas por </w:t>
      </w:r>
      <w:r>
        <w:rPr>
          <w:rFonts w:cs="Arial"/>
          <w:sz w:val="22"/>
          <w:szCs w:val="22"/>
        </w:rPr>
        <w:t xml:space="preserve">El Manual y Catálogo de Cuentas para Fondos de Titularización de Activos y </w:t>
      </w:r>
      <w:r w:rsidRPr="00B0554D">
        <w:rPr>
          <w:rFonts w:cs="Arial"/>
          <w:sz w:val="22"/>
          <w:szCs w:val="22"/>
        </w:rPr>
        <w:t>las Normas Internacionales de Información Financiera</w:t>
      </w:r>
      <w:r>
        <w:rPr>
          <w:rFonts w:cs="Arial"/>
          <w:sz w:val="22"/>
          <w:szCs w:val="22"/>
        </w:rPr>
        <w:t xml:space="preserve"> aplicables</w:t>
      </w:r>
      <w:r w:rsidRPr="00B0554D">
        <w:rPr>
          <w:rFonts w:cs="Arial"/>
          <w:sz w:val="22"/>
          <w:szCs w:val="22"/>
        </w:rPr>
        <w:t>.</w:t>
      </w:r>
    </w:p>
    <w:p w:rsidR="00077C70" w:rsidRDefault="00077C70" w:rsidP="00077C70">
      <w:pPr>
        <w:pStyle w:val="Ttulo2"/>
        <w:rPr>
          <w:rFonts w:cs="Arial"/>
          <w:b w:val="0"/>
          <w:sz w:val="22"/>
          <w:szCs w:val="22"/>
        </w:rPr>
      </w:pPr>
      <w:bookmarkStart w:id="16" w:name="_Toc198520712"/>
      <w:bookmarkStart w:id="17" w:name="_Toc202069943"/>
      <w:r w:rsidRPr="00B0554D">
        <w:rPr>
          <w:rFonts w:cs="Arial"/>
          <w:b w:val="0"/>
          <w:sz w:val="22"/>
          <w:szCs w:val="22"/>
        </w:rPr>
        <w:t xml:space="preserve">DETALLE DE PROYECTO DE NOTAS A UTILIZAR EN </w:t>
      </w:r>
      <w:smartTag w:uri="urn:schemas-microsoft-com:office:smarttags" w:element="PersonName">
        <w:smartTagPr>
          <w:attr w:name="ProductID" w:val="LA PUBLICACIￓN DE"/>
        </w:smartTagPr>
        <w:r w:rsidRPr="00B0554D">
          <w:rPr>
            <w:rFonts w:cs="Arial"/>
            <w:b w:val="0"/>
            <w:sz w:val="22"/>
            <w:szCs w:val="22"/>
          </w:rPr>
          <w:t>LA PUBLICACIÓN DE</w:t>
        </w:r>
      </w:smartTag>
      <w:r w:rsidRPr="00B0554D">
        <w:rPr>
          <w:rFonts w:cs="Arial"/>
          <w:b w:val="0"/>
          <w:sz w:val="22"/>
          <w:szCs w:val="22"/>
        </w:rPr>
        <w:t xml:space="preserve"> LOS ESTADOS FINANCIEROS</w:t>
      </w:r>
      <w:bookmarkEnd w:id="16"/>
      <w:bookmarkEnd w:id="17"/>
    </w:p>
    <w:p w:rsidR="00077C70" w:rsidRPr="00B0554D" w:rsidRDefault="00077C70" w:rsidP="00077C70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Consiste en describir</w:t>
      </w:r>
      <w:r w:rsidRPr="00B0554D">
        <w:rPr>
          <w:rFonts w:cs="Arial"/>
          <w:sz w:val="22"/>
          <w:szCs w:val="22"/>
        </w:rPr>
        <w:t xml:space="preserve"> las notas a los esta</w:t>
      </w:r>
      <w:r>
        <w:rPr>
          <w:rFonts w:cs="Arial"/>
          <w:sz w:val="22"/>
          <w:szCs w:val="22"/>
        </w:rPr>
        <w:t>dos financieros a elaborar,</w:t>
      </w:r>
      <w:r w:rsidRPr="00B0554D">
        <w:rPr>
          <w:rFonts w:cs="Arial"/>
          <w:sz w:val="22"/>
          <w:szCs w:val="22"/>
        </w:rPr>
        <w:t xml:space="preserve"> de conformidad a las divulgaciones mínimas exigidas por </w:t>
      </w:r>
      <w:r>
        <w:rPr>
          <w:rFonts w:cs="Arial"/>
          <w:sz w:val="22"/>
          <w:szCs w:val="22"/>
        </w:rPr>
        <w:t xml:space="preserve">El Manual y Catálogo de Cuentas para </w:t>
      </w:r>
      <w:r w:rsidRPr="00757DBA">
        <w:rPr>
          <w:rFonts w:cs="Arial"/>
          <w:sz w:val="22"/>
          <w:szCs w:val="22"/>
        </w:rPr>
        <w:t>Fondos de Titularización de Activos</w:t>
      </w:r>
      <w:r>
        <w:rPr>
          <w:rFonts w:cs="Arial"/>
          <w:sz w:val="22"/>
          <w:szCs w:val="22"/>
        </w:rPr>
        <w:t xml:space="preserve"> y </w:t>
      </w:r>
      <w:r w:rsidRPr="00B0554D">
        <w:rPr>
          <w:rFonts w:cs="Arial"/>
          <w:sz w:val="22"/>
          <w:szCs w:val="22"/>
        </w:rPr>
        <w:t>las Normas Internacionales de Información Financiera</w:t>
      </w:r>
      <w:r>
        <w:rPr>
          <w:rFonts w:cs="Arial"/>
          <w:sz w:val="22"/>
          <w:szCs w:val="22"/>
        </w:rPr>
        <w:t xml:space="preserve"> aplicables</w:t>
      </w:r>
      <w:r w:rsidRPr="00B0554D">
        <w:rPr>
          <w:rFonts w:cs="Arial"/>
          <w:sz w:val="22"/>
          <w:szCs w:val="22"/>
        </w:rPr>
        <w:t>.</w:t>
      </w:r>
    </w:p>
    <w:p w:rsidR="00077C70" w:rsidRPr="008C6FD9" w:rsidRDefault="00077C70" w:rsidP="00077C70">
      <w:pPr>
        <w:pStyle w:val="Ttulo1"/>
        <w:rPr>
          <w:rFonts w:cs="Arial"/>
          <w:b w:val="0"/>
          <w:sz w:val="22"/>
          <w:szCs w:val="22"/>
        </w:rPr>
      </w:pPr>
      <w:bookmarkStart w:id="18" w:name="_Toc198520713"/>
      <w:bookmarkStart w:id="19" w:name="_Toc202069944"/>
      <w:r>
        <w:rPr>
          <w:rFonts w:cs="Arial"/>
          <w:b w:val="0"/>
          <w:sz w:val="22"/>
          <w:szCs w:val="22"/>
        </w:rPr>
        <w:t xml:space="preserve">REQUERIMIENTOS </w:t>
      </w:r>
      <w:r w:rsidRPr="008C6FD9">
        <w:rPr>
          <w:rFonts w:cs="Arial"/>
          <w:b w:val="0"/>
          <w:sz w:val="22"/>
          <w:szCs w:val="22"/>
        </w:rPr>
        <w:t>DE LOS REGISTROS CONTABLES</w:t>
      </w:r>
      <w:bookmarkEnd w:id="18"/>
      <w:bookmarkEnd w:id="19"/>
    </w:p>
    <w:p w:rsidR="00077C70" w:rsidRPr="008C6FD9" w:rsidRDefault="00077C70" w:rsidP="00077C70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20" w:name="_Toc198520714"/>
      <w:bookmarkStart w:id="21" w:name="_Toc202069945"/>
      <w:r w:rsidRPr="008C6FD9">
        <w:rPr>
          <w:b w:val="0"/>
          <w:sz w:val="22"/>
          <w:szCs w:val="22"/>
        </w:rPr>
        <w:t>FORMA DE LLEVAR LOS LIBROS CONTABLES</w:t>
      </w:r>
      <w:bookmarkEnd w:id="20"/>
      <w:bookmarkEnd w:id="21"/>
    </w:p>
    <w:p w:rsidR="00077C70" w:rsidRDefault="00077C70" w:rsidP="00077C70">
      <w:pPr>
        <w:ind w:left="540" w:hanging="1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Indicar si </w:t>
      </w:r>
      <w:r>
        <w:rPr>
          <w:rFonts w:cs="Arial"/>
          <w:sz w:val="22"/>
          <w:szCs w:val="22"/>
        </w:rPr>
        <w:t>la contabilidad se llevará</w:t>
      </w:r>
      <w:r w:rsidRPr="00B0554D">
        <w:rPr>
          <w:rFonts w:cs="Arial"/>
          <w:sz w:val="22"/>
          <w:szCs w:val="22"/>
        </w:rPr>
        <w:t xml:space="preserve"> en libros empastados y foliados, en hojas separadas, u otros medios</w:t>
      </w:r>
      <w:r>
        <w:rPr>
          <w:rFonts w:cs="Arial"/>
          <w:sz w:val="22"/>
          <w:szCs w:val="22"/>
        </w:rPr>
        <w:t xml:space="preserve"> físicos o electrónicos</w:t>
      </w:r>
      <w:r w:rsidRPr="00B0554D">
        <w:rPr>
          <w:rFonts w:cs="Arial"/>
          <w:sz w:val="22"/>
          <w:szCs w:val="22"/>
        </w:rPr>
        <w:t>.</w:t>
      </w:r>
    </w:p>
    <w:p w:rsidR="00077C70" w:rsidRPr="00875AF1" w:rsidRDefault="00077C70" w:rsidP="00077C70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22" w:name="_Toc198520715"/>
      <w:bookmarkStart w:id="23" w:name="_Toc202069946"/>
      <w:r w:rsidRPr="00875AF1">
        <w:rPr>
          <w:b w:val="0"/>
          <w:sz w:val="22"/>
          <w:szCs w:val="22"/>
        </w:rPr>
        <w:t>NATURALEZA DEL SISTEMA A EMPLEAR</w:t>
      </w:r>
      <w:bookmarkEnd w:id="22"/>
      <w:bookmarkEnd w:id="23"/>
      <w:r w:rsidRPr="00875AF1">
        <w:rPr>
          <w:b w:val="0"/>
          <w:sz w:val="22"/>
          <w:szCs w:val="22"/>
        </w:rPr>
        <w:tab/>
      </w:r>
    </w:p>
    <w:p w:rsidR="00077C70" w:rsidRPr="00B0554D" w:rsidRDefault="00077C70" w:rsidP="00077C70">
      <w:pPr>
        <w:ind w:left="709" w:hanging="1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Descripción del nombre y la forma de operar del sistema informático.</w:t>
      </w:r>
    </w:p>
    <w:p w:rsidR="00077C70" w:rsidRPr="00875AF1" w:rsidRDefault="00077C70" w:rsidP="00077C70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24" w:name="_Toc198520716"/>
      <w:bookmarkStart w:id="25" w:name="_Toc202069947"/>
      <w:r w:rsidRPr="00875AF1">
        <w:rPr>
          <w:b w:val="0"/>
          <w:sz w:val="22"/>
          <w:szCs w:val="22"/>
        </w:rPr>
        <w:t>FORMA DE ASENTAMIENTO DE OPERACIONES</w:t>
      </w:r>
      <w:bookmarkEnd w:id="24"/>
      <w:bookmarkEnd w:id="25"/>
    </w:p>
    <w:p w:rsidR="00077C70" w:rsidRPr="00B0554D" w:rsidRDefault="00077C70" w:rsidP="00077C70">
      <w:pPr>
        <w:ind w:left="709" w:hanging="1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Exponer en </w:t>
      </w:r>
      <w:proofErr w:type="spellStart"/>
      <w:r w:rsidRPr="00B0554D">
        <w:rPr>
          <w:rFonts w:cs="Arial"/>
          <w:sz w:val="22"/>
          <w:szCs w:val="22"/>
        </w:rPr>
        <w:t>que</w:t>
      </w:r>
      <w:proofErr w:type="spellEnd"/>
      <w:r w:rsidRPr="00B0554D">
        <w:rPr>
          <w:rFonts w:cs="Arial"/>
          <w:sz w:val="22"/>
          <w:szCs w:val="22"/>
        </w:rPr>
        <w:t xml:space="preserve"> forma asentará sus operaciones en los registros contables legalizados</w:t>
      </w:r>
    </w:p>
    <w:p w:rsidR="00077C70" w:rsidRPr="00C23C4B" w:rsidRDefault="00077C70" w:rsidP="00077C70">
      <w:pPr>
        <w:pStyle w:val="Ttulo2"/>
        <w:numPr>
          <w:ilvl w:val="0"/>
          <w:numId w:val="0"/>
        </w:numPr>
        <w:rPr>
          <w:rFonts w:cs="Arial"/>
          <w:b w:val="0"/>
          <w:color w:val="FF0000"/>
          <w:sz w:val="22"/>
          <w:szCs w:val="22"/>
        </w:rPr>
      </w:pPr>
      <w:bookmarkStart w:id="26" w:name="_Toc198520717"/>
      <w:bookmarkStart w:id="27" w:name="_Toc202069948"/>
      <w:r w:rsidRPr="00C23C4B">
        <w:rPr>
          <w:rFonts w:cs="Arial"/>
          <w:b w:val="0"/>
          <w:sz w:val="22"/>
          <w:szCs w:val="22"/>
        </w:rPr>
        <w:t>2.4</w:t>
      </w:r>
      <w:r w:rsidRPr="00C23C4B">
        <w:rPr>
          <w:rFonts w:cs="Arial"/>
          <w:b w:val="0"/>
          <w:sz w:val="22"/>
          <w:szCs w:val="22"/>
        </w:rPr>
        <w:tab/>
      </w:r>
      <w:r w:rsidRPr="00C23C4B">
        <w:rPr>
          <w:b w:val="0"/>
          <w:sz w:val="22"/>
          <w:szCs w:val="22"/>
        </w:rPr>
        <w:t>DETALLE</w:t>
      </w:r>
      <w:r w:rsidRPr="00C23C4B">
        <w:rPr>
          <w:rFonts w:cs="Arial"/>
          <w:b w:val="0"/>
          <w:sz w:val="22"/>
          <w:szCs w:val="22"/>
        </w:rPr>
        <w:t xml:space="preserve"> DE LIBROS AUXILIARES, QUE SE LLEVARÁN Y </w:t>
      </w:r>
      <w:smartTag w:uri="urn:schemas-microsoft-com:office:smarttags" w:element="PersonName">
        <w:smartTagPr>
          <w:attr w:name="ProductID" w:val="LA FORMA DE"/>
        </w:smartTagPr>
        <w:r w:rsidRPr="00C23C4B">
          <w:rPr>
            <w:rFonts w:cs="Arial"/>
            <w:b w:val="0"/>
            <w:sz w:val="22"/>
            <w:szCs w:val="22"/>
          </w:rPr>
          <w:t>LA FORMA DE</w:t>
        </w:r>
      </w:smartTag>
      <w:r w:rsidRPr="00C23C4B">
        <w:rPr>
          <w:rFonts w:cs="Arial"/>
          <w:b w:val="0"/>
          <w:sz w:val="22"/>
          <w:szCs w:val="22"/>
        </w:rPr>
        <w:t xml:space="preserve"> ASENTAR </w:t>
      </w:r>
      <w:r>
        <w:rPr>
          <w:rFonts w:cs="Arial"/>
          <w:b w:val="0"/>
          <w:sz w:val="22"/>
          <w:szCs w:val="22"/>
        </w:rPr>
        <w:tab/>
      </w:r>
      <w:r w:rsidRPr="00C23C4B">
        <w:rPr>
          <w:rFonts w:cs="Arial"/>
          <w:b w:val="0"/>
          <w:color w:val="000000"/>
          <w:sz w:val="22"/>
          <w:szCs w:val="22"/>
        </w:rPr>
        <w:t>LAS OPERACIONES EN LOS MISMOS</w:t>
      </w:r>
      <w:bookmarkEnd w:id="26"/>
      <w:bookmarkEnd w:id="27"/>
    </w:p>
    <w:p w:rsidR="00077C70" w:rsidRPr="00E769E3" w:rsidRDefault="00077C70" w:rsidP="00077C70">
      <w:pPr>
        <w:pStyle w:val="Ttulo1"/>
        <w:rPr>
          <w:rFonts w:cs="Arial"/>
          <w:b w:val="0"/>
          <w:sz w:val="16"/>
          <w:szCs w:val="16"/>
        </w:rPr>
      </w:pPr>
      <w:bookmarkStart w:id="28" w:name="_Toc198520718"/>
      <w:bookmarkStart w:id="29" w:name="_Toc202069949"/>
      <w:r w:rsidRPr="00BB6386">
        <w:rPr>
          <w:rFonts w:cs="Arial"/>
          <w:b w:val="0"/>
          <w:sz w:val="22"/>
          <w:szCs w:val="22"/>
        </w:rPr>
        <w:t>DESCRIPCIÓN DE LOS SISTEMAS DE INFORMACIÓN COMPUTARIZADOS</w:t>
      </w:r>
      <w:r w:rsidRPr="00E769E3">
        <w:rPr>
          <w:rFonts w:cs="Arial"/>
          <w:b w:val="0"/>
          <w:sz w:val="16"/>
          <w:szCs w:val="16"/>
        </w:rPr>
        <w:footnoteReference w:id="1"/>
      </w:r>
      <w:bookmarkEnd w:id="28"/>
      <w:bookmarkEnd w:id="29"/>
    </w:p>
    <w:p w:rsidR="00077C70" w:rsidRPr="00B0554D" w:rsidRDefault="00077C70" w:rsidP="00077C70">
      <w:pPr>
        <w:numPr>
          <w:ilvl w:val="1"/>
          <w:numId w:val="3"/>
        </w:numPr>
        <w:tabs>
          <w:tab w:val="clear" w:pos="705"/>
          <w:tab w:val="num" w:pos="540"/>
        </w:tabs>
        <w:ind w:left="540" w:hanging="540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DISEÑO DEL SISTEMA CONTABLE COMPUTARIZADO</w:t>
      </w:r>
    </w:p>
    <w:p w:rsidR="00077C70" w:rsidRPr="00B0554D" w:rsidRDefault="00077C70" w:rsidP="00077C70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contenido de esta sección comprende una descripción de la forma de registrar, operar y generar los registros contables, dentro del sistema informático.</w:t>
      </w:r>
    </w:p>
    <w:p w:rsidR="00077C70" w:rsidRPr="00B0554D" w:rsidRDefault="00077C70" w:rsidP="00077C70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DESCRIPCIÓN DE MÓDULOS </w:t>
      </w:r>
      <w:r w:rsidRPr="00B0554D">
        <w:rPr>
          <w:rStyle w:val="Refdenotaalpie"/>
          <w:rFonts w:cs="Arial"/>
          <w:sz w:val="22"/>
          <w:szCs w:val="22"/>
        </w:rPr>
        <w:footnoteReference w:id="2"/>
      </w:r>
    </w:p>
    <w:p w:rsidR="00077C70" w:rsidRPr="00B0554D" w:rsidRDefault="00077C70" w:rsidP="00077C70">
      <w:pPr>
        <w:numPr>
          <w:ilvl w:val="0"/>
          <w:numId w:val="5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NOMBRE DEL MÓDULO</w:t>
      </w:r>
    </w:p>
    <w:p w:rsidR="00077C70" w:rsidRPr="00B0554D" w:rsidRDefault="00077C70" w:rsidP="00077C70">
      <w:pPr>
        <w:numPr>
          <w:ilvl w:val="0"/>
          <w:numId w:val="5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LENGUAJE DE IMPLEMENTACIÓN</w:t>
      </w:r>
    </w:p>
    <w:p w:rsidR="00077C70" w:rsidRPr="00B0554D" w:rsidRDefault="00077C70" w:rsidP="00077C70">
      <w:pPr>
        <w:pStyle w:val="Encabezado"/>
        <w:numPr>
          <w:ilvl w:val="0"/>
          <w:numId w:val="5"/>
        </w:numPr>
        <w:tabs>
          <w:tab w:val="clear" w:pos="360"/>
          <w:tab w:val="clear" w:pos="4419"/>
          <w:tab w:val="clear" w:pos="8838"/>
          <w:tab w:val="num" w:pos="1068"/>
        </w:tabs>
        <w:spacing w:before="60" w:after="60"/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OBJETIVO DEL MÓDULO</w:t>
      </w:r>
    </w:p>
    <w:p w:rsidR="00077C70" w:rsidRPr="00B0554D" w:rsidRDefault="00077C70" w:rsidP="00077C70">
      <w:pPr>
        <w:ind w:left="1410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Describir de manera general, cual es la función principal del módulo contable específico.</w:t>
      </w:r>
    </w:p>
    <w:p w:rsidR="00077C70" w:rsidRPr="00B0554D" w:rsidRDefault="00077C70" w:rsidP="00077C70">
      <w:pPr>
        <w:numPr>
          <w:ilvl w:val="0"/>
          <w:numId w:val="6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SUB-MÓDULOS PRINCIPALES (Con explicación de ellos.)</w:t>
      </w:r>
    </w:p>
    <w:p w:rsidR="00077C70" w:rsidRPr="00B0554D" w:rsidRDefault="00077C70" w:rsidP="00077C70">
      <w:pPr>
        <w:numPr>
          <w:ilvl w:val="0"/>
          <w:numId w:val="6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REPORTES QUE EMITE EL MÓDULO, EN PAPEL</w:t>
      </w:r>
      <w:r>
        <w:rPr>
          <w:rFonts w:cs="Arial"/>
          <w:sz w:val="22"/>
          <w:szCs w:val="22"/>
        </w:rPr>
        <w:t>,</w:t>
      </w:r>
      <w:r w:rsidRPr="00B0554D">
        <w:rPr>
          <w:rFonts w:cs="Arial"/>
          <w:sz w:val="22"/>
          <w:szCs w:val="22"/>
        </w:rPr>
        <w:t xml:space="preserve"> PANTALLA O ARCHIVOS MAGNÉTICOS</w:t>
      </w:r>
    </w:p>
    <w:p w:rsidR="00077C70" w:rsidRPr="00B0554D" w:rsidRDefault="00077C70" w:rsidP="00077C70">
      <w:pPr>
        <w:ind w:left="708" w:firstLine="70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Exponiendo:</w:t>
      </w:r>
    </w:p>
    <w:p w:rsidR="00077C70" w:rsidRPr="00B0554D" w:rsidRDefault="00077C70" w:rsidP="00077C70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Nombre del reporte,</w:t>
      </w:r>
    </w:p>
    <w:p w:rsidR="00077C70" w:rsidRPr="00B0554D" w:rsidRDefault="00077C70" w:rsidP="00077C70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Frecuencia de emisión</w:t>
      </w:r>
    </w:p>
    <w:p w:rsidR="00077C70" w:rsidRPr="00B0554D" w:rsidRDefault="00077C70" w:rsidP="00077C70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Objetivo del reporte</w:t>
      </w:r>
    </w:p>
    <w:p w:rsidR="00077C70" w:rsidRPr="00B0554D" w:rsidRDefault="00077C70" w:rsidP="00077C70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DESCRIPCIÓN DE BASES DE DATOS</w:t>
      </w:r>
    </w:p>
    <w:p w:rsidR="00077C70" w:rsidRPr="00B0554D" w:rsidRDefault="00077C70" w:rsidP="00077C70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BASE"/>
        </w:smartTagPr>
        <w:r w:rsidRPr="00B0554D">
          <w:rPr>
            <w:rFonts w:cs="Arial"/>
            <w:sz w:val="22"/>
            <w:szCs w:val="22"/>
          </w:rPr>
          <w:t>LA BASE</w:t>
        </w:r>
      </w:smartTag>
    </w:p>
    <w:p w:rsidR="00077C70" w:rsidRPr="00B0554D" w:rsidRDefault="00077C70" w:rsidP="00077C70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OBJETIVO.</w:t>
      </w:r>
    </w:p>
    <w:p w:rsidR="00077C70" w:rsidRPr="00B0554D" w:rsidRDefault="00077C70" w:rsidP="00077C70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MANEJADOR DE BASE DE DATOS (CON DETALLE DE VERSIÓN)</w:t>
      </w:r>
    </w:p>
    <w:p w:rsidR="00077C70" w:rsidRPr="00B0554D" w:rsidRDefault="00077C70" w:rsidP="00077C70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FORMA DE CAPTACIÓN DE DATOS.</w:t>
      </w:r>
    </w:p>
    <w:p w:rsidR="00077C70" w:rsidRPr="00B0554D" w:rsidRDefault="00077C70" w:rsidP="00077C70">
      <w:pPr>
        <w:ind w:left="1410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En esta área en particular  se debe especificar si el contenido de la base de datos es generado por el sistema por cálculo automático o corresponde a información capturada a través del usuario.</w:t>
      </w:r>
    </w:p>
    <w:p w:rsidR="00077C70" w:rsidRPr="00B0554D" w:rsidRDefault="00077C70" w:rsidP="00077C70">
      <w:pPr>
        <w:numPr>
          <w:ilvl w:val="0"/>
          <w:numId w:val="8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DESCRIPCIÓN EN </w:t>
      </w:r>
      <w:r w:rsidRPr="00B0554D">
        <w:rPr>
          <w:rFonts w:cs="Arial"/>
          <w:sz w:val="22"/>
          <w:szCs w:val="22"/>
        </w:rPr>
        <w:t>DETALLE DE CAMPOS.</w:t>
      </w:r>
    </w:p>
    <w:p w:rsidR="00077C70" w:rsidRPr="00B0554D" w:rsidRDefault="00077C70" w:rsidP="00077C70">
      <w:pPr>
        <w:ind w:left="141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Nombre del campo</w:t>
      </w:r>
    </w:p>
    <w:p w:rsidR="00077C70" w:rsidRPr="00B0554D" w:rsidRDefault="00077C70" w:rsidP="00077C70">
      <w:pPr>
        <w:ind w:left="141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Tipo de campo</w:t>
      </w:r>
    </w:p>
    <w:p w:rsidR="00077C70" w:rsidRPr="00B0554D" w:rsidRDefault="00077C70" w:rsidP="00077C70">
      <w:pPr>
        <w:ind w:left="141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Significado y uso del campo</w:t>
      </w:r>
    </w:p>
    <w:p w:rsidR="00077C70" w:rsidRPr="00B0554D" w:rsidRDefault="00077C70" w:rsidP="00077C70">
      <w:pPr>
        <w:numPr>
          <w:ilvl w:val="0"/>
          <w:numId w:val="8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DICCIONARIO DE DATOS</w:t>
      </w:r>
    </w:p>
    <w:p w:rsidR="00077C70" w:rsidRPr="00B0554D" w:rsidRDefault="00077C70" w:rsidP="00077C70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FLUJOGRAMA DE LOS MÓDULOS Y PROGRAMAS</w:t>
      </w:r>
    </w:p>
    <w:p w:rsidR="00077C70" w:rsidRPr="00B0554D" w:rsidRDefault="00077C70" w:rsidP="00077C70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El </w:t>
      </w:r>
      <w:proofErr w:type="spellStart"/>
      <w:r w:rsidRPr="00B0554D">
        <w:rPr>
          <w:rFonts w:cs="Arial"/>
          <w:sz w:val="22"/>
          <w:szCs w:val="22"/>
        </w:rPr>
        <w:t>flujograma</w:t>
      </w:r>
      <w:proofErr w:type="spellEnd"/>
      <w:r w:rsidRPr="00B0554D">
        <w:rPr>
          <w:rFonts w:cs="Arial"/>
          <w:sz w:val="22"/>
          <w:szCs w:val="22"/>
        </w:rPr>
        <w:t xml:space="preserve"> deberá, mostrar el flujo de datos a través del sistema y la interrelación entre los pasos del proceso y las rutinas del computador.</w:t>
      </w:r>
    </w:p>
    <w:p w:rsidR="00077C70" w:rsidRPr="00B0554D" w:rsidRDefault="00077C70" w:rsidP="00077C70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DIAGRAMAS DE ENTIDAD - RELACIÓN</w:t>
      </w:r>
    </w:p>
    <w:p w:rsidR="00077C70" w:rsidRPr="00BB6386" w:rsidRDefault="00077C70" w:rsidP="00077C70">
      <w:pPr>
        <w:pStyle w:val="Ttulo1"/>
        <w:rPr>
          <w:rFonts w:cs="Arial"/>
          <w:b w:val="0"/>
          <w:sz w:val="22"/>
          <w:szCs w:val="22"/>
        </w:rPr>
      </w:pPr>
      <w:bookmarkStart w:id="30" w:name="_Toc198520719"/>
      <w:bookmarkStart w:id="31" w:name="_Toc202069950"/>
      <w:r>
        <w:rPr>
          <w:rFonts w:cs="Arial"/>
          <w:b w:val="0"/>
          <w:sz w:val="22"/>
          <w:szCs w:val="22"/>
        </w:rPr>
        <w:t xml:space="preserve">CARACTERÍSTICAS </w:t>
      </w:r>
      <w:r w:rsidRPr="00BB6386">
        <w:rPr>
          <w:rFonts w:cs="Arial"/>
          <w:b w:val="0"/>
          <w:sz w:val="22"/>
          <w:szCs w:val="22"/>
        </w:rPr>
        <w:t xml:space="preserve">DEL HARDWARE UTILIZADO PARA </w:t>
      </w:r>
      <w:smartTag w:uri="urn:schemas-microsoft-com:office:smarttags" w:element="PersonName">
        <w:smartTagPr>
          <w:attr w:name="ProductID" w:val="LA OPERACIￓN DEL"/>
        </w:smartTagPr>
        <w:r w:rsidRPr="00BB6386">
          <w:rPr>
            <w:rFonts w:cs="Arial"/>
            <w:b w:val="0"/>
            <w:sz w:val="22"/>
            <w:szCs w:val="22"/>
          </w:rPr>
          <w:t>LA OPERACIÓN DEL</w:t>
        </w:r>
      </w:smartTag>
      <w:r w:rsidRPr="00BB6386">
        <w:rPr>
          <w:rFonts w:cs="Arial"/>
          <w:b w:val="0"/>
          <w:sz w:val="22"/>
          <w:szCs w:val="22"/>
        </w:rPr>
        <w:t xml:space="preserve"> SISTEMA</w:t>
      </w:r>
      <w:bookmarkEnd w:id="30"/>
      <w:bookmarkEnd w:id="31"/>
    </w:p>
    <w:p w:rsidR="00077C70" w:rsidRPr="000E6B09" w:rsidRDefault="00077C70" w:rsidP="00077C70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32" w:name="_Toc198520720"/>
      <w:bookmarkStart w:id="33" w:name="_Toc202069951"/>
      <w:r w:rsidRPr="000E6B09">
        <w:rPr>
          <w:b w:val="0"/>
          <w:sz w:val="22"/>
          <w:szCs w:val="22"/>
        </w:rPr>
        <w:t>DISTRIBUCIÓN FÍSICA DE TERMINALES O ESTACIONES DE TRABAJO</w:t>
      </w:r>
      <w:bookmarkEnd w:id="32"/>
      <w:bookmarkEnd w:id="33"/>
    </w:p>
    <w:p w:rsidR="00077C70" w:rsidRPr="005A4FB6" w:rsidRDefault="00077C70" w:rsidP="00077C70">
      <w:pPr>
        <w:pStyle w:val="Ttulo2"/>
        <w:tabs>
          <w:tab w:val="clear" w:pos="576"/>
          <w:tab w:val="num" w:pos="540"/>
        </w:tabs>
        <w:ind w:left="540" w:hanging="540"/>
        <w:rPr>
          <w:b w:val="0"/>
          <w:sz w:val="22"/>
          <w:szCs w:val="22"/>
        </w:rPr>
      </w:pPr>
      <w:bookmarkStart w:id="34" w:name="_Toc198520721"/>
      <w:bookmarkStart w:id="35" w:name="_Toc202069952"/>
      <w:r w:rsidRPr="005A4FB6">
        <w:rPr>
          <w:b w:val="0"/>
          <w:sz w:val="22"/>
          <w:szCs w:val="22"/>
        </w:rPr>
        <w:t>DESCRIPCIÓN DE HARDWARE</w:t>
      </w:r>
      <w:bookmarkEnd w:id="34"/>
      <w:bookmarkEnd w:id="35"/>
      <w:r w:rsidRPr="005A4FB6">
        <w:rPr>
          <w:b w:val="0"/>
          <w:sz w:val="22"/>
          <w:szCs w:val="22"/>
        </w:rPr>
        <w:t xml:space="preserve"> </w:t>
      </w:r>
    </w:p>
    <w:p w:rsidR="00077C70" w:rsidRPr="00A31C5E" w:rsidRDefault="00077C70" w:rsidP="00077C70">
      <w:pPr>
        <w:pStyle w:val="Ttulo3"/>
        <w:rPr>
          <w:rFonts w:cs="Arial"/>
          <w:b w:val="0"/>
          <w:sz w:val="22"/>
          <w:szCs w:val="22"/>
        </w:rPr>
      </w:pPr>
      <w:bookmarkStart w:id="36" w:name="_Toc198520722"/>
      <w:bookmarkStart w:id="37" w:name="_Toc202069953"/>
      <w:r w:rsidRPr="00A31C5E">
        <w:rPr>
          <w:rFonts w:cs="Arial"/>
          <w:b w:val="0"/>
          <w:sz w:val="22"/>
          <w:szCs w:val="22"/>
        </w:rPr>
        <w:t>SERVIDORES</w:t>
      </w:r>
      <w:bookmarkEnd w:id="36"/>
      <w:bookmarkEnd w:id="37"/>
    </w:p>
    <w:p w:rsidR="00077C70" w:rsidRPr="00B0554D" w:rsidRDefault="00077C70" w:rsidP="00077C70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</w:t>
      </w:r>
      <w:r>
        <w:rPr>
          <w:rFonts w:cs="Arial"/>
          <w:sz w:val="22"/>
          <w:szCs w:val="22"/>
        </w:rPr>
        <w:t>o</w:t>
      </w:r>
      <w:r w:rsidRPr="00B0554D">
        <w:rPr>
          <w:rFonts w:cs="Arial"/>
          <w:sz w:val="22"/>
          <w:szCs w:val="22"/>
        </w:rPr>
        <w:t>. DE SERVIDORES</w:t>
      </w:r>
    </w:p>
    <w:p w:rsidR="00077C70" w:rsidRPr="00B0554D" w:rsidRDefault="00077C70" w:rsidP="00077C70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PROCESADOR</w:t>
      </w:r>
    </w:p>
    <w:p w:rsidR="00077C70" w:rsidRPr="00B0554D" w:rsidRDefault="00077C70" w:rsidP="00077C70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MEMORIA RAM</w:t>
      </w:r>
    </w:p>
    <w:p w:rsidR="00077C70" w:rsidRPr="00B0554D" w:rsidRDefault="00077C70" w:rsidP="00077C70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CAPACIDAD EN DISCO DURO</w:t>
      </w:r>
    </w:p>
    <w:p w:rsidR="00077C70" w:rsidRPr="00B0554D" w:rsidRDefault="00077C70" w:rsidP="00077C70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SOFTWARE INSTALADO</w:t>
      </w:r>
    </w:p>
    <w:p w:rsidR="00077C70" w:rsidRPr="00B0554D" w:rsidRDefault="00077C70" w:rsidP="00077C70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Pr="00B0554D">
        <w:rPr>
          <w:rFonts w:cs="Arial"/>
          <w:sz w:val="22"/>
          <w:szCs w:val="22"/>
        </w:rPr>
        <w:t>SISTEMA OPERATIVO</w:t>
      </w:r>
    </w:p>
    <w:p w:rsidR="00077C70" w:rsidRPr="00CB5F45" w:rsidRDefault="00077C70" w:rsidP="00077C70">
      <w:pPr>
        <w:pStyle w:val="Ttulo3"/>
        <w:rPr>
          <w:rFonts w:cs="Arial"/>
          <w:b w:val="0"/>
          <w:sz w:val="22"/>
          <w:szCs w:val="22"/>
        </w:rPr>
      </w:pPr>
      <w:bookmarkStart w:id="38" w:name="_Toc198520723"/>
      <w:bookmarkStart w:id="39" w:name="_Toc202069954"/>
      <w:r w:rsidRPr="00CB5F45">
        <w:rPr>
          <w:rFonts w:cs="Arial"/>
          <w:b w:val="0"/>
          <w:sz w:val="22"/>
          <w:szCs w:val="22"/>
        </w:rPr>
        <w:t>TERMINALES O ESTACIONES DE TRABAJO</w:t>
      </w:r>
      <w:bookmarkEnd w:id="38"/>
      <w:bookmarkEnd w:id="39"/>
    </w:p>
    <w:p w:rsidR="00077C70" w:rsidRPr="00B0554D" w:rsidRDefault="00077C70" w:rsidP="00077C70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PROCESADOR</w:t>
      </w:r>
    </w:p>
    <w:p w:rsidR="00077C70" w:rsidRPr="00B0554D" w:rsidRDefault="00077C70" w:rsidP="00077C70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MEMORIA RAM</w:t>
      </w:r>
    </w:p>
    <w:p w:rsidR="00077C70" w:rsidRPr="00B0554D" w:rsidRDefault="00077C70" w:rsidP="00077C70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CAPACIDAD EN DISCO DURO</w:t>
      </w:r>
    </w:p>
    <w:p w:rsidR="00077C70" w:rsidRPr="00B0554D" w:rsidRDefault="00077C70" w:rsidP="00077C70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TARJETA DE RED</w:t>
      </w:r>
    </w:p>
    <w:p w:rsidR="00077C70" w:rsidRPr="00B0554D" w:rsidRDefault="00077C70" w:rsidP="00077C70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SOFTWARE INSTALADO</w:t>
      </w:r>
    </w:p>
    <w:p w:rsidR="00077C70" w:rsidRPr="00B0554D" w:rsidRDefault="00077C70" w:rsidP="00077C70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SISTEMA OPERATIVO</w:t>
      </w:r>
    </w:p>
    <w:p w:rsidR="00077C70" w:rsidRPr="001228A1" w:rsidRDefault="00077C70" w:rsidP="00077C70">
      <w:pPr>
        <w:pStyle w:val="Ttulo3"/>
        <w:rPr>
          <w:rFonts w:cs="Arial"/>
          <w:b w:val="0"/>
          <w:sz w:val="22"/>
          <w:szCs w:val="22"/>
        </w:rPr>
      </w:pPr>
      <w:bookmarkStart w:id="40" w:name="_Toc198520724"/>
      <w:bookmarkStart w:id="41" w:name="_Toc202069955"/>
      <w:r w:rsidRPr="001228A1">
        <w:rPr>
          <w:rFonts w:cs="Arial"/>
          <w:b w:val="0"/>
          <w:sz w:val="22"/>
          <w:szCs w:val="22"/>
        </w:rPr>
        <w:t xml:space="preserve">INFORMACIÓN RELACIONADA A </w:t>
      </w:r>
      <w:smartTag w:uri="urn:schemas-microsoft-com:office:smarttags" w:element="PersonName">
        <w:smartTagPr>
          <w:attr w:name="ProductID" w:val="LA RED."/>
        </w:smartTagPr>
        <w:r w:rsidRPr="001228A1">
          <w:rPr>
            <w:rFonts w:cs="Arial"/>
            <w:b w:val="0"/>
            <w:sz w:val="22"/>
            <w:szCs w:val="22"/>
          </w:rPr>
          <w:t>LA RED.</w:t>
        </w:r>
      </w:smartTag>
      <w:bookmarkEnd w:id="40"/>
      <w:bookmarkEnd w:id="41"/>
    </w:p>
    <w:p w:rsidR="00077C70" w:rsidRPr="00B0554D" w:rsidRDefault="00077C70" w:rsidP="00077C70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SISTEMA OPERATIVO DE RED.</w:t>
      </w:r>
    </w:p>
    <w:p w:rsidR="00077C70" w:rsidRPr="00B0554D" w:rsidRDefault="00077C70" w:rsidP="00077C70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TOPOLOGÍA DE </w:t>
      </w:r>
      <w:smartTag w:uri="urn:schemas-microsoft-com:office:smarttags" w:element="PersonName">
        <w:smartTagPr>
          <w:attr w:name="ProductID" w:val="LA RED."/>
        </w:smartTagPr>
        <w:r w:rsidRPr="00B0554D">
          <w:rPr>
            <w:rFonts w:cs="Arial"/>
            <w:sz w:val="22"/>
            <w:szCs w:val="22"/>
          </w:rPr>
          <w:t>LA RED.</w:t>
        </w:r>
      </w:smartTag>
    </w:p>
    <w:p w:rsidR="00077C70" w:rsidRPr="00B0554D" w:rsidRDefault="00077C70" w:rsidP="00077C70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PROTOCOLOS DE RED.</w:t>
      </w:r>
    </w:p>
    <w:p w:rsidR="00077C70" w:rsidRPr="00B0554D" w:rsidRDefault="00077C70" w:rsidP="00077C70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COMUNICACIONES INTERNAS Y EXTERNAS DE </w:t>
      </w:r>
      <w:smartTag w:uri="urn:schemas-microsoft-com:office:smarttags" w:element="PersonName">
        <w:smartTagPr>
          <w:attr w:name="ProductID" w:val="LA RED."/>
        </w:smartTagPr>
        <w:r w:rsidRPr="00B0554D">
          <w:rPr>
            <w:rFonts w:cs="Arial"/>
            <w:sz w:val="22"/>
            <w:szCs w:val="22"/>
          </w:rPr>
          <w:t>LA RED.</w:t>
        </w:r>
      </w:smartTag>
    </w:p>
    <w:p w:rsidR="00077C70" w:rsidRPr="00C7659E" w:rsidRDefault="00077C70" w:rsidP="00077C70">
      <w:pPr>
        <w:pStyle w:val="Ttulo2"/>
        <w:tabs>
          <w:tab w:val="clear" w:pos="576"/>
          <w:tab w:val="num" w:pos="540"/>
        </w:tabs>
        <w:ind w:left="540" w:hanging="540"/>
        <w:rPr>
          <w:b w:val="0"/>
          <w:sz w:val="22"/>
          <w:szCs w:val="22"/>
        </w:rPr>
      </w:pPr>
      <w:bookmarkStart w:id="42" w:name="_Toc198520725"/>
      <w:bookmarkStart w:id="43" w:name="_Toc202069956"/>
      <w:r w:rsidRPr="00C7659E">
        <w:rPr>
          <w:b w:val="0"/>
          <w:sz w:val="22"/>
          <w:szCs w:val="22"/>
        </w:rPr>
        <w:t>PLAN DE CONTINGENCIAS.</w:t>
      </w:r>
      <w:bookmarkEnd w:id="42"/>
      <w:bookmarkEnd w:id="43"/>
    </w:p>
    <w:p w:rsidR="00077C70" w:rsidRPr="00B0554D" w:rsidRDefault="00077C70" w:rsidP="00077C70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Consistirá en una exposición de medidas a tomar, a efecto de evitar pérdidas de información o que en caso de siniestros, se pueda seguir operando el sistema.</w:t>
      </w:r>
    </w:p>
    <w:p w:rsidR="00077C70" w:rsidRPr="00A53708" w:rsidRDefault="00077C70" w:rsidP="00077C70">
      <w:pPr>
        <w:pStyle w:val="Ttulo1"/>
        <w:rPr>
          <w:rFonts w:cs="Arial"/>
          <w:b w:val="0"/>
          <w:sz w:val="22"/>
          <w:szCs w:val="22"/>
        </w:rPr>
      </w:pPr>
      <w:bookmarkStart w:id="44" w:name="_Toc198520726"/>
      <w:bookmarkStart w:id="45" w:name="_Toc202069957"/>
      <w:r w:rsidRPr="00A53708">
        <w:rPr>
          <w:rFonts w:cs="Arial"/>
          <w:b w:val="0"/>
          <w:sz w:val="22"/>
          <w:szCs w:val="22"/>
        </w:rPr>
        <w:t>MEDIDAS DE SEGURIDAD.</w:t>
      </w:r>
      <w:bookmarkEnd w:id="44"/>
      <w:bookmarkEnd w:id="45"/>
    </w:p>
    <w:p w:rsidR="00077C70" w:rsidRPr="00B0554D" w:rsidRDefault="00077C70" w:rsidP="00077C70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Consistirá en una exposición de las medidas a tomar internamente a efecto de minimizar el riesgo inherente existente para los diferentes activos</w:t>
      </w:r>
      <w:r>
        <w:rPr>
          <w:rFonts w:cs="Arial"/>
          <w:sz w:val="22"/>
          <w:szCs w:val="22"/>
        </w:rPr>
        <w:t>.</w:t>
      </w:r>
      <w:r w:rsidRPr="00B0554D">
        <w:rPr>
          <w:rFonts w:cs="Arial"/>
          <w:sz w:val="22"/>
          <w:szCs w:val="22"/>
        </w:rPr>
        <w:t xml:space="preserve"> </w:t>
      </w:r>
    </w:p>
    <w:p w:rsidR="00077C70" w:rsidRPr="00B0554D" w:rsidRDefault="00077C70" w:rsidP="00077C70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También debe de comprender las medidas de acceso a la información en archivos físico</w:t>
      </w:r>
      <w:r>
        <w:rPr>
          <w:rFonts w:cs="Arial"/>
          <w:sz w:val="22"/>
          <w:szCs w:val="22"/>
        </w:rPr>
        <w:t>s</w:t>
      </w:r>
      <w:r w:rsidRPr="00B0554D">
        <w:rPr>
          <w:rFonts w:cs="Arial"/>
          <w:sz w:val="22"/>
          <w:szCs w:val="22"/>
        </w:rPr>
        <w:t xml:space="preserve"> o magnéticos. </w:t>
      </w:r>
    </w:p>
    <w:p w:rsidR="00077C70" w:rsidRPr="00A53708" w:rsidRDefault="00077C70" w:rsidP="00077C70">
      <w:pPr>
        <w:pStyle w:val="Ttulo1"/>
        <w:rPr>
          <w:rFonts w:cs="Arial"/>
          <w:b w:val="0"/>
          <w:sz w:val="22"/>
          <w:szCs w:val="22"/>
        </w:rPr>
      </w:pPr>
      <w:bookmarkStart w:id="46" w:name="_Toc198520727"/>
      <w:bookmarkStart w:id="47" w:name="_Toc202069958"/>
      <w:r w:rsidRPr="00A53708">
        <w:rPr>
          <w:rFonts w:cs="Arial"/>
          <w:b w:val="0"/>
          <w:sz w:val="22"/>
          <w:szCs w:val="22"/>
        </w:rPr>
        <w:t>DOCUMENTACIÓN ADICIONAL</w:t>
      </w:r>
      <w:bookmarkEnd w:id="46"/>
      <w:bookmarkEnd w:id="47"/>
    </w:p>
    <w:p w:rsidR="00077C70" w:rsidRPr="00B0554D" w:rsidRDefault="00077C70" w:rsidP="00077C70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Se deberá anexar en original y copia la siguiente documentación.</w:t>
      </w:r>
    </w:p>
    <w:p w:rsidR="00077C70" w:rsidRPr="00B0554D" w:rsidRDefault="00077C70" w:rsidP="00077C70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Documentación fuente a utilizar para el registro de las operaciones. (Notas de ingresos, egreso, comprobantes de diario, etc.)</w:t>
      </w:r>
    </w:p>
    <w:p w:rsidR="00077C70" w:rsidRPr="00B0554D" w:rsidRDefault="00077C70" w:rsidP="00077C70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Formatos de libros principales, excepto los libros exigidos por </w:t>
      </w:r>
      <w:smartTag w:uri="urn:schemas-microsoft-com:office:smarttags" w:element="PersonName">
        <w:smartTagPr>
          <w:attr w:name="ProductID" w:val="la Ley"/>
        </w:smartTagPr>
        <w:r w:rsidRPr="00B0554D">
          <w:rPr>
            <w:rFonts w:cs="Arial"/>
            <w:sz w:val="22"/>
            <w:szCs w:val="22"/>
          </w:rPr>
          <w:t>la Ley</w:t>
        </w:r>
      </w:smartTag>
      <w:r w:rsidRPr="00B0554D">
        <w:rPr>
          <w:rFonts w:cs="Arial"/>
          <w:sz w:val="22"/>
          <w:szCs w:val="22"/>
        </w:rPr>
        <w:t xml:space="preserve"> de Impuesto a </w:t>
      </w:r>
      <w:smartTag w:uri="urn:schemas-microsoft-com:office:smarttags" w:element="PersonName">
        <w:smartTagPr>
          <w:attr w:name="ProductID" w:val="la Transferencia"/>
        </w:smartTagPr>
        <w:r w:rsidRPr="00B0554D">
          <w:rPr>
            <w:rFonts w:cs="Arial"/>
            <w:sz w:val="22"/>
            <w:szCs w:val="22"/>
          </w:rPr>
          <w:t>la Transferencia</w:t>
        </w:r>
      </w:smartTag>
      <w:r w:rsidRPr="00B0554D">
        <w:rPr>
          <w:rFonts w:cs="Arial"/>
          <w:sz w:val="22"/>
          <w:szCs w:val="22"/>
        </w:rPr>
        <w:t xml:space="preserve"> de Bienes Muebles y a </w:t>
      </w:r>
      <w:smartTag w:uri="urn:schemas-microsoft-com:office:smarttags" w:element="PersonName">
        <w:smartTagPr>
          <w:attr w:name="ProductID" w:val="LA ESCRITURA DE"/>
        </w:smartTagPr>
        <w:r w:rsidRPr="00B0554D">
          <w:rPr>
            <w:rFonts w:cs="Arial"/>
            <w:sz w:val="22"/>
            <w:szCs w:val="22"/>
          </w:rPr>
          <w:t>la Prestación</w:t>
        </w:r>
      </w:smartTag>
      <w:r w:rsidRPr="00B0554D">
        <w:rPr>
          <w:rFonts w:cs="Arial"/>
          <w:sz w:val="22"/>
          <w:szCs w:val="22"/>
        </w:rPr>
        <w:t xml:space="preserve"> de Servicios.</w:t>
      </w:r>
    </w:p>
    <w:p w:rsidR="00077C70" w:rsidRPr="00B0554D" w:rsidRDefault="00077C70" w:rsidP="00077C70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Formatos de libros auxiliares.</w:t>
      </w:r>
    </w:p>
    <w:p w:rsidR="00077C70" w:rsidRPr="00B0554D" w:rsidRDefault="00077C70" w:rsidP="00077C70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Reportes del sistema (En papel o pantalla).</w:t>
      </w:r>
    </w:p>
    <w:p w:rsidR="00077C70" w:rsidRPr="00B0554D" w:rsidRDefault="00077C70" w:rsidP="00077C70">
      <w:pPr>
        <w:numPr>
          <w:ilvl w:val="0"/>
          <w:numId w:val="1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Manual </w:t>
      </w:r>
      <w:r>
        <w:rPr>
          <w:rFonts w:cs="Arial"/>
          <w:sz w:val="22"/>
          <w:szCs w:val="22"/>
        </w:rPr>
        <w:t xml:space="preserve">Técnico y </w:t>
      </w:r>
      <w:r w:rsidRPr="00B0554D">
        <w:rPr>
          <w:rFonts w:cs="Arial"/>
          <w:sz w:val="22"/>
          <w:szCs w:val="22"/>
        </w:rPr>
        <w:t>de operación del sistema informático.</w:t>
      </w:r>
    </w:p>
    <w:p w:rsidR="00077C70" w:rsidRPr="00B0554D" w:rsidRDefault="00077C70" w:rsidP="00077C70">
      <w:pPr>
        <w:numPr>
          <w:ilvl w:val="0"/>
          <w:numId w:val="1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Manual del usuario del sistema informático.</w:t>
      </w:r>
    </w:p>
    <w:p w:rsidR="00DE3E10" w:rsidRPr="00B83923" w:rsidRDefault="00DF2139" w:rsidP="00B83923"/>
    <w:sectPr w:rsidR="00DE3E10" w:rsidRPr="00B83923" w:rsidSect="004F2A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139" w:rsidRDefault="00DF2139" w:rsidP="00312987">
      <w:pPr>
        <w:spacing w:before="0" w:after="0"/>
      </w:pPr>
      <w:r>
        <w:separator/>
      </w:r>
    </w:p>
  </w:endnote>
  <w:endnote w:type="continuationSeparator" w:id="0">
    <w:p w:rsidR="00DF2139" w:rsidRDefault="00DF2139" w:rsidP="0031298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139" w:rsidRDefault="00DF2139" w:rsidP="00312987">
      <w:pPr>
        <w:spacing w:before="0" w:after="0"/>
      </w:pPr>
      <w:r>
        <w:separator/>
      </w:r>
    </w:p>
  </w:footnote>
  <w:footnote w:type="continuationSeparator" w:id="0">
    <w:p w:rsidR="00DF2139" w:rsidRDefault="00DF2139" w:rsidP="00312987">
      <w:pPr>
        <w:spacing w:before="0" w:after="0"/>
      </w:pPr>
      <w:r>
        <w:continuationSeparator/>
      </w:r>
    </w:p>
  </w:footnote>
  <w:footnote w:id="1">
    <w:p w:rsidR="00077C70" w:rsidRPr="00020D42" w:rsidRDefault="00077C70" w:rsidP="00077C70">
      <w:pPr>
        <w:pStyle w:val="Textonotapie"/>
        <w:rPr>
          <w:sz w:val="18"/>
        </w:rPr>
      </w:pPr>
      <w:r>
        <w:rPr>
          <w:rStyle w:val="Refdenotaalpie"/>
        </w:rPr>
        <w:footnoteRef/>
      </w:r>
      <w:r>
        <w:t xml:space="preserve"> </w:t>
      </w:r>
      <w:r w:rsidRPr="00020D42">
        <w:rPr>
          <w:sz w:val="18"/>
        </w:rPr>
        <w:t xml:space="preserve">La descripción deberá incorporar además del sistema contable, cualquier otro sistema informático que </w:t>
      </w:r>
      <w:smartTag w:uri="urn:schemas-microsoft-com:office:smarttags" w:element="PersonName">
        <w:smartTagPr>
          <w:attr w:name="ProductID" w:val="la Titularizadoras"/>
        </w:smartTagPr>
        <w:r w:rsidRPr="00020D42">
          <w:rPr>
            <w:sz w:val="18"/>
          </w:rPr>
          <w:t xml:space="preserve">la </w:t>
        </w:r>
        <w:proofErr w:type="spellStart"/>
        <w:r w:rsidRPr="00020D42">
          <w:rPr>
            <w:sz w:val="18"/>
          </w:rPr>
          <w:t>Titularizadoras</w:t>
        </w:r>
      </w:smartTag>
      <w:proofErr w:type="spellEnd"/>
      <w:r w:rsidRPr="00020D42">
        <w:rPr>
          <w:sz w:val="18"/>
        </w:rPr>
        <w:t xml:space="preserve"> de Activos utilicen para administrar los Fondos de Titularización de Activos en sus operaciones, como por ejemplo los sistemas que utilizará para controlar los Activos Titularizados.</w:t>
      </w:r>
    </w:p>
  </w:footnote>
  <w:footnote w:id="2">
    <w:p w:rsidR="00077C70" w:rsidRPr="00020D42" w:rsidRDefault="00077C70" w:rsidP="00077C70">
      <w:pPr>
        <w:pStyle w:val="Textonotapie"/>
        <w:rPr>
          <w:sz w:val="18"/>
        </w:rPr>
      </w:pPr>
      <w:r w:rsidRPr="00020D42">
        <w:rPr>
          <w:rStyle w:val="Refdenotaalpie"/>
          <w:sz w:val="18"/>
        </w:rPr>
        <w:footnoteRef/>
      </w:r>
      <w:r w:rsidRPr="00020D42">
        <w:rPr>
          <w:sz w:val="18"/>
        </w:rPr>
        <w:t xml:space="preserve"> La descripción aplica al programa principal, como para cada uno de los sub-módulos.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7CC"/>
    <w:multiLevelType w:val="multilevel"/>
    <w:tmpl w:val="9726FD2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3193B20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7F50E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9DD057C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C153F69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0CB5A5E"/>
    <w:multiLevelType w:val="multilevel"/>
    <w:tmpl w:val="8A7EADF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9E5723F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0F268B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7CD011D"/>
    <w:multiLevelType w:val="hybridMultilevel"/>
    <w:tmpl w:val="9870A074"/>
    <w:lvl w:ilvl="0" w:tplc="2604D248">
      <w:start w:val="9"/>
      <w:numFmt w:val="upp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990DD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CD02D8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0733E36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2225C08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4D67483"/>
    <w:multiLevelType w:val="hybridMultilevel"/>
    <w:tmpl w:val="370427A4"/>
    <w:lvl w:ilvl="0" w:tplc="0C0A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7B9A1F32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11"/>
  </w:num>
  <w:num w:numId="7">
    <w:abstractNumId w:val="10"/>
  </w:num>
  <w:num w:numId="8">
    <w:abstractNumId w:val="6"/>
  </w:num>
  <w:num w:numId="9">
    <w:abstractNumId w:val="1"/>
  </w:num>
  <w:num w:numId="10">
    <w:abstractNumId w:val="12"/>
  </w:num>
  <w:num w:numId="11">
    <w:abstractNumId w:val="9"/>
  </w:num>
  <w:num w:numId="12">
    <w:abstractNumId w:val="2"/>
  </w:num>
  <w:num w:numId="13">
    <w:abstractNumId w:val="14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987"/>
    <w:rsid w:val="00020D42"/>
    <w:rsid w:val="00077C70"/>
    <w:rsid w:val="001E1F5A"/>
    <w:rsid w:val="002D1608"/>
    <w:rsid w:val="00312987"/>
    <w:rsid w:val="00352A6B"/>
    <w:rsid w:val="003C1A66"/>
    <w:rsid w:val="004F2A31"/>
    <w:rsid w:val="008C089B"/>
    <w:rsid w:val="00916DFD"/>
    <w:rsid w:val="009E6C3E"/>
    <w:rsid w:val="00B83923"/>
    <w:rsid w:val="00BC500B"/>
    <w:rsid w:val="00C964EF"/>
    <w:rsid w:val="00D377A4"/>
    <w:rsid w:val="00DF2139"/>
    <w:rsid w:val="00E5647E"/>
    <w:rsid w:val="00E5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87"/>
    <w:pPr>
      <w:spacing w:before="60" w:after="6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12987"/>
    <w:pPr>
      <w:numPr>
        <w:numId w:val="1"/>
      </w:numPr>
      <w:jc w:val="left"/>
      <w:outlineLvl w:val="0"/>
    </w:pPr>
    <w:rPr>
      <w:b/>
      <w:kern w:val="28"/>
    </w:rPr>
  </w:style>
  <w:style w:type="paragraph" w:styleId="Ttulo2">
    <w:name w:val="heading 2"/>
    <w:basedOn w:val="Normal"/>
    <w:next w:val="Normal"/>
    <w:link w:val="Ttulo2Car"/>
    <w:qFormat/>
    <w:rsid w:val="00312987"/>
    <w:pPr>
      <w:numPr>
        <w:ilvl w:val="1"/>
        <w:numId w:val="1"/>
      </w:numPr>
      <w:jc w:val="lef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312987"/>
    <w:pPr>
      <w:numPr>
        <w:ilvl w:val="2"/>
        <w:numId w:val="1"/>
      </w:numPr>
      <w:jc w:val="lef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qFormat/>
    <w:rsid w:val="00312987"/>
    <w:pPr>
      <w:numPr>
        <w:ilvl w:val="3"/>
        <w:numId w:val="1"/>
      </w:numPr>
      <w:jc w:val="left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312987"/>
    <w:pPr>
      <w:numPr>
        <w:ilvl w:val="4"/>
        <w:numId w:val="1"/>
      </w:numPr>
      <w:jc w:val="left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qFormat/>
    <w:rsid w:val="00312987"/>
    <w:pPr>
      <w:numPr>
        <w:ilvl w:val="5"/>
        <w:numId w:val="1"/>
      </w:numPr>
      <w:jc w:val="left"/>
      <w:outlineLvl w:val="5"/>
    </w:pPr>
    <w:rPr>
      <w:rFonts w:ascii="a" w:hAnsi="a"/>
      <w:b/>
    </w:rPr>
  </w:style>
  <w:style w:type="paragraph" w:styleId="Ttulo7">
    <w:name w:val="heading 7"/>
    <w:basedOn w:val="Normal"/>
    <w:next w:val="Normal"/>
    <w:link w:val="Ttulo7Car"/>
    <w:qFormat/>
    <w:rsid w:val="00312987"/>
    <w:pPr>
      <w:numPr>
        <w:ilvl w:val="6"/>
        <w:numId w:val="1"/>
      </w:numPr>
      <w:jc w:val="left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qFormat/>
    <w:rsid w:val="00312987"/>
    <w:pPr>
      <w:numPr>
        <w:ilvl w:val="7"/>
        <w:numId w:val="1"/>
      </w:numPr>
      <w:spacing w:before="240"/>
      <w:outlineLvl w:val="7"/>
    </w:pPr>
    <w:rPr>
      <w:i/>
      <w:sz w:val="20"/>
    </w:rPr>
  </w:style>
  <w:style w:type="paragraph" w:styleId="Ttulo9">
    <w:name w:val="heading 9"/>
    <w:basedOn w:val="Normal"/>
    <w:next w:val="Normal"/>
    <w:link w:val="Ttulo9Car"/>
    <w:qFormat/>
    <w:rsid w:val="00312987"/>
    <w:pPr>
      <w:numPr>
        <w:ilvl w:val="8"/>
        <w:numId w:val="1"/>
      </w:numPr>
      <w:spacing w:before="24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12987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312987"/>
    <w:rPr>
      <w:rFonts w:ascii="a" w:eastAsia="Times New Roman" w:hAnsi="a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312987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12987"/>
    <w:rPr>
      <w:rFonts w:ascii="Arial" w:eastAsia="Times New Roman" w:hAnsi="Arial" w:cs="Times New Roman"/>
      <w:b/>
      <w:i/>
      <w:sz w:val="18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312987"/>
    <w:pPr>
      <w:tabs>
        <w:tab w:val="center" w:pos="4419"/>
        <w:tab w:val="right" w:pos="8838"/>
      </w:tabs>
      <w:spacing w:before="120" w:after="120"/>
    </w:pPr>
  </w:style>
  <w:style w:type="character" w:customStyle="1" w:styleId="EncabezadoCar">
    <w:name w:val="Encabezado Car"/>
    <w:basedOn w:val="Fuentedeprrafopredeter"/>
    <w:link w:val="Encabezado"/>
    <w:rsid w:val="00312987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Refdenotaalpie">
    <w:name w:val="footnote reference"/>
    <w:basedOn w:val="Fuentedeprrafopredeter"/>
    <w:semiHidden/>
    <w:rsid w:val="00312987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2987"/>
    <w:pPr>
      <w:keepNext/>
      <w:widowControl w:val="0"/>
      <w:spacing w:before="120" w:after="120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987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916</Words>
  <Characters>5043</Characters>
  <Application>Microsoft Office Word</Application>
  <DocSecurity>0</DocSecurity>
  <Lines>42</Lines>
  <Paragraphs>11</Paragraphs>
  <ScaleCrop>false</ScaleCrop>
  <Company/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SCRICARDO</dc:creator>
  <cp:lastModifiedBy>dicardona</cp:lastModifiedBy>
  <cp:revision>1</cp:revision>
  <dcterms:created xsi:type="dcterms:W3CDTF">2018-06-26T20:39:00Z</dcterms:created>
  <dcterms:modified xsi:type="dcterms:W3CDTF">2018-06-26T20:39:00Z</dcterms:modified>
</cp:coreProperties>
</file>