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C5E" w:rsidRDefault="00894D1D" w:rsidP="000D1183">
      <w:pPr>
        <w:rPr>
          <w:lang w:val="es-SV"/>
        </w:rPr>
      </w:pPr>
      <w:r>
        <w:rPr>
          <w:noProof/>
          <w:lang w:val="es-SV" w:eastAsia="es-SV"/>
        </w:rPr>
        <w:pict>
          <v:roundrect id="_x0000_s1026" style="position:absolute;margin-left:-25.35pt;margin-top:10.3pt;width:489.15pt;height:94.15pt;z-index:251658240" arcsize="10923f" strokecolor="#0f243e [1615]" strokeweight="2.25pt">
            <v:textbox style="mso-next-textbox:#_x0000_s1026">
              <w:txbxContent>
                <w:p w:rsidR="00734BDD" w:rsidRPr="003E0DFF" w:rsidRDefault="00734BDD" w:rsidP="003E0DFF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</w:pPr>
                  <w:r w:rsidRP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Trámite</w:t>
                  </w:r>
                  <w:r w:rsid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 No. </w:t>
                  </w:r>
                  <w:r w:rsidR="00AC4C61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2</w:t>
                  </w:r>
                  <w:r w:rsidR="00AE1F10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>2</w:t>
                  </w:r>
                  <w:r w:rsidRP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lang w:val="es-SV"/>
                    </w:rPr>
                    <w:t xml:space="preserve">: </w:t>
                  </w:r>
                  <w:r w:rsidRP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>AUTORIZACIÓN DE</w:t>
                  </w:r>
                  <w:r w:rsidR="00E20933" w:rsidRP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 xml:space="preserve"> MODIFICACIÓN </w:t>
                  </w:r>
                  <w:r w:rsidR="00B30994" w:rsidRP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 xml:space="preserve">DE </w:t>
                  </w:r>
                  <w:r w:rsidR="00E20933" w:rsidRPr="003E0DFF">
                    <w:rPr>
                      <w:rFonts w:ascii="Calibri" w:hAnsi="Calibri"/>
                      <w:b/>
                      <w:shadow/>
                      <w:color w:val="0F243E" w:themeColor="text2" w:themeShade="80"/>
                      <w:sz w:val="28"/>
                      <w:szCs w:val="24"/>
                    </w:rPr>
                    <w:t>SISTEMAS CONTABLES</w:t>
                  </w:r>
                </w:p>
                <w:p w:rsidR="00734BDD" w:rsidRPr="00617913" w:rsidRDefault="00734BDD" w:rsidP="00617913">
                  <w:pPr>
                    <w:spacing w:after="0" w:line="240" w:lineRule="auto"/>
                    <w:jc w:val="both"/>
                    <w:rPr>
                      <w:rFonts w:ascii="Calibri" w:hAnsi="Calibri"/>
                      <w:b/>
                      <w:lang w:val="es-SV"/>
                    </w:rPr>
                  </w:pPr>
                </w:p>
                <w:p w:rsidR="00734BDD" w:rsidRPr="00617913" w:rsidRDefault="00734BDD" w:rsidP="003E0DFF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617913">
                    <w:rPr>
                      <w:rFonts w:ascii="Calibri" w:hAnsi="Calibri"/>
                      <w:lang w:val="es-SV"/>
                    </w:rPr>
                    <w:t>Subsistemas a que aplica:</w:t>
                  </w:r>
                  <w:r w:rsidR="003E0DFF">
                    <w:rPr>
                      <w:rFonts w:ascii="Calibri" w:hAnsi="Calibri"/>
                      <w:lang w:val="es-SV"/>
                    </w:rPr>
                    <w:t xml:space="preserve"> </w:t>
                  </w:r>
                  <w:r w:rsidRPr="00617913">
                    <w:rPr>
                      <w:rFonts w:ascii="Calibri" w:hAnsi="Calibri"/>
                      <w:lang w:val="es-SV"/>
                    </w:rPr>
                    <w:t>Mercado de Valores</w:t>
                  </w:r>
                </w:p>
                <w:p w:rsidR="00734BDD" w:rsidRPr="00617913" w:rsidRDefault="00734BDD" w:rsidP="003E0DFF">
                  <w:pPr>
                    <w:spacing w:after="0" w:line="240" w:lineRule="auto"/>
                    <w:jc w:val="center"/>
                    <w:rPr>
                      <w:rFonts w:ascii="Calibri" w:hAnsi="Calibri"/>
                      <w:lang w:val="es-SV"/>
                    </w:rPr>
                  </w:pPr>
                  <w:r w:rsidRPr="00617913">
                    <w:rPr>
                      <w:rFonts w:ascii="Calibri" w:hAnsi="Calibri"/>
                      <w:lang w:val="es-SV"/>
                    </w:rPr>
                    <w:t xml:space="preserve">Fecha </w:t>
                  </w:r>
                  <w:r w:rsidR="00617913">
                    <w:rPr>
                      <w:rFonts w:ascii="Calibri" w:hAnsi="Calibri"/>
                      <w:lang w:val="es-SV"/>
                    </w:rPr>
                    <w:t>de creación:</w:t>
                  </w:r>
                  <w:r w:rsidR="003E0DFF">
                    <w:rPr>
                      <w:rFonts w:ascii="Calibri" w:hAnsi="Calibri"/>
                      <w:lang w:val="es-SV"/>
                    </w:rPr>
                    <w:t xml:space="preserve"> </w:t>
                  </w:r>
                  <w:r w:rsidRPr="00617913">
                    <w:rPr>
                      <w:rFonts w:ascii="Calibri" w:hAnsi="Calibri"/>
                      <w:lang w:val="es-SV"/>
                    </w:rPr>
                    <w:t>26/09/2014</w:t>
                  </w:r>
                </w:p>
                <w:p w:rsidR="00734BDD" w:rsidRPr="003E0DFF" w:rsidRDefault="00734BDD" w:rsidP="003E0DFF">
                  <w:pPr>
                    <w:spacing w:after="0" w:line="240" w:lineRule="auto"/>
                    <w:jc w:val="center"/>
                    <w:rPr>
                      <w:rFonts w:ascii="Calibri" w:hAnsi="Calibri"/>
                      <w:b/>
                      <w:color w:val="C00000"/>
                      <w:lang w:val="es-SV"/>
                    </w:rPr>
                  </w:pPr>
                  <w:r w:rsidRPr="00617913">
                    <w:rPr>
                      <w:rFonts w:ascii="Calibri" w:hAnsi="Calibri"/>
                      <w:lang w:val="es-SV"/>
                    </w:rPr>
                    <w:t xml:space="preserve">Fecha </w:t>
                  </w:r>
                  <w:r w:rsidR="003E0DFF">
                    <w:rPr>
                      <w:rFonts w:ascii="Calibri" w:hAnsi="Calibri"/>
                      <w:lang w:val="es-SV"/>
                    </w:rPr>
                    <w:t xml:space="preserve">de última modificación: </w:t>
                  </w:r>
                  <w:r w:rsidR="008702EA">
                    <w:rPr>
                      <w:rFonts w:ascii="Calibri" w:hAnsi="Calibri"/>
                      <w:b/>
                      <w:color w:val="C00000"/>
                      <w:lang w:val="es-SV"/>
                    </w:rPr>
                    <w:t>28</w:t>
                  </w:r>
                  <w:r w:rsidR="003E0DFF" w:rsidRPr="003E0DFF">
                    <w:rPr>
                      <w:rFonts w:ascii="Calibri" w:hAnsi="Calibri"/>
                      <w:b/>
                      <w:color w:val="C00000"/>
                      <w:lang w:val="es-SV"/>
                    </w:rPr>
                    <w:t>/06</w:t>
                  </w:r>
                  <w:r w:rsidRPr="003E0DFF">
                    <w:rPr>
                      <w:rFonts w:ascii="Calibri" w:hAnsi="Calibri"/>
                      <w:b/>
                      <w:color w:val="C00000"/>
                      <w:lang w:val="es-SV"/>
                    </w:rPr>
                    <w:t>/201</w:t>
                  </w:r>
                  <w:r w:rsidR="003E0DFF" w:rsidRPr="003E0DFF">
                    <w:rPr>
                      <w:rFonts w:ascii="Calibri" w:hAnsi="Calibri"/>
                      <w:b/>
                      <w:color w:val="C00000"/>
                      <w:lang w:val="es-SV"/>
                    </w:rPr>
                    <w:t>6</w:t>
                  </w:r>
                </w:p>
                <w:p w:rsidR="00734BDD" w:rsidRPr="00617913" w:rsidRDefault="00734BDD" w:rsidP="00617913">
                  <w:pPr>
                    <w:spacing w:after="0" w:line="240" w:lineRule="auto"/>
                    <w:jc w:val="both"/>
                    <w:rPr>
                      <w:rFonts w:ascii="Calibri" w:hAnsi="Calibri"/>
                      <w:lang w:val="es-SV"/>
                    </w:rPr>
                  </w:pPr>
                </w:p>
              </w:txbxContent>
            </v:textbox>
          </v:roundrect>
        </w:pict>
      </w:r>
    </w:p>
    <w:p w:rsidR="00C538DA" w:rsidRDefault="00C538DA" w:rsidP="000D1183">
      <w:pPr>
        <w:rPr>
          <w:lang w:val="es-SV"/>
        </w:rPr>
      </w:pPr>
    </w:p>
    <w:p w:rsidR="00C538DA" w:rsidRDefault="00C538DA" w:rsidP="000D1183">
      <w:pPr>
        <w:rPr>
          <w:lang w:val="es-SV"/>
        </w:rPr>
      </w:pPr>
    </w:p>
    <w:p w:rsidR="00C538DA" w:rsidRDefault="00C538DA" w:rsidP="00C538DA">
      <w:pPr>
        <w:rPr>
          <w:lang w:val="es-SV"/>
        </w:rPr>
      </w:pPr>
    </w:p>
    <w:p w:rsidR="003E0DFF" w:rsidRDefault="003E0DFF" w:rsidP="003E0DFF">
      <w:pPr>
        <w:tabs>
          <w:tab w:val="left" w:pos="960"/>
        </w:tabs>
        <w:spacing w:after="0" w:line="240" w:lineRule="auto"/>
        <w:rPr>
          <w:lang w:val="es-SV"/>
        </w:rPr>
      </w:pPr>
    </w:p>
    <w:p w:rsidR="003E0DFF" w:rsidRPr="00617913" w:rsidRDefault="003E0DFF" w:rsidP="003E0DFF">
      <w:pPr>
        <w:tabs>
          <w:tab w:val="left" w:pos="960"/>
        </w:tabs>
        <w:spacing w:after="0" w:line="240" w:lineRule="auto"/>
        <w:rPr>
          <w:rFonts w:ascii="Calibri" w:hAnsi="Calibri"/>
          <w:b/>
          <w:lang w:val="es-SV"/>
        </w:rPr>
      </w:pPr>
      <w:r w:rsidRPr="00617913">
        <w:rPr>
          <w:rFonts w:ascii="Calibri" w:hAnsi="Calibri"/>
          <w:b/>
          <w:lang w:val="es-SV"/>
        </w:rPr>
        <w:t xml:space="preserve">Sujetos a que aplica el trámite específico: </w:t>
      </w:r>
    </w:p>
    <w:p w:rsidR="003E0DFF" w:rsidRPr="00617913" w:rsidRDefault="003E0DFF" w:rsidP="003E0DFF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617913">
        <w:rPr>
          <w:rFonts w:ascii="Calibri" w:hAnsi="Calibri"/>
          <w:szCs w:val="20"/>
          <w:lang w:val="es-SV"/>
        </w:rPr>
        <w:t xml:space="preserve">Bolsas de valores, </w:t>
      </w:r>
      <w:r>
        <w:rPr>
          <w:rFonts w:ascii="Calibri" w:hAnsi="Calibri"/>
          <w:szCs w:val="20"/>
          <w:lang w:val="es-SV"/>
        </w:rPr>
        <w:t>A</w:t>
      </w:r>
      <w:r w:rsidRPr="00617913">
        <w:rPr>
          <w:rFonts w:ascii="Calibri" w:hAnsi="Calibri"/>
          <w:szCs w:val="20"/>
          <w:lang w:val="es-SV"/>
        </w:rPr>
        <w:t xml:space="preserve">lmacenes </w:t>
      </w:r>
      <w:r>
        <w:rPr>
          <w:rFonts w:ascii="Calibri" w:hAnsi="Calibri"/>
          <w:szCs w:val="20"/>
          <w:lang w:val="es-SV"/>
        </w:rPr>
        <w:t>G</w:t>
      </w:r>
      <w:r w:rsidRPr="00617913">
        <w:rPr>
          <w:rFonts w:ascii="Calibri" w:hAnsi="Calibri"/>
          <w:szCs w:val="20"/>
          <w:lang w:val="es-SV"/>
        </w:rPr>
        <w:t xml:space="preserve">enerales de </w:t>
      </w:r>
      <w:r>
        <w:rPr>
          <w:rFonts w:ascii="Calibri" w:hAnsi="Calibri"/>
          <w:szCs w:val="20"/>
          <w:lang w:val="es-SV"/>
        </w:rPr>
        <w:t>Depósito, S</w:t>
      </w:r>
      <w:r w:rsidRPr="00617913">
        <w:rPr>
          <w:rFonts w:ascii="Calibri" w:hAnsi="Calibri"/>
          <w:szCs w:val="20"/>
          <w:lang w:val="es-SV"/>
        </w:rPr>
        <w:t xml:space="preserve">ociedades </w:t>
      </w:r>
      <w:r>
        <w:rPr>
          <w:rFonts w:ascii="Calibri" w:hAnsi="Calibri"/>
          <w:szCs w:val="20"/>
          <w:lang w:val="es-SV"/>
        </w:rPr>
        <w:t>E</w:t>
      </w:r>
      <w:r w:rsidRPr="00617913">
        <w:rPr>
          <w:rFonts w:ascii="Calibri" w:hAnsi="Calibri"/>
          <w:szCs w:val="20"/>
          <w:lang w:val="es-SV"/>
        </w:rPr>
        <w:t xml:space="preserve">specializadas en </w:t>
      </w:r>
      <w:r>
        <w:rPr>
          <w:rFonts w:ascii="Calibri" w:hAnsi="Calibri"/>
          <w:szCs w:val="20"/>
          <w:lang w:val="es-SV"/>
        </w:rPr>
        <w:t>D</w:t>
      </w:r>
      <w:r w:rsidRPr="00617913">
        <w:rPr>
          <w:rFonts w:ascii="Calibri" w:hAnsi="Calibri"/>
          <w:szCs w:val="20"/>
          <w:lang w:val="es-SV"/>
        </w:rPr>
        <w:t xml:space="preserve">epósito y </w:t>
      </w:r>
      <w:r>
        <w:rPr>
          <w:rFonts w:ascii="Calibri" w:hAnsi="Calibri"/>
          <w:szCs w:val="20"/>
          <w:lang w:val="es-SV"/>
        </w:rPr>
        <w:t>C</w:t>
      </w:r>
      <w:r w:rsidRPr="00617913">
        <w:rPr>
          <w:rFonts w:ascii="Calibri" w:hAnsi="Calibri"/>
          <w:szCs w:val="20"/>
          <w:lang w:val="es-SV"/>
        </w:rPr>
        <w:t xml:space="preserve">ustodia de </w:t>
      </w:r>
      <w:r>
        <w:rPr>
          <w:rFonts w:ascii="Calibri" w:hAnsi="Calibri"/>
          <w:szCs w:val="20"/>
          <w:lang w:val="es-SV"/>
        </w:rPr>
        <w:t>V</w:t>
      </w:r>
      <w:r w:rsidRPr="00617913">
        <w:rPr>
          <w:rFonts w:ascii="Calibri" w:hAnsi="Calibri"/>
          <w:szCs w:val="20"/>
          <w:lang w:val="es-SV"/>
        </w:rPr>
        <w:t xml:space="preserve">alores, </w:t>
      </w:r>
      <w:r>
        <w:rPr>
          <w:rFonts w:ascii="Calibri" w:hAnsi="Calibri"/>
          <w:szCs w:val="20"/>
          <w:lang w:val="es-SV"/>
        </w:rPr>
        <w:t>Casas de C</w:t>
      </w:r>
      <w:r w:rsidRPr="00617913">
        <w:rPr>
          <w:rFonts w:ascii="Calibri" w:hAnsi="Calibri"/>
          <w:szCs w:val="20"/>
          <w:lang w:val="es-SV"/>
        </w:rPr>
        <w:t xml:space="preserve">orredores de </w:t>
      </w:r>
      <w:r>
        <w:rPr>
          <w:rFonts w:ascii="Calibri" w:hAnsi="Calibri"/>
          <w:szCs w:val="20"/>
          <w:lang w:val="es-SV"/>
        </w:rPr>
        <w:t>B</w:t>
      </w:r>
      <w:r w:rsidRPr="00617913">
        <w:rPr>
          <w:rFonts w:ascii="Calibri" w:hAnsi="Calibri"/>
          <w:szCs w:val="20"/>
          <w:lang w:val="es-SV"/>
        </w:rPr>
        <w:t>olsa y Fondos de Titularización.</w:t>
      </w:r>
    </w:p>
    <w:p w:rsidR="003E0DFF" w:rsidRPr="00617913" w:rsidRDefault="003E0DFF" w:rsidP="003E0DFF">
      <w:pPr>
        <w:spacing w:after="0" w:line="240" w:lineRule="auto"/>
        <w:jc w:val="both"/>
        <w:rPr>
          <w:rFonts w:ascii="Calibri" w:hAnsi="Calibri"/>
          <w:b/>
          <w:lang w:val="es-SV"/>
        </w:rPr>
      </w:pPr>
    </w:p>
    <w:p w:rsidR="003E0DFF" w:rsidRPr="00617913" w:rsidRDefault="003E0DFF" w:rsidP="003E0DFF">
      <w:pPr>
        <w:spacing w:after="0" w:line="240" w:lineRule="auto"/>
        <w:jc w:val="both"/>
        <w:rPr>
          <w:rFonts w:ascii="Calibri" w:hAnsi="Calibri"/>
          <w:b/>
          <w:szCs w:val="20"/>
          <w:lang w:val="es-SV"/>
        </w:rPr>
      </w:pPr>
      <w:r w:rsidRPr="00617913">
        <w:rPr>
          <w:rFonts w:ascii="Calibri" w:hAnsi="Calibri"/>
          <w:b/>
          <w:szCs w:val="20"/>
          <w:lang w:val="es-SV"/>
        </w:rPr>
        <w:t xml:space="preserve">Base Legal: </w:t>
      </w:r>
    </w:p>
    <w:p w:rsidR="003E0DFF" w:rsidRPr="00617913" w:rsidRDefault="003E0DFF" w:rsidP="003E0DFF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617913">
        <w:rPr>
          <w:rFonts w:ascii="Calibri" w:eastAsia="Times New Roman" w:hAnsi="Calibri" w:cs="Times New Roman"/>
          <w:color w:val="000000"/>
          <w:lang w:eastAsia="es-SV"/>
        </w:rPr>
        <w:t>RCTG-27/2010 (BV)</w:t>
      </w:r>
      <w:r>
        <w:rPr>
          <w:rFonts w:ascii="Calibri" w:eastAsia="Times New Roman" w:hAnsi="Calibri" w:cs="Times New Roman"/>
          <w:color w:val="000000"/>
          <w:lang w:eastAsia="es-SV"/>
        </w:rPr>
        <w:t xml:space="preserve"> </w:t>
      </w:r>
      <w:r w:rsidRPr="004C4AA6">
        <w:rPr>
          <w:rFonts w:ascii="Calibri" w:eastAsia="Times New Roman" w:hAnsi="Calibri" w:cs="Times New Roman"/>
          <w:color w:val="000000"/>
          <w:lang w:eastAsia="es-SV"/>
        </w:rPr>
        <w:t>MANUAL Y CATÁLOGO DE CUENTAS PARA BOLSAS DE VALORES</w:t>
      </w:r>
    </w:p>
    <w:p w:rsidR="003E0DFF" w:rsidRPr="00617913" w:rsidRDefault="003E0DFF" w:rsidP="003E0DFF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617913">
        <w:rPr>
          <w:rFonts w:ascii="Calibri" w:eastAsia="Times New Roman" w:hAnsi="Calibri" w:cs="Times New Roman"/>
          <w:color w:val="000000"/>
          <w:lang w:eastAsia="es-SV"/>
        </w:rPr>
        <w:t>RCTG-28/2010(AGD)</w:t>
      </w:r>
      <w:r>
        <w:rPr>
          <w:rFonts w:ascii="Calibri" w:eastAsia="Times New Roman" w:hAnsi="Calibri" w:cs="Times New Roman"/>
          <w:color w:val="000000"/>
          <w:lang w:eastAsia="es-SV"/>
        </w:rPr>
        <w:t xml:space="preserve"> </w:t>
      </w:r>
      <w:r w:rsidRPr="00FE787B">
        <w:rPr>
          <w:rFonts w:ascii="Calibri" w:hAnsi="Calibri"/>
          <w:szCs w:val="20"/>
          <w:lang w:val="es-SV"/>
        </w:rPr>
        <w:t>CATÁLOGO Y MANUAL CONTABLE PARA LOS ALMACENES GENERALES DE DEPÓSITO</w:t>
      </w:r>
      <w:r w:rsidRPr="00617913">
        <w:rPr>
          <w:rFonts w:ascii="Calibri" w:eastAsia="Times New Roman" w:hAnsi="Calibri" w:cs="Times New Roman"/>
          <w:color w:val="000000"/>
          <w:lang w:eastAsia="es-SV"/>
        </w:rPr>
        <w:t>,</w:t>
      </w:r>
    </w:p>
    <w:p w:rsidR="003E0DFF" w:rsidRPr="00617913" w:rsidRDefault="003E0DFF" w:rsidP="003E0DFF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617913">
        <w:rPr>
          <w:rFonts w:ascii="Calibri" w:eastAsia="Times New Roman" w:hAnsi="Calibri" w:cs="Times New Roman"/>
          <w:color w:val="000000"/>
          <w:lang w:eastAsia="es-SV"/>
        </w:rPr>
        <w:t>RCTG-23/2010(SDCV)</w:t>
      </w:r>
      <w:r>
        <w:rPr>
          <w:rFonts w:ascii="Calibri" w:eastAsia="Times New Roman" w:hAnsi="Calibri" w:cs="Times New Roman"/>
          <w:color w:val="000000"/>
          <w:lang w:eastAsia="es-SV"/>
        </w:rPr>
        <w:t xml:space="preserve"> </w:t>
      </w:r>
      <w:r w:rsidRPr="00432B48">
        <w:rPr>
          <w:rFonts w:ascii="Calibri" w:hAnsi="Calibri"/>
          <w:szCs w:val="20"/>
          <w:lang w:val="es-SV"/>
        </w:rPr>
        <w:t>MANUAL CONTABLE PARA LAS SOCIEDADES ESPECIALIZADAS EN EL DEPÓSITO Y CUSTODIA DE VALORES</w:t>
      </w:r>
    </w:p>
    <w:p w:rsidR="003E0DFF" w:rsidRPr="00617913" w:rsidRDefault="003E0DFF" w:rsidP="003E0DFF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617913">
        <w:rPr>
          <w:rFonts w:ascii="Calibri" w:eastAsia="Times New Roman" w:hAnsi="Calibri" w:cs="Times New Roman"/>
          <w:color w:val="000000"/>
          <w:lang w:eastAsia="es-SV"/>
        </w:rPr>
        <w:t>RCTG-16/2010(CCB)</w:t>
      </w:r>
      <w:r>
        <w:rPr>
          <w:rFonts w:ascii="Calibri" w:eastAsia="Times New Roman" w:hAnsi="Calibri" w:cs="Times New Roman"/>
          <w:color w:val="000000"/>
          <w:lang w:eastAsia="es-SV"/>
        </w:rPr>
        <w:t xml:space="preserve"> </w:t>
      </w:r>
      <w:r w:rsidRPr="004B0C2C">
        <w:rPr>
          <w:rFonts w:ascii="Calibri" w:eastAsia="Times New Roman" w:hAnsi="Calibri" w:cs="Times New Roman"/>
          <w:color w:val="000000"/>
          <w:lang w:eastAsia="es-SV"/>
        </w:rPr>
        <w:t>MANUAL Y CATÁ</w:t>
      </w:r>
      <w:r>
        <w:rPr>
          <w:rFonts w:ascii="Calibri" w:eastAsia="Times New Roman" w:hAnsi="Calibri" w:cs="Times New Roman"/>
          <w:color w:val="000000"/>
          <w:lang w:eastAsia="es-SV"/>
        </w:rPr>
        <w:t>LOGO DE CUENTAS DE CASAS DE CORREDORES DE BOLSA</w:t>
      </w:r>
      <w:r w:rsidRPr="00617913">
        <w:rPr>
          <w:rFonts w:ascii="Calibri" w:eastAsia="Times New Roman" w:hAnsi="Calibri" w:cs="Times New Roman"/>
          <w:color w:val="000000"/>
          <w:lang w:eastAsia="es-SV"/>
        </w:rPr>
        <w:t xml:space="preserve">, </w:t>
      </w:r>
    </w:p>
    <w:p w:rsidR="003E0DFF" w:rsidRPr="00617913" w:rsidRDefault="003E0DFF" w:rsidP="003E0DFF">
      <w:pPr>
        <w:pStyle w:val="Prrafodelista"/>
        <w:numPr>
          <w:ilvl w:val="0"/>
          <w:numId w:val="43"/>
        </w:num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es-SV"/>
        </w:rPr>
      </w:pPr>
      <w:r w:rsidRPr="00617913">
        <w:rPr>
          <w:rFonts w:ascii="Calibri" w:eastAsia="Times New Roman" w:hAnsi="Calibri" w:cs="Times New Roman"/>
          <w:color w:val="000000"/>
          <w:lang w:eastAsia="es-SV"/>
        </w:rPr>
        <w:t>RCTG-0</w:t>
      </w:r>
      <w:r>
        <w:rPr>
          <w:rFonts w:ascii="Calibri" w:eastAsia="Times New Roman" w:hAnsi="Calibri" w:cs="Times New Roman"/>
          <w:color w:val="000000"/>
          <w:lang w:eastAsia="es-SV"/>
        </w:rPr>
        <w:t>6</w:t>
      </w:r>
      <w:r w:rsidRPr="00617913">
        <w:rPr>
          <w:rFonts w:ascii="Calibri" w:eastAsia="Times New Roman" w:hAnsi="Calibri" w:cs="Times New Roman"/>
          <w:color w:val="000000"/>
          <w:lang w:eastAsia="es-SV"/>
        </w:rPr>
        <w:t>/20</w:t>
      </w:r>
      <w:r>
        <w:rPr>
          <w:rFonts w:ascii="Calibri" w:eastAsia="Times New Roman" w:hAnsi="Calibri" w:cs="Times New Roman"/>
          <w:color w:val="000000"/>
          <w:lang w:eastAsia="es-SV"/>
        </w:rPr>
        <w:t>08</w:t>
      </w:r>
      <w:r w:rsidRPr="00617913">
        <w:rPr>
          <w:rFonts w:ascii="Calibri" w:eastAsia="Times New Roman" w:hAnsi="Calibri" w:cs="Times New Roman"/>
          <w:color w:val="000000"/>
          <w:lang w:eastAsia="es-SV"/>
        </w:rPr>
        <w:t xml:space="preserve"> </w:t>
      </w:r>
      <w:r>
        <w:rPr>
          <w:rFonts w:ascii="Calibri" w:eastAsia="Times New Roman" w:hAnsi="Calibri" w:cs="Times New Roman"/>
          <w:color w:val="000000"/>
          <w:lang w:eastAsia="es-SV"/>
        </w:rPr>
        <w:t>(TA) MANUAL Y CATALOGO DE CUENTAS PARA TITULARIZADORAS DE ACTIVO.</w:t>
      </w:r>
    </w:p>
    <w:p w:rsidR="003E0DFF" w:rsidRPr="00617913" w:rsidRDefault="003E0DFF" w:rsidP="003E0DFF">
      <w:pPr>
        <w:pStyle w:val="Prrafodelista"/>
        <w:spacing w:after="0" w:line="240" w:lineRule="auto"/>
        <w:jc w:val="both"/>
        <w:rPr>
          <w:rFonts w:ascii="Calibri" w:hAnsi="Calibri"/>
          <w:szCs w:val="20"/>
        </w:rPr>
      </w:pPr>
    </w:p>
    <w:p w:rsidR="003E0DFF" w:rsidRPr="00617913" w:rsidRDefault="003E0DFF" w:rsidP="003E0DFF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  <w:r w:rsidRPr="00617913">
        <w:rPr>
          <w:rFonts w:ascii="Calibri" w:hAnsi="Calibri"/>
          <w:b/>
          <w:u w:val="single"/>
          <w:lang w:val="es-SV"/>
        </w:rPr>
        <w:t>Requisitos Legales y Normativos.</w:t>
      </w:r>
    </w:p>
    <w:p w:rsidR="003E0DFF" w:rsidRPr="00617913" w:rsidRDefault="003E0DFF" w:rsidP="003E0DFF">
      <w:pPr>
        <w:pStyle w:val="Prrafodelista"/>
        <w:spacing w:after="0" w:line="240" w:lineRule="auto"/>
        <w:ind w:left="0"/>
        <w:jc w:val="both"/>
        <w:rPr>
          <w:rFonts w:ascii="Calibri" w:hAnsi="Calibri"/>
          <w:b/>
          <w:u w:val="single"/>
          <w:lang w:val="es-SV"/>
        </w:rPr>
      </w:pPr>
    </w:p>
    <w:p w:rsidR="003E0DFF" w:rsidRDefault="003E0DFF" w:rsidP="003E0DFF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617913">
        <w:rPr>
          <w:rFonts w:ascii="Calibri" w:hAnsi="Calibri"/>
          <w:szCs w:val="20"/>
          <w:lang w:val="es-SV"/>
        </w:rPr>
        <w:t>Presentar su solicitud dirigida al Superintendente Adjunto de Valores de esta Superintendencia, indicando en qué consisten las modificaciones.</w:t>
      </w:r>
    </w:p>
    <w:p w:rsidR="003E0DFF" w:rsidRPr="00617913" w:rsidRDefault="003E0DFF" w:rsidP="003E0DFF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</w:p>
    <w:p w:rsidR="003E0DFF" w:rsidRDefault="003E0DFF" w:rsidP="003E0DFF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ascii="Calibri" w:hAnsi="Calibri"/>
          <w:szCs w:val="20"/>
          <w:lang w:val="es-SV"/>
        </w:rPr>
      </w:pPr>
      <w:r w:rsidRPr="00617913">
        <w:rPr>
          <w:rFonts w:ascii="Calibri" w:hAnsi="Calibri"/>
          <w:szCs w:val="20"/>
          <w:lang w:val="es-SV"/>
        </w:rPr>
        <w:t>Anexar el borrador del sistema contable que se solicita se autorice su modificación, en original y copia, con firma del Representante legal.</w:t>
      </w:r>
    </w:p>
    <w:p w:rsidR="003E0DFF" w:rsidRPr="00617913" w:rsidRDefault="003E0DFF" w:rsidP="003E0DFF">
      <w:pPr>
        <w:spacing w:after="0" w:line="240" w:lineRule="auto"/>
        <w:jc w:val="both"/>
        <w:rPr>
          <w:rFonts w:ascii="Calibri" w:hAnsi="Calibri"/>
          <w:szCs w:val="20"/>
          <w:lang w:val="es-SV"/>
        </w:rPr>
      </w:pPr>
    </w:p>
    <w:p w:rsidR="003E0DFF" w:rsidRPr="00E009F9" w:rsidRDefault="003E0DFF" w:rsidP="003E0DFF">
      <w:pPr>
        <w:pStyle w:val="Prrafodelista"/>
        <w:numPr>
          <w:ilvl w:val="0"/>
          <w:numId w:val="27"/>
        </w:numPr>
        <w:spacing w:after="0" w:line="240" w:lineRule="auto"/>
        <w:jc w:val="both"/>
        <w:rPr>
          <w:rFonts w:ascii="Calibri" w:hAnsi="Calibri"/>
        </w:rPr>
      </w:pPr>
      <w:r w:rsidRPr="00617913">
        <w:rPr>
          <w:rFonts w:ascii="Calibri" w:hAnsi="Calibri"/>
          <w:szCs w:val="20"/>
          <w:lang w:val="es-SV"/>
        </w:rPr>
        <w:t xml:space="preserve">Si el sistema contable es computarizado, deberán anexar la información requerida, para tales sistemas en la normativa correspondiente sobre “Manual y </w:t>
      </w:r>
      <w:r>
        <w:rPr>
          <w:rFonts w:ascii="Calibri" w:hAnsi="Calibri"/>
          <w:szCs w:val="20"/>
          <w:lang w:val="es-SV"/>
        </w:rPr>
        <w:t>C</w:t>
      </w:r>
      <w:r w:rsidRPr="00617913">
        <w:rPr>
          <w:rFonts w:ascii="Calibri" w:hAnsi="Calibri"/>
          <w:szCs w:val="20"/>
          <w:lang w:val="es-SV"/>
        </w:rPr>
        <w:t>at</w:t>
      </w:r>
      <w:r>
        <w:rPr>
          <w:rFonts w:ascii="Calibri" w:hAnsi="Calibri"/>
          <w:szCs w:val="20"/>
          <w:lang w:val="es-SV"/>
        </w:rPr>
        <w:t>á</w:t>
      </w:r>
      <w:r w:rsidRPr="00617913">
        <w:rPr>
          <w:rFonts w:ascii="Calibri" w:hAnsi="Calibri"/>
          <w:szCs w:val="20"/>
          <w:lang w:val="es-SV"/>
        </w:rPr>
        <w:t xml:space="preserve">logo de </w:t>
      </w:r>
      <w:r>
        <w:rPr>
          <w:rFonts w:ascii="Calibri" w:hAnsi="Calibri"/>
          <w:szCs w:val="20"/>
          <w:lang w:val="es-SV"/>
        </w:rPr>
        <w:t>C</w:t>
      </w:r>
      <w:r w:rsidRPr="00617913">
        <w:rPr>
          <w:rFonts w:ascii="Calibri" w:hAnsi="Calibri"/>
          <w:szCs w:val="20"/>
          <w:lang w:val="es-SV"/>
        </w:rPr>
        <w:t>uentas”.</w:t>
      </w:r>
    </w:p>
    <w:p w:rsidR="003E0DFF" w:rsidRPr="00E009F9" w:rsidRDefault="003E0DFF" w:rsidP="003E0DFF">
      <w:pPr>
        <w:pStyle w:val="Prrafodelista"/>
        <w:spacing w:after="0" w:line="240" w:lineRule="auto"/>
        <w:rPr>
          <w:rFonts w:ascii="Calibri" w:hAnsi="Calibri"/>
        </w:rPr>
      </w:pPr>
    </w:p>
    <w:p w:rsidR="003E0DFF" w:rsidRDefault="003E0DFF" w:rsidP="003E0DFF">
      <w:pPr>
        <w:spacing w:after="0" w:line="240" w:lineRule="auto"/>
        <w:jc w:val="both"/>
        <w:rPr>
          <w:rFonts w:ascii="Calibri" w:eastAsia="Calibri" w:hAnsi="Calibri" w:cs="Times New Roman"/>
          <w:szCs w:val="20"/>
          <w:lang w:val="es-SV"/>
        </w:rPr>
      </w:pPr>
      <w:r>
        <w:rPr>
          <w:rFonts w:ascii="Calibri" w:hAnsi="Calibri"/>
          <w:szCs w:val="20"/>
          <w:lang w:val="es-SV"/>
        </w:rPr>
        <w:t xml:space="preserve">La documentación de dicho sistema contable deberá ser presentada de acuerdo al literal I. </w:t>
      </w:r>
      <w:r w:rsidRPr="00A866C9">
        <w:rPr>
          <w:rFonts w:ascii="Calibri" w:eastAsia="Calibri" w:hAnsi="Calibri" w:cs="Times New Roman"/>
          <w:szCs w:val="20"/>
          <w:lang w:val="es-SV"/>
        </w:rPr>
        <w:t>APROBACIÓN Y MODIFICACIÓN DE SISTEMAS CONTABLES</w:t>
      </w:r>
      <w:r w:rsidRPr="00A866C9">
        <w:rPr>
          <w:rFonts w:ascii="Calibri" w:hAnsi="Calibri"/>
          <w:szCs w:val="20"/>
          <w:lang w:val="es-SV"/>
        </w:rPr>
        <w:t xml:space="preserve">, de la </w:t>
      </w:r>
      <w:bookmarkStart w:id="0" w:name="_Toc118263241"/>
      <w:bookmarkStart w:id="1" w:name="_Toc202683057"/>
      <w:r w:rsidRPr="00A866C9">
        <w:rPr>
          <w:rFonts w:ascii="Calibri" w:eastAsia="Calibri" w:hAnsi="Calibri" w:cs="Times New Roman"/>
          <w:szCs w:val="20"/>
          <w:lang w:val="es-SV"/>
        </w:rPr>
        <w:t>CAPITULO I</w:t>
      </w:r>
      <w:bookmarkEnd w:id="0"/>
      <w:bookmarkEnd w:id="1"/>
      <w:r w:rsidRPr="00A866C9">
        <w:rPr>
          <w:rFonts w:ascii="Calibri" w:eastAsia="Calibri" w:hAnsi="Calibri" w:cs="Times New Roman"/>
          <w:szCs w:val="20"/>
          <w:lang w:val="es-SV"/>
        </w:rPr>
        <w:t xml:space="preserve"> MANUAL DE CONTABILIDAD- </w:t>
      </w:r>
      <w:bookmarkStart w:id="2" w:name="_Toc406576249"/>
      <w:bookmarkStart w:id="3" w:name="_Toc118263242"/>
      <w:r w:rsidRPr="00A866C9">
        <w:rPr>
          <w:rFonts w:ascii="Calibri" w:eastAsia="Calibri" w:hAnsi="Calibri" w:cs="Times New Roman"/>
          <w:szCs w:val="20"/>
          <w:lang w:val="es-SV"/>
        </w:rPr>
        <w:t>OBJETIVO Y DISPOSICIONES GENERALES</w:t>
      </w:r>
      <w:bookmarkEnd w:id="2"/>
      <w:bookmarkEnd w:id="3"/>
    </w:p>
    <w:p w:rsidR="003E0DFF" w:rsidRDefault="003E0DFF" w:rsidP="003E0DFF">
      <w:pPr>
        <w:spacing w:after="0" w:line="240" w:lineRule="auto"/>
        <w:jc w:val="both"/>
        <w:rPr>
          <w:rFonts w:ascii="Calibri" w:eastAsia="Calibri" w:hAnsi="Calibri" w:cs="Times New Roman"/>
          <w:szCs w:val="20"/>
          <w:lang w:val="es-SV"/>
        </w:rPr>
      </w:pPr>
    </w:p>
    <w:bookmarkStart w:id="4" w:name="_MON_1474441800"/>
    <w:bookmarkEnd w:id="4"/>
    <w:p w:rsidR="003E0DFF" w:rsidRPr="00E009F9" w:rsidRDefault="003E0DFF" w:rsidP="003E0DFF">
      <w:pPr>
        <w:spacing w:after="0" w:line="240" w:lineRule="auto"/>
        <w:jc w:val="both"/>
        <w:rPr>
          <w:rFonts w:ascii="Calibri" w:hAnsi="Calibri"/>
        </w:rPr>
      </w:pPr>
      <w:r w:rsidRPr="000E5370">
        <w:rPr>
          <w:rFonts w:ascii="Calibri" w:hAnsi="Calibri"/>
        </w:rPr>
        <w:object w:dxaOrig="1550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49.6pt" o:ole="">
            <v:imagedata r:id="rId8" o:title=""/>
          </v:shape>
          <o:OLEObject Type="Embed" ProgID="Word.Document.12" ShapeID="_x0000_i1025" DrawAspect="Icon" ObjectID="_1603784231" r:id="rId9">
            <o:FieldCodes>\s</o:FieldCodes>
          </o:OLEObject>
        </w:object>
      </w:r>
    </w:p>
    <w:sectPr w:rsidR="003E0DFF" w:rsidRPr="00E009F9" w:rsidSect="00BB082E">
      <w:headerReference w:type="default" r:id="rId10"/>
      <w:footerReference w:type="default" r:id="rId11"/>
      <w:pgSz w:w="11906" w:h="16838"/>
      <w:pgMar w:top="16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160" w:rsidRDefault="00CD7160" w:rsidP="00BB082E">
      <w:pPr>
        <w:spacing w:after="0" w:line="240" w:lineRule="auto"/>
      </w:pPr>
      <w:r>
        <w:separator/>
      </w:r>
    </w:p>
  </w:endnote>
  <w:endnote w:type="continuationSeparator" w:id="0">
    <w:p w:rsidR="00CD7160" w:rsidRDefault="00CD7160" w:rsidP="00BB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92587"/>
      <w:docPartObj>
        <w:docPartGallery w:val="Page Numbers (Bottom of Page)"/>
        <w:docPartUnique/>
      </w:docPartObj>
    </w:sdtPr>
    <w:sdtContent>
      <w:p w:rsidR="00734BDD" w:rsidRDefault="00894D1D">
        <w:pPr>
          <w:pStyle w:val="Piedepgina"/>
        </w:pPr>
        <w:r w:rsidRPr="00894D1D">
          <w:rPr>
            <w:lang w:eastAsia="zh-TW"/>
          </w:rPr>
          <w:pict>
            <v:rect id="_x0000_s39937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39937" inset=",0,,0">
                <w:txbxContent>
                  <w:p w:rsidR="003E0DFF" w:rsidRPr="003E0DFF" w:rsidRDefault="00894D1D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b/>
                        <w:color w:val="0F243E" w:themeColor="text2" w:themeShade="80"/>
                        <w:sz w:val="28"/>
                      </w:rPr>
                    </w:pPr>
                    <w:r w:rsidRPr="003E0DFF">
                      <w:rPr>
                        <w:b/>
                        <w:color w:val="0F243E" w:themeColor="text2" w:themeShade="80"/>
                        <w:sz w:val="28"/>
                      </w:rPr>
                      <w:fldChar w:fldCharType="begin"/>
                    </w:r>
                    <w:r w:rsidR="003E0DFF" w:rsidRPr="003E0DFF">
                      <w:rPr>
                        <w:b/>
                        <w:color w:val="0F243E" w:themeColor="text2" w:themeShade="80"/>
                        <w:sz w:val="28"/>
                      </w:rPr>
                      <w:instrText xml:space="preserve"> PAGE   \* MERGEFORMAT </w:instrText>
                    </w:r>
                    <w:r w:rsidRPr="003E0DFF">
                      <w:rPr>
                        <w:b/>
                        <w:color w:val="0F243E" w:themeColor="text2" w:themeShade="80"/>
                        <w:sz w:val="28"/>
                      </w:rPr>
                      <w:fldChar w:fldCharType="separate"/>
                    </w:r>
                    <w:r w:rsidR="00AE1F10">
                      <w:rPr>
                        <w:b/>
                        <w:noProof/>
                        <w:color w:val="0F243E" w:themeColor="text2" w:themeShade="80"/>
                        <w:sz w:val="28"/>
                      </w:rPr>
                      <w:t>1</w:t>
                    </w:r>
                    <w:r w:rsidRPr="003E0DFF">
                      <w:rPr>
                        <w:b/>
                        <w:color w:val="0F243E" w:themeColor="text2" w:themeShade="80"/>
                        <w:sz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160" w:rsidRDefault="00CD7160" w:rsidP="00BB082E">
      <w:pPr>
        <w:spacing w:after="0" w:line="240" w:lineRule="auto"/>
      </w:pPr>
      <w:r>
        <w:separator/>
      </w:r>
    </w:p>
  </w:footnote>
  <w:footnote w:type="continuationSeparator" w:id="0">
    <w:p w:rsidR="00CD7160" w:rsidRDefault="00CD7160" w:rsidP="00BB0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4BDD" w:rsidRDefault="003E0DFF">
    <w:pPr>
      <w:pStyle w:val="Encabezado"/>
    </w:pPr>
    <w:r w:rsidRPr="003E0DFF">
      <w:rPr>
        <w:noProof/>
        <w:lang w:val="es-SV" w:eastAsia="es-SV"/>
      </w:rPr>
      <w:drawing>
        <wp:inline distT="0" distB="0" distL="0" distR="0">
          <wp:extent cx="2676525" cy="910044"/>
          <wp:effectExtent l="19050" t="0" r="9525" b="0"/>
          <wp:docPr id="2" name="1 Imagen" descr="SSF_GOES_T_con no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F_GOES_T_con no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89904" cy="9145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C634B"/>
    <w:multiLevelType w:val="hybridMultilevel"/>
    <w:tmpl w:val="E93E6DF0"/>
    <w:lvl w:ilvl="0" w:tplc="440A0015">
      <w:start w:val="1"/>
      <w:numFmt w:val="upperLetter"/>
      <w:lvlText w:val="%1.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05773"/>
    <w:multiLevelType w:val="hybridMultilevel"/>
    <w:tmpl w:val="4D2E591C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94528A"/>
    <w:multiLevelType w:val="hybridMultilevel"/>
    <w:tmpl w:val="60D0637C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1517846"/>
    <w:multiLevelType w:val="hybridMultilevel"/>
    <w:tmpl w:val="DE08908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C24D6"/>
    <w:multiLevelType w:val="hybridMultilevel"/>
    <w:tmpl w:val="3CD072E0"/>
    <w:lvl w:ilvl="0" w:tplc="5106E8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D357A"/>
    <w:multiLevelType w:val="hybridMultilevel"/>
    <w:tmpl w:val="CF3820CA"/>
    <w:lvl w:ilvl="0" w:tplc="D86C2BB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52AE5C6E">
      <w:start w:val="1"/>
      <w:numFmt w:val="lowerLetter"/>
      <w:lvlText w:val="%4)"/>
      <w:lvlJc w:val="left"/>
      <w:pPr>
        <w:ind w:left="2865" w:hanging="705"/>
      </w:pPr>
      <w:rPr>
        <w:rFonts w:hint="default"/>
      </w:r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35682F"/>
    <w:multiLevelType w:val="hybridMultilevel"/>
    <w:tmpl w:val="A2A06F1A"/>
    <w:lvl w:ilvl="0" w:tplc="6754A0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25F9C"/>
    <w:multiLevelType w:val="hybridMultilevel"/>
    <w:tmpl w:val="5C5492D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433CE4"/>
    <w:multiLevelType w:val="hybridMultilevel"/>
    <w:tmpl w:val="82E8987C"/>
    <w:lvl w:ilvl="0" w:tplc="4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A7B6BD1"/>
    <w:multiLevelType w:val="hybridMultilevel"/>
    <w:tmpl w:val="FE1E91B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1">
      <w:start w:val="1"/>
      <w:numFmt w:val="decimal"/>
      <w:lvlText w:val="%2)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BE42AE"/>
    <w:multiLevelType w:val="hybridMultilevel"/>
    <w:tmpl w:val="BF080DC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36A66"/>
    <w:multiLevelType w:val="hybridMultilevel"/>
    <w:tmpl w:val="14CE6CAC"/>
    <w:lvl w:ilvl="0" w:tplc="16A2CCA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C7A2D"/>
    <w:multiLevelType w:val="hybridMultilevel"/>
    <w:tmpl w:val="91A4E59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1A65F5"/>
    <w:multiLevelType w:val="hybridMultilevel"/>
    <w:tmpl w:val="E3361926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7642B00"/>
    <w:multiLevelType w:val="hybridMultilevel"/>
    <w:tmpl w:val="BF34C1F4"/>
    <w:lvl w:ilvl="0" w:tplc="440A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4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B741242"/>
    <w:multiLevelType w:val="hybridMultilevel"/>
    <w:tmpl w:val="EAE88542"/>
    <w:lvl w:ilvl="0" w:tplc="7D103BF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36815"/>
    <w:multiLevelType w:val="hybridMultilevel"/>
    <w:tmpl w:val="B4FE17F8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C072BC"/>
    <w:multiLevelType w:val="hybridMultilevel"/>
    <w:tmpl w:val="A0CC1ED6"/>
    <w:lvl w:ilvl="0" w:tplc="440A000F">
      <w:start w:val="1"/>
      <w:numFmt w:val="decimal"/>
      <w:lvlText w:val="%1.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F86D78"/>
    <w:multiLevelType w:val="hybridMultilevel"/>
    <w:tmpl w:val="BDEA2B6C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984C84"/>
    <w:multiLevelType w:val="hybridMultilevel"/>
    <w:tmpl w:val="604E163A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F5C4F"/>
    <w:multiLevelType w:val="hybridMultilevel"/>
    <w:tmpl w:val="21D2F3B0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D471B6"/>
    <w:multiLevelType w:val="hybridMultilevel"/>
    <w:tmpl w:val="F0DE215E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>
      <w:start w:val="1"/>
      <w:numFmt w:val="lowerRoman"/>
      <w:lvlText w:val="%3."/>
      <w:lvlJc w:val="right"/>
      <w:pPr>
        <w:ind w:left="1800" w:hanging="180"/>
      </w:pPr>
    </w:lvl>
    <w:lvl w:ilvl="3" w:tplc="440A0011">
      <w:start w:val="1"/>
      <w:numFmt w:val="decimal"/>
      <w:lvlText w:val="%4)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E247764"/>
    <w:multiLevelType w:val="hybridMultilevel"/>
    <w:tmpl w:val="12B87C4C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583AC9"/>
    <w:multiLevelType w:val="hybridMultilevel"/>
    <w:tmpl w:val="01CA177A"/>
    <w:lvl w:ilvl="0" w:tplc="4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0A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5DC12A9"/>
    <w:multiLevelType w:val="hybridMultilevel"/>
    <w:tmpl w:val="82CC402A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5B2224"/>
    <w:multiLevelType w:val="hybridMultilevel"/>
    <w:tmpl w:val="E10417D6"/>
    <w:lvl w:ilvl="0" w:tplc="440A0017">
      <w:start w:val="1"/>
      <w:numFmt w:val="lowerLetter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B67DF"/>
    <w:multiLevelType w:val="hybridMultilevel"/>
    <w:tmpl w:val="767029D8"/>
    <w:lvl w:ilvl="0" w:tplc="3334D4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u w:val="none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093445"/>
    <w:multiLevelType w:val="hybridMultilevel"/>
    <w:tmpl w:val="59C2EFC6"/>
    <w:lvl w:ilvl="0" w:tplc="440A001B">
      <w:start w:val="1"/>
      <w:numFmt w:val="lowerRoman"/>
      <w:lvlText w:val="%1."/>
      <w:lvlJc w:val="right"/>
      <w:pPr>
        <w:ind w:left="1440" w:hanging="360"/>
      </w:pPr>
    </w:lvl>
    <w:lvl w:ilvl="1" w:tplc="395A9CB0">
      <w:start w:val="1"/>
      <w:numFmt w:val="lowerLetter"/>
      <w:lvlText w:val="%2)"/>
      <w:lvlJc w:val="left"/>
      <w:pPr>
        <w:ind w:left="2505" w:hanging="705"/>
      </w:pPr>
      <w:rPr>
        <w:rFonts w:hint="default"/>
      </w:r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BDE275E"/>
    <w:multiLevelType w:val="hybridMultilevel"/>
    <w:tmpl w:val="E22A243C"/>
    <w:lvl w:ilvl="0" w:tplc="440A0015">
      <w:start w:val="1"/>
      <w:numFmt w:val="upperLetter"/>
      <w:lvlText w:val="%1."/>
      <w:lvlJc w:val="left"/>
      <w:pPr>
        <w:ind w:left="360" w:hanging="360"/>
      </w:pPr>
    </w:lvl>
    <w:lvl w:ilvl="1" w:tplc="440A0019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E6F05E9"/>
    <w:multiLevelType w:val="hybridMultilevel"/>
    <w:tmpl w:val="796C99BC"/>
    <w:lvl w:ilvl="0" w:tplc="9C4ED108">
      <w:start w:val="5"/>
      <w:numFmt w:val="lowerLetter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440A0019" w:tentative="1">
      <w:start w:val="1"/>
      <w:numFmt w:val="lowerLetter"/>
      <w:lvlText w:val="%2."/>
      <w:lvlJc w:val="left"/>
      <w:pPr>
        <w:ind w:left="2148" w:hanging="360"/>
      </w:pPr>
    </w:lvl>
    <w:lvl w:ilvl="2" w:tplc="440A001B" w:tentative="1">
      <w:start w:val="1"/>
      <w:numFmt w:val="lowerRoman"/>
      <w:lvlText w:val="%3."/>
      <w:lvlJc w:val="right"/>
      <w:pPr>
        <w:ind w:left="2868" w:hanging="180"/>
      </w:pPr>
    </w:lvl>
    <w:lvl w:ilvl="3" w:tplc="440A000F" w:tentative="1">
      <w:start w:val="1"/>
      <w:numFmt w:val="decimal"/>
      <w:lvlText w:val="%4."/>
      <w:lvlJc w:val="left"/>
      <w:pPr>
        <w:ind w:left="3588" w:hanging="360"/>
      </w:pPr>
    </w:lvl>
    <w:lvl w:ilvl="4" w:tplc="440A0019" w:tentative="1">
      <w:start w:val="1"/>
      <w:numFmt w:val="lowerLetter"/>
      <w:lvlText w:val="%5."/>
      <w:lvlJc w:val="left"/>
      <w:pPr>
        <w:ind w:left="4308" w:hanging="360"/>
      </w:pPr>
    </w:lvl>
    <w:lvl w:ilvl="5" w:tplc="440A001B" w:tentative="1">
      <w:start w:val="1"/>
      <w:numFmt w:val="lowerRoman"/>
      <w:lvlText w:val="%6."/>
      <w:lvlJc w:val="right"/>
      <w:pPr>
        <w:ind w:left="5028" w:hanging="180"/>
      </w:pPr>
    </w:lvl>
    <w:lvl w:ilvl="6" w:tplc="440A000F" w:tentative="1">
      <w:start w:val="1"/>
      <w:numFmt w:val="decimal"/>
      <w:lvlText w:val="%7."/>
      <w:lvlJc w:val="left"/>
      <w:pPr>
        <w:ind w:left="5748" w:hanging="360"/>
      </w:pPr>
    </w:lvl>
    <w:lvl w:ilvl="7" w:tplc="440A0019" w:tentative="1">
      <w:start w:val="1"/>
      <w:numFmt w:val="lowerLetter"/>
      <w:lvlText w:val="%8."/>
      <w:lvlJc w:val="left"/>
      <w:pPr>
        <w:ind w:left="6468" w:hanging="360"/>
      </w:pPr>
    </w:lvl>
    <w:lvl w:ilvl="8" w:tplc="4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">
    <w:nsid w:val="5FE64261"/>
    <w:multiLevelType w:val="hybridMultilevel"/>
    <w:tmpl w:val="AAE8F604"/>
    <w:lvl w:ilvl="0" w:tplc="E1D649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380322"/>
    <w:multiLevelType w:val="hybridMultilevel"/>
    <w:tmpl w:val="DEDEA738"/>
    <w:lvl w:ilvl="0" w:tplc="440A000F">
      <w:start w:val="1"/>
      <w:numFmt w:val="decimal"/>
      <w:lvlText w:val="%1."/>
      <w:lvlJc w:val="left"/>
      <w:pPr>
        <w:ind w:left="1440" w:hanging="360"/>
      </w:pPr>
    </w:lvl>
    <w:lvl w:ilvl="1" w:tplc="440A0019" w:tentative="1">
      <w:start w:val="1"/>
      <w:numFmt w:val="lowerLetter"/>
      <w:lvlText w:val="%2."/>
      <w:lvlJc w:val="left"/>
      <w:pPr>
        <w:ind w:left="2160" w:hanging="360"/>
      </w:pPr>
    </w:lvl>
    <w:lvl w:ilvl="2" w:tplc="440A001B" w:tentative="1">
      <w:start w:val="1"/>
      <w:numFmt w:val="lowerRoman"/>
      <w:lvlText w:val="%3."/>
      <w:lvlJc w:val="right"/>
      <w:pPr>
        <w:ind w:left="2880" w:hanging="180"/>
      </w:pPr>
    </w:lvl>
    <w:lvl w:ilvl="3" w:tplc="440A000F" w:tentative="1">
      <w:start w:val="1"/>
      <w:numFmt w:val="decimal"/>
      <w:lvlText w:val="%4."/>
      <w:lvlJc w:val="left"/>
      <w:pPr>
        <w:ind w:left="3600" w:hanging="360"/>
      </w:pPr>
    </w:lvl>
    <w:lvl w:ilvl="4" w:tplc="440A0019" w:tentative="1">
      <w:start w:val="1"/>
      <w:numFmt w:val="lowerLetter"/>
      <w:lvlText w:val="%5."/>
      <w:lvlJc w:val="left"/>
      <w:pPr>
        <w:ind w:left="4320" w:hanging="360"/>
      </w:pPr>
    </w:lvl>
    <w:lvl w:ilvl="5" w:tplc="440A001B" w:tentative="1">
      <w:start w:val="1"/>
      <w:numFmt w:val="lowerRoman"/>
      <w:lvlText w:val="%6."/>
      <w:lvlJc w:val="right"/>
      <w:pPr>
        <w:ind w:left="5040" w:hanging="180"/>
      </w:pPr>
    </w:lvl>
    <w:lvl w:ilvl="6" w:tplc="440A000F" w:tentative="1">
      <w:start w:val="1"/>
      <w:numFmt w:val="decimal"/>
      <w:lvlText w:val="%7."/>
      <w:lvlJc w:val="left"/>
      <w:pPr>
        <w:ind w:left="5760" w:hanging="360"/>
      </w:pPr>
    </w:lvl>
    <w:lvl w:ilvl="7" w:tplc="440A0019" w:tentative="1">
      <w:start w:val="1"/>
      <w:numFmt w:val="lowerLetter"/>
      <w:lvlText w:val="%8."/>
      <w:lvlJc w:val="left"/>
      <w:pPr>
        <w:ind w:left="6480" w:hanging="360"/>
      </w:pPr>
    </w:lvl>
    <w:lvl w:ilvl="8" w:tplc="4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0A90C84"/>
    <w:multiLevelType w:val="hybridMultilevel"/>
    <w:tmpl w:val="3280CCF6"/>
    <w:lvl w:ilvl="0" w:tplc="4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A65C8C"/>
    <w:multiLevelType w:val="hybridMultilevel"/>
    <w:tmpl w:val="D67A8626"/>
    <w:lvl w:ilvl="0" w:tplc="440A0011">
      <w:start w:val="1"/>
      <w:numFmt w:val="decimal"/>
      <w:lvlText w:val="%1)"/>
      <w:lvlJc w:val="left"/>
      <w:pPr>
        <w:ind w:left="360" w:hanging="360"/>
      </w:pPr>
    </w:lvl>
    <w:lvl w:ilvl="1" w:tplc="440A0015">
      <w:start w:val="1"/>
      <w:numFmt w:val="upperLetter"/>
      <w:lvlText w:val="%2."/>
      <w:lvlJc w:val="left"/>
      <w:pPr>
        <w:ind w:left="1080" w:hanging="360"/>
      </w:pPr>
    </w:lvl>
    <w:lvl w:ilvl="2" w:tplc="CC5698C6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C1A7D99"/>
    <w:multiLevelType w:val="hybridMultilevel"/>
    <w:tmpl w:val="FAC89290"/>
    <w:lvl w:ilvl="0" w:tplc="436618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BC0436"/>
    <w:multiLevelType w:val="hybridMultilevel"/>
    <w:tmpl w:val="676053B0"/>
    <w:lvl w:ilvl="0" w:tplc="51BCF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075B10"/>
    <w:multiLevelType w:val="hybridMultilevel"/>
    <w:tmpl w:val="288E2DF8"/>
    <w:lvl w:ilvl="0" w:tplc="D7709C40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A3FC88B6">
      <w:start w:val="1"/>
      <w:numFmt w:val="lowerLetter"/>
      <w:lvlText w:val="%3)"/>
      <w:lvlJc w:val="right"/>
      <w:pPr>
        <w:ind w:left="1800" w:hanging="180"/>
      </w:pPr>
      <w:rPr>
        <w:rFonts w:ascii="Arial Narrow" w:eastAsia="Times New Roman" w:hAnsi="Arial Narrow" w:cs="Times New Roman"/>
      </w:rPr>
    </w:lvl>
    <w:lvl w:ilvl="3" w:tplc="3E302512">
      <w:start w:val="1"/>
      <w:numFmt w:val="lowerLetter"/>
      <w:lvlText w:val="%4)"/>
      <w:lvlJc w:val="left"/>
      <w:pPr>
        <w:ind w:left="2520" w:hanging="360"/>
      </w:pPr>
      <w:rPr>
        <w:rFonts w:ascii="Arial Narrow" w:eastAsia="Times New Roman" w:hAnsi="Arial Narrow" w:cs="Times New Roman"/>
      </w:rPr>
    </w:lvl>
    <w:lvl w:ilvl="4" w:tplc="440A0019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11124F"/>
    <w:multiLevelType w:val="hybridMultilevel"/>
    <w:tmpl w:val="0BFC3020"/>
    <w:lvl w:ilvl="0" w:tplc="02FAA2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4A1E0D"/>
    <w:multiLevelType w:val="hybridMultilevel"/>
    <w:tmpl w:val="FB3CF0FE"/>
    <w:lvl w:ilvl="0" w:tplc="440A0011">
      <w:start w:val="1"/>
      <w:numFmt w:val="decimal"/>
      <w:lvlText w:val="%1)"/>
      <w:lvlJc w:val="lef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A371AD"/>
    <w:multiLevelType w:val="hybridMultilevel"/>
    <w:tmpl w:val="99747BB6"/>
    <w:lvl w:ilvl="0" w:tplc="4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4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>
    <w:nsid w:val="75A51C32"/>
    <w:multiLevelType w:val="hybridMultilevel"/>
    <w:tmpl w:val="DB503B68"/>
    <w:lvl w:ilvl="0" w:tplc="440A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440A0015">
      <w:start w:val="1"/>
      <w:numFmt w:val="upperLetter"/>
      <w:lvlText w:val="%2."/>
      <w:lvlJc w:val="left"/>
      <w:pPr>
        <w:ind w:left="1440" w:hanging="360"/>
      </w:pPr>
    </w:lvl>
    <w:lvl w:ilvl="2" w:tplc="CC5698C6">
      <w:start w:val="1"/>
      <w:numFmt w:val="lowerRoman"/>
      <w:lvlText w:val="%3."/>
      <w:lvlJc w:val="left"/>
      <w:pPr>
        <w:ind w:left="2700" w:hanging="720"/>
      </w:pPr>
      <w:rPr>
        <w:rFonts w:hint="default"/>
      </w:rPr>
    </w:lvl>
    <w:lvl w:ilvl="3" w:tplc="52AE5C6E">
      <w:start w:val="1"/>
      <w:numFmt w:val="lowerLetter"/>
      <w:lvlText w:val="%4)"/>
      <w:lvlJc w:val="left"/>
      <w:pPr>
        <w:ind w:left="3225" w:hanging="705"/>
      </w:pPr>
      <w:rPr>
        <w:rFonts w:hint="default"/>
      </w:r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5B14A1"/>
    <w:multiLevelType w:val="multilevel"/>
    <w:tmpl w:val="7E527C72"/>
    <w:styleLink w:val="Estilo1"/>
    <w:lvl w:ilvl="0">
      <w:start w:val="1"/>
      <w:numFmt w:val="decimal"/>
      <w:lvlText w:val="%1."/>
      <w:lvlJc w:val="left"/>
      <w:pPr>
        <w:ind w:left="1110" w:hanging="75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29"/>
  </w:num>
  <w:num w:numId="3">
    <w:abstractNumId w:val="18"/>
  </w:num>
  <w:num w:numId="4">
    <w:abstractNumId w:val="26"/>
  </w:num>
  <w:num w:numId="5">
    <w:abstractNumId w:val="12"/>
  </w:num>
  <w:num w:numId="6">
    <w:abstractNumId w:val="6"/>
  </w:num>
  <w:num w:numId="7">
    <w:abstractNumId w:val="10"/>
  </w:num>
  <w:num w:numId="8">
    <w:abstractNumId w:val="24"/>
  </w:num>
  <w:num w:numId="9">
    <w:abstractNumId w:val="35"/>
  </w:num>
  <w:num w:numId="10">
    <w:abstractNumId w:val="14"/>
  </w:num>
  <w:num w:numId="11">
    <w:abstractNumId w:val="32"/>
  </w:num>
  <w:num w:numId="12">
    <w:abstractNumId w:val="31"/>
  </w:num>
  <w:num w:numId="13">
    <w:abstractNumId w:val="39"/>
  </w:num>
  <w:num w:numId="14">
    <w:abstractNumId w:val="37"/>
  </w:num>
  <w:num w:numId="15">
    <w:abstractNumId w:val="11"/>
  </w:num>
  <w:num w:numId="16">
    <w:abstractNumId w:val="13"/>
  </w:num>
  <w:num w:numId="17">
    <w:abstractNumId w:val="17"/>
  </w:num>
  <w:num w:numId="18">
    <w:abstractNumId w:val="13"/>
    <w:lvlOverride w:ilvl="0">
      <w:lvl w:ilvl="0" w:tplc="440A0001">
        <w:start w:val="1"/>
        <w:numFmt w:val="lowerLetter"/>
        <w:lvlText w:val="%1)"/>
        <w:lvlJc w:val="left"/>
        <w:pPr>
          <w:ind w:left="1080" w:hanging="360"/>
        </w:pPr>
        <w:rPr>
          <w:rFonts w:hint="default"/>
        </w:rPr>
      </w:lvl>
    </w:lvlOverride>
    <w:lvlOverride w:ilvl="1">
      <w:lvl w:ilvl="1" w:tplc="440A0017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440A0005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440A0001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440A0003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440A000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440A0001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440A0003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440A0005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23"/>
  </w:num>
  <w:num w:numId="20">
    <w:abstractNumId w:val="0"/>
  </w:num>
  <w:num w:numId="21">
    <w:abstractNumId w:val="33"/>
  </w:num>
  <w:num w:numId="22">
    <w:abstractNumId w:val="28"/>
  </w:num>
  <w:num w:numId="23">
    <w:abstractNumId w:val="15"/>
  </w:num>
  <w:num w:numId="24">
    <w:abstractNumId w:val="1"/>
  </w:num>
  <w:num w:numId="25">
    <w:abstractNumId w:val="34"/>
  </w:num>
  <w:num w:numId="26">
    <w:abstractNumId w:val="3"/>
  </w:num>
  <w:num w:numId="27">
    <w:abstractNumId w:val="5"/>
  </w:num>
  <w:num w:numId="28">
    <w:abstractNumId w:val="27"/>
  </w:num>
  <w:num w:numId="29">
    <w:abstractNumId w:val="4"/>
  </w:num>
  <w:num w:numId="30">
    <w:abstractNumId w:val="7"/>
  </w:num>
  <w:num w:numId="31">
    <w:abstractNumId w:val="20"/>
  </w:num>
  <w:num w:numId="32">
    <w:abstractNumId w:val="9"/>
  </w:num>
  <w:num w:numId="33">
    <w:abstractNumId w:val="19"/>
  </w:num>
  <w:num w:numId="34">
    <w:abstractNumId w:val="22"/>
  </w:num>
  <w:num w:numId="35">
    <w:abstractNumId w:val="36"/>
  </w:num>
  <w:num w:numId="36">
    <w:abstractNumId w:val="25"/>
  </w:num>
  <w:num w:numId="37">
    <w:abstractNumId w:val="30"/>
  </w:num>
  <w:num w:numId="38">
    <w:abstractNumId w:val="2"/>
  </w:num>
  <w:num w:numId="39">
    <w:abstractNumId w:val="16"/>
  </w:num>
  <w:num w:numId="40">
    <w:abstractNumId w:val="38"/>
  </w:num>
  <w:num w:numId="41">
    <w:abstractNumId w:val="21"/>
  </w:num>
  <w:num w:numId="42">
    <w:abstractNumId w:val="40"/>
  </w:num>
  <w:num w:numId="43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hyphenationZone w:val="425"/>
  <w:characterSpacingControl w:val="doNotCompress"/>
  <w:hdrShapeDefaults>
    <o:shapedefaults v:ext="edit" spidmax="39939"/>
    <o:shapelayout v:ext="edit">
      <o:idmap v:ext="edit" data="39"/>
    </o:shapelayout>
  </w:hdrShapeDefaults>
  <w:footnotePr>
    <w:footnote w:id="-1"/>
    <w:footnote w:id="0"/>
  </w:footnotePr>
  <w:endnotePr>
    <w:endnote w:id="-1"/>
    <w:endnote w:id="0"/>
  </w:endnotePr>
  <w:compat/>
  <w:rsids>
    <w:rsidRoot w:val="006E10E6"/>
    <w:rsid w:val="00001F79"/>
    <w:rsid w:val="000059D3"/>
    <w:rsid w:val="000111DA"/>
    <w:rsid w:val="00011A64"/>
    <w:rsid w:val="000137A9"/>
    <w:rsid w:val="000148AF"/>
    <w:rsid w:val="00020BBC"/>
    <w:rsid w:val="00024810"/>
    <w:rsid w:val="000251F2"/>
    <w:rsid w:val="00030D9B"/>
    <w:rsid w:val="00031824"/>
    <w:rsid w:val="00031AF7"/>
    <w:rsid w:val="0005646B"/>
    <w:rsid w:val="000659A9"/>
    <w:rsid w:val="00071C96"/>
    <w:rsid w:val="00085DE2"/>
    <w:rsid w:val="00095B89"/>
    <w:rsid w:val="000B2ADA"/>
    <w:rsid w:val="000D0938"/>
    <w:rsid w:val="000D1183"/>
    <w:rsid w:val="000D46E3"/>
    <w:rsid w:val="000E1F7E"/>
    <w:rsid w:val="000E5370"/>
    <w:rsid w:val="000E6763"/>
    <w:rsid w:val="000F0CAA"/>
    <w:rsid w:val="000F1182"/>
    <w:rsid w:val="000F7982"/>
    <w:rsid w:val="0011510D"/>
    <w:rsid w:val="0012530F"/>
    <w:rsid w:val="0013243B"/>
    <w:rsid w:val="001566AA"/>
    <w:rsid w:val="00160A00"/>
    <w:rsid w:val="00163375"/>
    <w:rsid w:val="00192E82"/>
    <w:rsid w:val="0019386F"/>
    <w:rsid w:val="00195426"/>
    <w:rsid w:val="00195680"/>
    <w:rsid w:val="001A3130"/>
    <w:rsid w:val="001A3B7A"/>
    <w:rsid w:val="001A5BA2"/>
    <w:rsid w:val="001B5971"/>
    <w:rsid w:val="001B61CD"/>
    <w:rsid w:val="001D3DE3"/>
    <w:rsid w:val="001F18CD"/>
    <w:rsid w:val="00201674"/>
    <w:rsid w:val="002063B2"/>
    <w:rsid w:val="0022300C"/>
    <w:rsid w:val="00223E29"/>
    <w:rsid w:val="002458E6"/>
    <w:rsid w:val="00246941"/>
    <w:rsid w:val="00282EF5"/>
    <w:rsid w:val="002900B8"/>
    <w:rsid w:val="002B165A"/>
    <w:rsid w:val="002B4429"/>
    <w:rsid w:val="002C10B7"/>
    <w:rsid w:val="002C2369"/>
    <w:rsid w:val="002C2718"/>
    <w:rsid w:val="002C3F26"/>
    <w:rsid w:val="002E5E67"/>
    <w:rsid w:val="00307D86"/>
    <w:rsid w:val="0032185E"/>
    <w:rsid w:val="00333E91"/>
    <w:rsid w:val="00337A50"/>
    <w:rsid w:val="00342518"/>
    <w:rsid w:val="0034749C"/>
    <w:rsid w:val="00351FD8"/>
    <w:rsid w:val="003525C0"/>
    <w:rsid w:val="00353636"/>
    <w:rsid w:val="00356D08"/>
    <w:rsid w:val="00361E7B"/>
    <w:rsid w:val="003711EF"/>
    <w:rsid w:val="00377427"/>
    <w:rsid w:val="0038414F"/>
    <w:rsid w:val="0038622E"/>
    <w:rsid w:val="00386C1F"/>
    <w:rsid w:val="00391750"/>
    <w:rsid w:val="003A1295"/>
    <w:rsid w:val="003A5C37"/>
    <w:rsid w:val="003B54E6"/>
    <w:rsid w:val="003B5AB8"/>
    <w:rsid w:val="003C58BF"/>
    <w:rsid w:val="003D3FAA"/>
    <w:rsid w:val="003D57E5"/>
    <w:rsid w:val="003E0DFF"/>
    <w:rsid w:val="003F1F7F"/>
    <w:rsid w:val="003F4F15"/>
    <w:rsid w:val="003F5FDD"/>
    <w:rsid w:val="00404ECF"/>
    <w:rsid w:val="0040553D"/>
    <w:rsid w:val="0041424B"/>
    <w:rsid w:val="00417053"/>
    <w:rsid w:val="004525A5"/>
    <w:rsid w:val="0046395C"/>
    <w:rsid w:val="00480E29"/>
    <w:rsid w:val="00483C75"/>
    <w:rsid w:val="004848EE"/>
    <w:rsid w:val="0048736A"/>
    <w:rsid w:val="004878FA"/>
    <w:rsid w:val="00497400"/>
    <w:rsid w:val="004A2E25"/>
    <w:rsid w:val="004A4648"/>
    <w:rsid w:val="004A4E16"/>
    <w:rsid w:val="004B6C03"/>
    <w:rsid w:val="004C77DE"/>
    <w:rsid w:val="004D2398"/>
    <w:rsid w:val="004D3402"/>
    <w:rsid w:val="004D6CCB"/>
    <w:rsid w:val="004E6F28"/>
    <w:rsid w:val="004F492B"/>
    <w:rsid w:val="0050439E"/>
    <w:rsid w:val="005049D4"/>
    <w:rsid w:val="00510610"/>
    <w:rsid w:val="00511D28"/>
    <w:rsid w:val="00515F23"/>
    <w:rsid w:val="005174AB"/>
    <w:rsid w:val="0052376F"/>
    <w:rsid w:val="005258AC"/>
    <w:rsid w:val="00527839"/>
    <w:rsid w:val="00537F6D"/>
    <w:rsid w:val="00550016"/>
    <w:rsid w:val="00555EC1"/>
    <w:rsid w:val="00561EBC"/>
    <w:rsid w:val="00567B55"/>
    <w:rsid w:val="00570C76"/>
    <w:rsid w:val="005719A4"/>
    <w:rsid w:val="0057236B"/>
    <w:rsid w:val="00576488"/>
    <w:rsid w:val="00577BEA"/>
    <w:rsid w:val="00581159"/>
    <w:rsid w:val="00586589"/>
    <w:rsid w:val="00594FAE"/>
    <w:rsid w:val="00596B36"/>
    <w:rsid w:val="005A2404"/>
    <w:rsid w:val="005A719C"/>
    <w:rsid w:val="005D139C"/>
    <w:rsid w:val="00600CF1"/>
    <w:rsid w:val="006068A5"/>
    <w:rsid w:val="006117C0"/>
    <w:rsid w:val="0061701F"/>
    <w:rsid w:val="00617913"/>
    <w:rsid w:val="00630F57"/>
    <w:rsid w:val="006404C6"/>
    <w:rsid w:val="00652E61"/>
    <w:rsid w:val="00664C79"/>
    <w:rsid w:val="00667811"/>
    <w:rsid w:val="00667E61"/>
    <w:rsid w:val="00675F3F"/>
    <w:rsid w:val="00681185"/>
    <w:rsid w:val="00683B5E"/>
    <w:rsid w:val="006866CD"/>
    <w:rsid w:val="00693ABC"/>
    <w:rsid w:val="00693BCC"/>
    <w:rsid w:val="0069440E"/>
    <w:rsid w:val="006950D4"/>
    <w:rsid w:val="00697187"/>
    <w:rsid w:val="006A039E"/>
    <w:rsid w:val="006B1F02"/>
    <w:rsid w:val="006B28FA"/>
    <w:rsid w:val="006B4CD6"/>
    <w:rsid w:val="006B4FFA"/>
    <w:rsid w:val="006D7E05"/>
    <w:rsid w:val="006E10E6"/>
    <w:rsid w:val="006F17AF"/>
    <w:rsid w:val="006F5C2D"/>
    <w:rsid w:val="00706E77"/>
    <w:rsid w:val="007123F9"/>
    <w:rsid w:val="00731C3C"/>
    <w:rsid w:val="00734BDD"/>
    <w:rsid w:val="007438A2"/>
    <w:rsid w:val="00757242"/>
    <w:rsid w:val="007764F7"/>
    <w:rsid w:val="00776EAD"/>
    <w:rsid w:val="007A335F"/>
    <w:rsid w:val="007C395A"/>
    <w:rsid w:val="007D42F5"/>
    <w:rsid w:val="007D4728"/>
    <w:rsid w:val="007D51E8"/>
    <w:rsid w:val="007D6C6E"/>
    <w:rsid w:val="00816A27"/>
    <w:rsid w:val="00817CC7"/>
    <w:rsid w:val="0084371C"/>
    <w:rsid w:val="00851188"/>
    <w:rsid w:val="00851D73"/>
    <w:rsid w:val="008560E0"/>
    <w:rsid w:val="00864787"/>
    <w:rsid w:val="00867326"/>
    <w:rsid w:val="008702EA"/>
    <w:rsid w:val="0088348C"/>
    <w:rsid w:val="00885C33"/>
    <w:rsid w:val="00894D1D"/>
    <w:rsid w:val="008B2030"/>
    <w:rsid w:val="008D00B5"/>
    <w:rsid w:val="008D71BD"/>
    <w:rsid w:val="00904C5E"/>
    <w:rsid w:val="00907BA0"/>
    <w:rsid w:val="00910FA1"/>
    <w:rsid w:val="0091482D"/>
    <w:rsid w:val="0092027A"/>
    <w:rsid w:val="009363F9"/>
    <w:rsid w:val="009469D2"/>
    <w:rsid w:val="00963A9F"/>
    <w:rsid w:val="009708FC"/>
    <w:rsid w:val="009A3B59"/>
    <w:rsid w:val="009A429C"/>
    <w:rsid w:val="009A653D"/>
    <w:rsid w:val="009B0520"/>
    <w:rsid w:val="009B0D27"/>
    <w:rsid w:val="009D0C38"/>
    <w:rsid w:val="009D634A"/>
    <w:rsid w:val="009F66F6"/>
    <w:rsid w:val="00A217D2"/>
    <w:rsid w:val="00A322ED"/>
    <w:rsid w:val="00A51386"/>
    <w:rsid w:val="00A513ED"/>
    <w:rsid w:val="00A57C38"/>
    <w:rsid w:val="00A60A45"/>
    <w:rsid w:val="00A64FEC"/>
    <w:rsid w:val="00A65C83"/>
    <w:rsid w:val="00A6619E"/>
    <w:rsid w:val="00A6736F"/>
    <w:rsid w:val="00A93225"/>
    <w:rsid w:val="00A9787A"/>
    <w:rsid w:val="00AA215B"/>
    <w:rsid w:val="00AB4152"/>
    <w:rsid w:val="00AC0B55"/>
    <w:rsid w:val="00AC23D0"/>
    <w:rsid w:val="00AC4C61"/>
    <w:rsid w:val="00AD08E8"/>
    <w:rsid w:val="00AE16E0"/>
    <w:rsid w:val="00AE1F10"/>
    <w:rsid w:val="00AF292C"/>
    <w:rsid w:val="00AF2BD6"/>
    <w:rsid w:val="00B014E1"/>
    <w:rsid w:val="00B04A9A"/>
    <w:rsid w:val="00B065CA"/>
    <w:rsid w:val="00B10168"/>
    <w:rsid w:val="00B23180"/>
    <w:rsid w:val="00B2753A"/>
    <w:rsid w:val="00B30994"/>
    <w:rsid w:val="00B36CF5"/>
    <w:rsid w:val="00B41C7C"/>
    <w:rsid w:val="00B50819"/>
    <w:rsid w:val="00B72B6D"/>
    <w:rsid w:val="00B84006"/>
    <w:rsid w:val="00B925D6"/>
    <w:rsid w:val="00B950E9"/>
    <w:rsid w:val="00BA1DE0"/>
    <w:rsid w:val="00BA4E6F"/>
    <w:rsid w:val="00BA6669"/>
    <w:rsid w:val="00BB082E"/>
    <w:rsid w:val="00BB2E96"/>
    <w:rsid w:val="00BB3425"/>
    <w:rsid w:val="00BB74FA"/>
    <w:rsid w:val="00BD16E6"/>
    <w:rsid w:val="00BE154B"/>
    <w:rsid w:val="00BE60F2"/>
    <w:rsid w:val="00BE6C77"/>
    <w:rsid w:val="00BF0C9C"/>
    <w:rsid w:val="00C06E2A"/>
    <w:rsid w:val="00C07FA1"/>
    <w:rsid w:val="00C1238A"/>
    <w:rsid w:val="00C22492"/>
    <w:rsid w:val="00C24332"/>
    <w:rsid w:val="00C35219"/>
    <w:rsid w:val="00C40AF5"/>
    <w:rsid w:val="00C40F7D"/>
    <w:rsid w:val="00C4310C"/>
    <w:rsid w:val="00C538DA"/>
    <w:rsid w:val="00C7102B"/>
    <w:rsid w:val="00C726F4"/>
    <w:rsid w:val="00C75097"/>
    <w:rsid w:val="00C86172"/>
    <w:rsid w:val="00CA44EB"/>
    <w:rsid w:val="00CC4A10"/>
    <w:rsid w:val="00CD6EF2"/>
    <w:rsid w:val="00CD7160"/>
    <w:rsid w:val="00CE7411"/>
    <w:rsid w:val="00D172F1"/>
    <w:rsid w:val="00D42BBC"/>
    <w:rsid w:val="00D52727"/>
    <w:rsid w:val="00D53CE0"/>
    <w:rsid w:val="00D55F4E"/>
    <w:rsid w:val="00D57B03"/>
    <w:rsid w:val="00D66A93"/>
    <w:rsid w:val="00D66F46"/>
    <w:rsid w:val="00D82D5D"/>
    <w:rsid w:val="00D832F3"/>
    <w:rsid w:val="00D854ED"/>
    <w:rsid w:val="00D879F2"/>
    <w:rsid w:val="00D94A2B"/>
    <w:rsid w:val="00DA2889"/>
    <w:rsid w:val="00DC1F8B"/>
    <w:rsid w:val="00DD004E"/>
    <w:rsid w:val="00DD3A18"/>
    <w:rsid w:val="00DE58B3"/>
    <w:rsid w:val="00DE6D5C"/>
    <w:rsid w:val="00E009F9"/>
    <w:rsid w:val="00E20933"/>
    <w:rsid w:val="00E247E4"/>
    <w:rsid w:val="00E4018D"/>
    <w:rsid w:val="00E45DA9"/>
    <w:rsid w:val="00E468CF"/>
    <w:rsid w:val="00E54168"/>
    <w:rsid w:val="00E63205"/>
    <w:rsid w:val="00E643A2"/>
    <w:rsid w:val="00E6663F"/>
    <w:rsid w:val="00E857E0"/>
    <w:rsid w:val="00E85F58"/>
    <w:rsid w:val="00E90542"/>
    <w:rsid w:val="00E92686"/>
    <w:rsid w:val="00E92F2D"/>
    <w:rsid w:val="00EA1BC4"/>
    <w:rsid w:val="00EA7010"/>
    <w:rsid w:val="00EC055A"/>
    <w:rsid w:val="00EC1304"/>
    <w:rsid w:val="00ED16CC"/>
    <w:rsid w:val="00F03907"/>
    <w:rsid w:val="00F16402"/>
    <w:rsid w:val="00F16B62"/>
    <w:rsid w:val="00F1722F"/>
    <w:rsid w:val="00F21DDC"/>
    <w:rsid w:val="00F2223A"/>
    <w:rsid w:val="00F249F5"/>
    <w:rsid w:val="00F3022D"/>
    <w:rsid w:val="00F364D9"/>
    <w:rsid w:val="00F44124"/>
    <w:rsid w:val="00F47739"/>
    <w:rsid w:val="00F610C5"/>
    <w:rsid w:val="00F61BD7"/>
    <w:rsid w:val="00F861EA"/>
    <w:rsid w:val="00F86B74"/>
    <w:rsid w:val="00F92F9E"/>
    <w:rsid w:val="00FB1C58"/>
    <w:rsid w:val="00FB1F4F"/>
    <w:rsid w:val="00FB43C5"/>
    <w:rsid w:val="00FC2643"/>
    <w:rsid w:val="00FD0F53"/>
    <w:rsid w:val="00FE26D6"/>
    <w:rsid w:val="00FF030F"/>
    <w:rsid w:val="00FF1A47"/>
    <w:rsid w:val="00FF2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1F7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B082E"/>
  </w:style>
  <w:style w:type="paragraph" w:styleId="Piedepgina">
    <w:name w:val="footer"/>
    <w:basedOn w:val="Normal"/>
    <w:link w:val="PiedepginaCar"/>
    <w:uiPriority w:val="99"/>
    <w:unhideWhenUsed/>
    <w:rsid w:val="00BB08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82E"/>
  </w:style>
  <w:style w:type="paragraph" w:styleId="Prrafodelista">
    <w:name w:val="List Paragraph"/>
    <w:basedOn w:val="Normal"/>
    <w:uiPriority w:val="34"/>
    <w:qFormat/>
    <w:rsid w:val="00BB082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76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6488"/>
    <w:rPr>
      <w:rFonts w:ascii="Tahoma" w:hAnsi="Tahoma" w:cs="Tahoma"/>
      <w:sz w:val="16"/>
      <w:szCs w:val="16"/>
    </w:rPr>
  </w:style>
  <w:style w:type="table" w:customStyle="1" w:styleId="Sombreadoclaro1">
    <w:name w:val="Sombreado claro1"/>
    <w:basedOn w:val="Tablanormal"/>
    <w:uiPriority w:val="60"/>
    <w:rsid w:val="00904C5E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aconcuadrcula">
    <w:name w:val="Table Grid"/>
    <w:basedOn w:val="Tablanormal"/>
    <w:uiPriority w:val="59"/>
    <w:rsid w:val="00904C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511D28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1566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cumento_d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84D461-8A99-4F43-A3DA-4DDD7FAED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ndlorena</dc:creator>
  <cp:lastModifiedBy>dicardona</cp:lastModifiedBy>
  <cp:revision>4</cp:revision>
  <cp:lastPrinted>2014-09-02T16:41:00Z</cp:lastPrinted>
  <dcterms:created xsi:type="dcterms:W3CDTF">2018-06-27T15:35:00Z</dcterms:created>
  <dcterms:modified xsi:type="dcterms:W3CDTF">2018-11-15T16:51:00Z</dcterms:modified>
</cp:coreProperties>
</file>