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41686D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03.8pt;z-index:251658240" arcsize="10923f" strokecolor="#0f243e [1615]" strokeweight="2.25pt">
            <v:textbox style="mso-next-textbox:#_x0000_s1026">
              <w:txbxContent>
                <w:p w:rsidR="008B0DF8" w:rsidRPr="003F4925" w:rsidRDefault="008B0DF8" w:rsidP="003F4925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  <w:r w:rsidRPr="003F4925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Trámite</w:t>
                  </w:r>
                  <w:r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 No. 28</w:t>
                  </w:r>
                  <w:r w:rsidRPr="003F4925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3F4925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DE AGENTES DE BOLSA DE PRODUCTOS Y SERVICIOS</w:t>
                  </w:r>
                </w:p>
                <w:p w:rsidR="008B0DF8" w:rsidRPr="002F178E" w:rsidRDefault="008B0DF8" w:rsidP="003F4925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lang w:val="es-SV"/>
                    </w:rPr>
                  </w:pPr>
                </w:p>
                <w:p w:rsidR="008B0DF8" w:rsidRPr="002F178E" w:rsidRDefault="008B0DF8" w:rsidP="003F4925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2F178E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 xml:space="preserve">: </w:t>
                  </w:r>
                  <w:r w:rsidRPr="002F178E">
                    <w:rPr>
                      <w:rFonts w:ascii="Calibri" w:hAnsi="Calibri"/>
                      <w:lang w:val="es-SV"/>
                    </w:rPr>
                    <w:t>Mercado de Productos y Servicios</w:t>
                  </w:r>
                </w:p>
                <w:p w:rsidR="008B0DF8" w:rsidRPr="002F178E" w:rsidRDefault="008B0DF8" w:rsidP="003F4925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2F178E">
                    <w:rPr>
                      <w:rFonts w:ascii="Calibri" w:hAnsi="Calibri"/>
                      <w:lang w:val="es-SV"/>
                    </w:rPr>
                    <w:t>Fecha de c</w:t>
                  </w:r>
                  <w:r>
                    <w:rPr>
                      <w:rFonts w:ascii="Calibri" w:hAnsi="Calibri"/>
                      <w:lang w:val="es-SV"/>
                    </w:rPr>
                    <w:t xml:space="preserve">reación: </w:t>
                  </w:r>
                  <w:r w:rsidRPr="002F178E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8B0DF8" w:rsidRPr="002F178E" w:rsidRDefault="008B0DF8" w:rsidP="003F4925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 xml:space="preserve">Fecha de última modificación: 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28</w:t>
                  </w:r>
                  <w:r w:rsidRPr="003F4925">
                    <w:rPr>
                      <w:rFonts w:ascii="Calibri" w:hAnsi="Calibri"/>
                      <w:b/>
                      <w:color w:val="C00000"/>
                      <w:lang w:val="es-SV"/>
                    </w:rPr>
                    <w:t>/06/2016</w:t>
                  </w:r>
                </w:p>
                <w:p w:rsidR="008B0DF8" w:rsidRPr="002F178E" w:rsidRDefault="008B0DF8" w:rsidP="002F178E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A13DD0" w:rsidRPr="00774E6B" w:rsidRDefault="00A13DD0" w:rsidP="00997F7A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774E6B">
        <w:rPr>
          <w:rFonts w:ascii="Calibri" w:hAnsi="Calibri"/>
          <w:b/>
          <w:lang w:val="es-SV"/>
        </w:rPr>
        <w:t>Sujetos a que aplica el trámite específico:</w:t>
      </w:r>
    </w:p>
    <w:p w:rsidR="00A13DD0" w:rsidRPr="00774E6B" w:rsidRDefault="00A13DD0" w:rsidP="00997F7A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774E6B">
        <w:rPr>
          <w:rFonts w:ascii="Calibri" w:hAnsi="Calibri"/>
          <w:szCs w:val="24"/>
        </w:rPr>
        <w:t>Agentes de bolsa de productos y servicios</w:t>
      </w:r>
      <w:r w:rsidRPr="00774E6B">
        <w:rPr>
          <w:rFonts w:ascii="Calibri" w:hAnsi="Calibri"/>
          <w:szCs w:val="20"/>
          <w:lang w:val="es-SV"/>
        </w:rPr>
        <w:t>.</w:t>
      </w:r>
    </w:p>
    <w:p w:rsidR="00A13DD0" w:rsidRPr="00774E6B" w:rsidRDefault="00A13DD0" w:rsidP="00997F7A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A13DD0" w:rsidRPr="00774E6B" w:rsidRDefault="00A13DD0" w:rsidP="00997F7A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774E6B">
        <w:rPr>
          <w:rFonts w:ascii="Calibri" w:hAnsi="Calibri"/>
          <w:b/>
          <w:szCs w:val="20"/>
          <w:lang w:val="es-SV"/>
        </w:rPr>
        <w:t xml:space="preserve">Base Legal: </w:t>
      </w:r>
    </w:p>
    <w:p w:rsidR="00A13DD0" w:rsidRPr="00774E6B" w:rsidRDefault="00A13DD0" w:rsidP="00997F7A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Artículos, 3 literal h), 78 literal k) y 82 de la Ley de Supervisión y Regulación del Sistema Financiero.</w:t>
      </w:r>
    </w:p>
    <w:p w:rsidR="00A13DD0" w:rsidRPr="00774E6B" w:rsidRDefault="00A13DD0" w:rsidP="00997F7A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Artículos 15, 16, 17 y 18 de la NRP-03 “NORMAS TÉCNICAS PARA LA AUTORIZACIÓN E INSCRIPCIÓN DE LOS PUESTOS DE BOLSA, LICENCIATARIOS Y AGENTES DE BOLSA EN EL REGISTRO PÚBLICO DE LA SUPERINTENDENCIA DEL SISTEMA FINANCIERO PARA BRINDAR SERVICIOS EN LAS BOLSAS DE PRODUCTOS Y SERVICIOS”.</w:t>
      </w:r>
    </w:p>
    <w:p w:rsidR="00A13DD0" w:rsidRPr="00774E6B" w:rsidRDefault="00A13DD0" w:rsidP="00997F7A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774E6B">
        <w:rPr>
          <w:rFonts w:ascii="Calibri" w:eastAsia="Times New Roman" w:hAnsi="Calibri" w:cs="Times New Roman"/>
          <w:lang w:eastAsia="es-SV"/>
        </w:rPr>
        <w:t>Artículo 6 del Instructivo para Agentes de Bolsa de la Bolsa de Productos de El Salvador, S.A. de C.V.</w:t>
      </w:r>
    </w:p>
    <w:p w:rsidR="00A13DD0" w:rsidRPr="00774E6B" w:rsidRDefault="00A13DD0" w:rsidP="00997F7A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774E6B">
        <w:rPr>
          <w:rFonts w:ascii="Calibri" w:eastAsia="Times New Roman" w:hAnsi="Calibri" w:cs="Times New Roman"/>
          <w:lang w:eastAsia="es-SV"/>
        </w:rPr>
        <w:t>Artículo 7 del Instructivo para Puestos de Bolsa y Licenciatarios de la Bolsa de Productos de El Salvador, S.A. de C.V.</w:t>
      </w:r>
    </w:p>
    <w:p w:rsidR="00A13DD0" w:rsidRPr="00774E6B" w:rsidRDefault="00A13DD0" w:rsidP="00997F7A">
      <w:pPr>
        <w:pStyle w:val="Prrafodelista"/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A13DD0" w:rsidRPr="00774E6B" w:rsidRDefault="000149C6" w:rsidP="000149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" w:hAnsi="Calibri"/>
          <w:b/>
          <w:u w:val="single"/>
          <w:lang w:val="es-SV"/>
        </w:rPr>
      </w:pPr>
      <w:r w:rsidRPr="00774E6B">
        <w:rPr>
          <w:rFonts w:ascii="Calibri" w:hAnsi="Calibri"/>
          <w:b/>
          <w:u w:val="single"/>
          <w:lang w:val="es-SV"/>
        </w:rPr>
        <w:t>REQUISITOS QUE DEBE CUMPLIR EL AGENTE CORREDOR</w:t>
      </w:r>
    </w:p>
    <w:p w:rsidR="00EA19B4" w:rsidRPr="00774E6B" w:rsidRDefault="00EA19B4" w:rsidP="00997F7A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EA19B4" w:rsidRPr="00774E6B" w:rsidRDefault="00EA19B4" w:rsidP="00EA19B4">
      <w:pPr>
        <w:spacing w:after="0" w:line="240" w:lineRule="auto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 xml:space="preserve">El </w:t>
      </w:r>
      <w:r w:rsidR="000149C6" w:rsidRPr="00774E6B">
        <w:rPr>
          <w:rFonts w:ascii="Calibri" w:hAnsi="Calibri"/>
          <w:lang w:val="es-SV"/>
        </w:rPr>
        <w:t xml:space="preserve">solicitante que desee inscribirse como </w:t>
      </w:r>
      <w:r w:rsidRPr="00774E6B">
        <w:rPr>
          <w:rFonts w:ascii="Calibri" w:hAnsi="Calibri"/>
          <w:lang w:val="es-SV"/>
        </w:rPr>
        <w:t>agente</w:t>
      </w:r>
      <w:r w:rsidR="000149C6" w:rsidRPr="00774E6B">
        <w:rPr>
          <w:rFonts w:ascii="Calibri" w:hAnsi="Calibri"/>
          <w:lang w:val="es-SV"/>
        </w:rPr>
        <w:t>,</w:t>
      </w:r>
      <w:r w:rsidRPr="00774E6B">
        <w:rPr>
          <w:rFonts w:ascii="Calibri" w:hAnsi="Calibri"/>
          <w:lang w:val="es-SV"/>
        </w:rPr>
        <w:t xml:space="preserve"> </w:t>
      </w:r>
      <w:r w:rsidR="000149C6" w:rsidRPr="00774E6B">
        <w:rPr>
          <w:rFonts w:ascii="Calibri" w:hAnsi="Calibri"/>
          <w:lang w:val="es-SV"/>
        </w:rPr>
        <w:t>deberá cumplir con los siguientes requisitos:</w:t>
      </w:r>
    </w:p>
    <w:p w:rsidR="00EA19B4" w:rsidRPr="00774E6B" w:rsidRDefault="00EA19B4" w:rsidP="00EA19B4">
      <w:pPr>
        <w:spacing w:after="0" w:line="240" w:lineRule="auto"/>
        <w:jc w:val="both"/>
        <w:rPr>
          <w:rFonts w:ascii="Calibri" w:hAnsi="Calibri"/>
          <w:lang w:val="es-SV"/>
        </w:rPr>
      </w:pP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Ser mayor de edad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Ser salvadoreño o extranjero y contar con experiencia y conocimiento en la intermediación de productos y servicios;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Poseer estudios de educación superior o haber aprobado al menos el tercer año de estudios universitarios.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Contar con un poder otorgado por un Puesto de Bolsa o un Licenciatario, para realizar operaciones de intermediación en una Bolsa, el cual deberá estar debidamente inscrito en el Registro de Comercio.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Estar acreditado como Agente de bolsa, a través de credencial emitida por una Bolsa.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Haber aprobado el curso de formación de Agentes de bolsa y el examen para optar a Agente de Bolsa, obteniendo como mínimo una nota de siete puntos de un total de diez.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No poseer antecedentes penales.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No encontrarse insolvente o quebrado mientras no haya sido rehabilitado.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No haber sido calificado judicialmente como responsable de quiebra culpable o fraudulenta.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No haber sido condenado par cualquier tipo de delito.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lastRenderedPageBreak/>
        <w:t>No ser deudor del sistema financiero por créditos a los que se les haya constituido reservas de saneamiento del cincuenta por ciento o más del saldo mientras persista tal situación.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Que no se hubiese cancelado su inscripción como Agente de bolsa en el Registro de la Superintendencia, derivado de un Procedimiento Administrativo Sancionatorio.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No haber sido sancionado como Director a Administrador por la Superintendencia, en sociedades con calidad de Bolsas o de Puestos de Bolsa.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Que no se hubiese comprobado judicialmente participación en actividades relacionadas con el narcotráfico, financiamiento al terrorismo y lavado de dinero y activos.</w:t>
      </w:r>
    </w:p>
    <w:p w:rsidR="00EA19B4" w:rsidRPr="00774E6B" w:rsidRDefault="00EA19B4" w:rsidP="000149C6">
      <w:pPr>
        <w:pStyle w:val="Prrafodelista"/>
        <w:numPr>
          <w:ilvl w:val="0"/>
          <w:numId w:val="28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>Los requisitos establecidos en el artículo 82 de la Ley de Supervisión y Regulación del Sistema Financiero relativos a:</w:t>
      </w:r>
    </w:p>
    <w:p w:rsidR="00EA19B4" w:rsidRPr="00774E6B" w:rsidRDefault="00EA19B4" w:rsidP="000149C6">
      <w:pPr>
        <w:pStyle w:val="Prrafodelista"/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</w:p>
    <w:p w:rsidR="00EA19B4" w:rsidRPr="00774E6B" w:rsidRDefault="00EA19B4" w:rsidP="000149C6">
      <w:pPr>
        <w:pStyle w:val="Prrafodelista"/>
        <w:numPr>
          <w:ilvl w:val="0"/>
          <w:numId w:val="30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 xml:space="preserve">Cumplir con los requisitos que establece la normativa aplicable para su autorización por parte de la Superintendencia; </w:t>
      </w:r>
    </w:p>
    <w:p w:rsidR="00EA19B4" w:rsidRPr="00774E6B" w:rsidRDefault="00EA19B4" w:rsidP="000149C6">
      <w:pPr>
        <w:pStyle w:val="Prrafodelista"/>
        <w:numPr>
          <w:ilvl w:val="0"/>
          <w:numId w:val="30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 xml:space="preserve">Cumplir con las regulaciones que le son aplicables en el ejercicio de sus deberes profesionales; y </w:t>
      </w:r>
    </w:p>
    <w:p w:rsidR="00EA19B4" w:rsidRPr="00774E6B" w:rsidRDefault="00EA19B4" w:rsidP="000149C6">
      <w:pPr>
        <w:pStyle w:val="Prrafodelista"/>
        <w:numPr>
          <w:ilvl w:val="0"/>
          <w:numId w:val="30"/>
        </w:numPr>
        <w:spacing w:after="0" w:line="240" w:lineRule="auto"/>
        <w:ind w:hanging="720"/>
        <w:jc w:val="both"/>
        <w:rPr>
          <w:rFonts w:ascii="Calibri" w:eastAsia="Times New Roman" w:hAnsi="Calibri" w:cs="Times New Roman"/>
          <w:lang w:eastAsia="es-SV"/>
        </w:rPr>
      </w:pPr>
      <w:r w:rsidRPr="00774E6B">
        <w:rPr>
          <w:rFonts w:ascii="Calibri" w:eastAsia="Times New Roman" w:hAnsi="Calibri" w:cs="Times New Roman"/>
          <w:lang w:eastAsia="es-SV"/>
        </w:rPr>
        <w:t xml:space="preserve"> No haber sido condenado por cualquier delito doloso. </w:t>
      </w:r>
    </w:p>
    <w:p w:rsidR="00EA19B4" w:rsidRPr="00774E6B" w:rsidRDefault="00EA19B4" w:rsidP="000149C6">
      <w:pPr>
        <w:pStyle w:val="Prrafodelista"/>
        <w:spacing w:after="0" w:line="240" w:lineRule="auto"/>
        <w:ind w:left="0" w:hanging="720"/>
        <w:jc w:val="both"/>
        <w:rPr>
          <w:rFonts w:ascii="Calibri" w:hAnsi="Calibri"/>
          <w:b/>
          <w:u w:val="single"/>
        </w:rPr>
      </w:pPr>
    </w:p>
    <w:p w:rsidR="0091133C" w:rsidRPr="00774E6B" w:rsidRDefault="0091133C" w:rsidP="000149C6">
      <w:pPr>
        <w:pStyle w:val="Prrafodelista"/>
        <w:spacing w:after="0" w:line="240" w:lineRule="auto"/>
        <w:ind w:left="0" w:hanging="720"/>
        <w:jc w:val="both"/>
        <w:rPr>
          <w:rFonts w:ascii="Calibri" w:hAnsi="Calibri"/>
          <w:b/>
          <w:u w:val="single"/>
        </w:rPr>
      </w:pPr>
    </w:p>
    <w:p w:rsidR="000149C6" w:rsidRPr="00774E6B" w:rsidRDefault="000149C6" w:rsidP="000149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" w:hAnsi="Calibri"/>
          <w:b/>
          <w:u w:val="single"/>
          <w:lang w:val="es-SV"/>
        </w:rPr>
      </w:pPr>
      <w:r w:rsidRPr="00774E6B">
        <w:rPr>
          <w:rFonts w:ascii="Calibri" w:hAnsi="Calibri"/>
          <w:b/>
          <w:u w:val="single"/>
          <w:lang w:val="es-SV"/>
        </w:rPr>
        <w:t>CONTENIDO DE LA SOLICIDUD</w:t>
      </w:r>
    </w:p>
    <w:p w:rsidR="000149C6" w:rsidRPr="00774E6B" w:rsidRDefault="000149C6" w:rsidP="000149C6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A13DD0" w:rsidRPr="00774E6B" w:rsidRDefault="000149C6" w:rsidP="00A71F14">
      <w:pPr>
        <w:spacing w:after="0" w:line="240" w:lineRule="auto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 xml:space="preserve">Para la autorización e inscripción de los Agentes en el Registro de la Superintendencia, es necesario presentar </w:t>
      </w:r>
      <w:r w:rsidR="00A13DD0" w:rsidRPr="00774E6B">
        <w:rPr>
          <w:rFonts w:ascii="Calibri" w:hAnsi="Calibri"/>
          <w:lang w:val="es-SV"/>
        </w:rPr>
        <w:t>solicitud suscrita por el representante legal o apoderado del Puesto de Bolsa o el Licenciatario, debiendo especificar en dicha solicitud la información siguiente:</w:t>
      </w:r>
    </w:p>
    <w:p w:rsidR="00EA19B4" w:rsidRPr="00774E6B" w:rsidRDefault="00EA19B4" w:rsidP="00A71F14">
      <w:pPr>
        <w:spacing w:after="0" w:line="240" w:lineRule="auto"/>
        <w:jc w:val="both"/>
        <w:rPr>
          <w:rFonts w:ascii="Calibri" w:hAnsi="Calibri"/>
          <w:lang w:val="es-SV"/>
        </w:rPr>
      </w:pPr>
    </w:p>
    <w:p w:rsidR="00A13DD0" w:rsidRPr="00774E6B" w:rsidRDefault="00A13DD0" w:rsidP="00997F7A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Nombre completo del Agente, edad, nacionalidad, profesión u ocupación, domicilio, tipo y número de documento de identidad personal y Número de Identificación Tributaria.</w:t>
      </w:r>
    </w:p>
    <w:p w:rsidR="00A13DD0" w:rsidRPr="00774E6B" w:rsidRDefault="00A13DD0" w:rsidP="00997F7A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Fecha y número de acta de Junta Directiva en la que se recibió autorización como Agente de parte de una Bolsa, así como el número de Credencial.</w:t>
      </w:r>
    </w:p>
    <w:p w:rsidR="00A13DD0" w:rsidRPr="00774E6B" w:rsidRDefault="00A13DD0" w:rsidP="00997F7A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Fechas de poder otorgado por el Puesto de Bolsa o el Licenciatario al Agente de Bolsa y su inscripción, para poder actuar en su representación.</w:t>
      </w:r>
    </w:p>
    <w:p w:rsidR="00A13DD0" w:rsidRPr="00774E6B" w:rsidRDefault="00A13DD0" w:rsidP="00997F7A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Firma del representante legal o apoderado en la solicitud, incluyendo su nombre completo y nacionalidad.</w:t>
      </w:r>
    </w:p>
    <w:p w:rsidR="00A13DD0" w:rsidRPr="00774E6B" w:rsidRDefault="00A13DD0" w:rsidP="00997F7A">
      <w:pPr>
        <w:pStyle w:val="Prrafodelista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Lugar para recibir notificaciones y la designación de las personas comisionadas para tal efecto.</w:t>
      </w:r>
    </w:p>
    <w:p w:rsidR="00997F7A" w:rsidRPr="00774E6B" w:rsidRDefault="00997F7A" w:rsidP="00997F7A">
      <w:pPr>
        <w:spacing w:after="0" w:line="240" w:lineRule="auto"/>
        <w:jc w:val="both"/>
        <w:rPr>
          <w:rFonts w:ascii="Calibri" w:hAnsi="Calibri"/>
          <w:lang w:val="es-SV"/>
        </w:rPr>
      </w:pPr>
    </w:p>
    <w:p w:rsidR="000149C6" w:rsidRPr="00774E6B" w:rsidRDefault="000149C6" w:rsidP="000149C6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</w:rPr>
      </w:pPr>
    </w:p>
    <w:p w:rsidR="000149C6" w:rsidRPr="00774E6B" w:rsidRDefault="000149C6" w:rsidP="000149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Calibri" w:hAnsi="Calibri"/>
          <w:b/>
          <w:u w:val="single"/>
          <w:lang w:val="es-SV"/>
        </w:rPr>
      </w:pPr>
      <w:r w:rsidRPr="00774E6B">
        <w:rPr>
          <w:rFonts w:ascii="Calibri" w:hAnsi="Calibri"/>
          <w:b/>
          <w:u w:val="single"/>
          <w:lang w:val="es-SV"/>
        </w:rPr>
        <w:t>DOCUMENTOS QUE DEBEN ANEXARSE A LA SOLICIDUD</w:t>
      </w:r>
    </w:p>
    <w:p w:rsidR="000149C6" w:rsidRPr="00774E6B" w:rsidRDefault="000149C6" w:rsidP="000149C6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0149C6" w:rsidRPr="00774E6B" w:rsidRDefault="000149C6" w:rsidP="000149C6">
      <w:pPr>
        <w:pStyle w:val="Prrafodelista"/>
        <w:spacing w:after="0" w:line="240" w:lineRule="auto"/>
        <w:ind w:left="0"/>
        <w:jc w:val="both"/>
        <w:rPr>
          <w:rFonts w:ascii="Calibri" w:hAnsi="Calibri"/>
          <w:lang w:val="es-SV"/>
        </w:rPr>
      </w:pPr>
      <w:r w:rsidRPr="00774E6B">
        <w:rPr>
          <w:rFonts w:ascii="Calibri" w:hAnsi="Calibri"/>
          <w:lang w:val="es-SV"/>
        </w:rPr>
        <w:t>La solicitud de autorización e inscripción de Agentes, deberá estar acompañada de la siguiente información personal: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Copias legibles certificadas notarialmente del Documento Único de Identidad y del Número de Identificación Tributaria del Agente.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lastRenderedPageBreak/>
        <w:t>Copias legibles certificadas notarialmente del Pasaporte y Número de Identificación Tributaria para los agentes de nacionalidad extranjera.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Currículum Vitae, así como las copias legibles de documentación que respalde la información descrita en su currículum.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Copia legible de los documentos que acrediten el nivel de estudios universitarios.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Copia legible de la credencial como Agente, otorgada por parte de una Bolsa.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Poder otorgado por Puesto de Bolsa o Licenciatario al Agente de Bolsa, inscrito en el Registro de Comercio.</w:t>
      </w:r>
    </w:p>
    <w:p w:rsidR="00A13DD0" w:rsidRPr="00774E6B" w:rsidRDefault="00075C4E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Acreditar mediante el documento correspondiente, haber presentado ante una Bolsa cursos de formación como Agentes de Bolsa y un examen de conocimiento sobre el funcionamiento y prácticas de operaciones de intermediación de Productos y Servicios en una Bolsa, así como de las leyes y reglamentos aplicables en dicha materia; obteniendo como mínimo una nota de siete puntos de un total de diez</w:t>
      </w:r>
      <w:r w:rsidR="000149C6" w:rsidRPr="00774E6B">
        <w:rPr>
          <w:rFonts w:ascii="Calibri" w:hAnsi="Calibri"/>
        </w:rPr>
        <w:t>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Solvencia de antecedentes penales</w:t>
      </w:r>
      <w:r w:rsidR="000149C6" w:rsidRPr="00774E6B">
        <w:rPr>
          <w:rFonts w:ascii="Calibri" w:hAnsi="Calibri"/>
        </w:rPr>
        <w:t>, con vigencia mínima de 30 dí</w:t>
      </w:r>
      <w:r w:rsidRPr="00774E6B">
        <w:rPr>
          <w:rFonts w:ascii="Calibri" w:hAnsi="Calibri"/>
        </w:rPr>
        <w:t>as a la presentación de la solicitud.</w:t>
      </w:r>
    </w:p>
    <w:p w:rsidR="00A13DD0" w:rsidRPr="00774E6B" w:rsidRDefault="00A13DD0" w:rsidP="00997F7A">
      <w:pPr>
        <w:pStyle w:val="Prrafodelista"/>
        <w:numPr>
          <w:ilvl w:val="0"/>
          <w:numId w:val="26"/>
        </w:numPr>
        <w:spacing w:after="0" w:line="240" w:lineRule="auto"/>
        <w:ind w:left="709" w:hanging="709"/>
        <w:jc w:val="both"/>
        <w:rPr>
          <w:rFonts w:ascii="Calibri" w:hAnsi="Calibri"/>
        </w:rPr>
      </w:pPr>
      <w:r w:rsidRPr="00774E6B">
        <w:rPr>
          <w:rFonts w:ascii="Calibri" w:hAnsi="Calibri"/>
        </w:rPr>
        <w:t>Declaración jurada por parte del Agente, la cual deberá ser elaborada de conformidad con el formato establecido en el Anexo No. 2 de NRP-03</w:t>
      </w:r>
      <w:r w:rsidR="00075C4E" w:rsidRPr="00774E6B">
        <w:rPr>
          <w:rFonts w:ascii="Calibri" w:hAnsi="Calibri"/>
        </w:rPr>
        <w:t>, que aparece adjunto.</w:t>
      </w:r>
    </w:p>
    <w:p w:rsidR="0038622E" w:rsidRPr="00774E6B" w:rsidRDefault="0038622E" w:rsidP="00997F7A">
      <w:pPr>
        <w:spacing w:line="240" w:lineRule="auto"/>
        <w:ind w:left="709" w:hanging="709"/>
      </w:pPr>
    </w:p>
    <w:p w:rsidR="00075C4E" w:rsidRPr="00774E6B" w:rsidRDefault="008B0DF8" w:rsidP="00997F7A">
      <w:pPr>
        <w:spacing w:line="240" w:lineRule="auto"/>
        <w:ind w:left="709" w:hanging="709"/>
      </w:pPr>
      <w:hyperlink r:id="rId8" w:history="1">
        <w:bookmarkStart w:id="0" w:name="_MON_1528177480"/>
        <w:bookmarkEnd w:id="0"/>
        <w:r w:rsidR="00075C4E" w:rsidRPr="00774E6B">
          <w:object w:dxaOrig="1513" w:dyaOrig="9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6pt;height:48.8pt" o:ole="">
              <v:imagedata r:id="rId9" o:title=""/>
            </v:shape>
            <o:OLEObject Type="Embed" ProgID="Word.Document.12" ShapeID="_x0000_i1025" DrawAspect="Icon" ObjectID="_1592903565" r:id="rId10">
              <o:FieldCodes>\s</o:FieldCodes>
            </o:OLEObject>
          </w:object>
        </w:r>
      </w:hyperlink>
    </w:p>
    <w:p w:rsidR="00075C4E" w:rsidRPr="00774E6B" w:rsidRDefault="00075C4E" w:rsidP="00997F7A">
      <w:pPr>
        <w:spacing w:line="240" w:lineRule="auto"/>
        <w:ind w:left="709" w:hanging="709"/>
      </w:pPr>
    </w:p>
    <w:p w:rsidR="0038622E" w:rsidRPr="00774E6B" w:rsidRDefault="00A71F14" w:rsidP="00997F7A">
      <w:pPr>
        <w:spacing w:line="240" w:lineRule="auto"/>
        <w:rPr>
          <w:b/>
          <w:u w:val="single"/>
          <w:lang w:val="es-SV"/>
        </w:rPr>
      </w:pPr>
      <w:r w:rsidRPr="00774E6B">
        <w:rPr>
          <w:b/>
          <w:u w:val="single"/>
          <w:lang w:val="es-SV"/>
        </w:rPr>
        <w:t>OTROS ASPECTOS A CONSIDERAR</w:t>
      </w:r>
    </w:p>
    <w:p w:rsidR="00A71F14" w:rsidRPr="00774E6B" w:rsidRDefault="00A71F14" w:rsidP="000149C6">
      <w:pPr>
        <w:pStyle w:val="Prrafodelista"/>
        <w:numPr>
          <w:ilvl w:val="0"/>
          <w:numId w:val="27"/>
        </w:numPr>
        <w:spacing w:line="240" w:lineRule="auto"/>
        <w:ind w:hanging="720"/>
        <w:jc w:val="both"/>
        <w:rPr>
          <w:lang w:val="es-SV"/>
        </w:rPr>
      </w:pPr>
      <w:r w:rsidRPr="00774E6B">
        <w:rPr>
          <w:lang w:val="es-SV"/>
        </w:rPr>
        <w:t>Para legalizar la representación de los Agentes en las operaciones que se realizan en las Bolsas, los Puestos de Bolsa y los Licenciatarios deberán otorgarles un poder mediante escritura pública, el cual deberá ser inscrito en el Registro de Comercio.</w:t>
      </w:r>
      <w:r w:rsidRPr="00774E6B">
        <w:t xml:space="preserve"> </w:t>
      </w:r>
      <w:r w:rsidRPr="00774E6B">
        <w:rPr>
          <w:lang w:val="es-SV"/>
        </w:rPr>
        <w:t>Cuando el representante legal de la entidad, actúe como Agente, el poder mencionado en el inciso anterior no será necesario, siempre y cuando esta facultad se le hubiese otorgado en su nombramiento.</w:t>
      </w:r>
    </w:p>
    <w:p w:rsidR="00A71F14" w:rsidRPr="00774E6B" w:rsidRDefault="000149C6" w:rsidP="000149C6">
      <w:pPr>
        <w:pStyle w:val="Prrafodelista"/>
        <w:numPr>
          <w:ilvl w:val="0"/>
          <w:numId w:val="27"/>
        </w:numPr>
        <w:spacing w:line="240" w:lineRule="auto"/>
        <w:ind w:hanging="720"/>
        <w:jc w:val="both"/>
        <w:rPr>
          <w:lang w:val="es-SV"/>
        </w:rPr>
      </w:pPr>
      <w:r w:rsidRPr="00774E6B">
        <w:rPr>
          <w:lang w:val="es-SV"/>
        </w:rPr>
        <w:t>Ningún Agente de Bolsa, podrá actuar como tal en dos o más Puestos de Bolsa y Licenciatarios en forma simultánea.</w:t>
      </w:r>
    </w:p>
    <w:p w:rsidR="0038622E" w:rsidRPr="00774E6B" w:rsidRDefault="0038622E" w:rsidP="00C07FA1">
      <w:pPr>
        <w:rPr>
          <w:lang w:val="es-SV"/>
        </w:rPr>
      </w:pPr>
    </w:p>
    <w:sectPr w:rsidR="0038622E" w:rsidRPr="00774E6B" w:rsidSect="00BB082E">
      <w:headerReference w:type="default" r:id="rId11"/>
      <w:footerReference w:type="default" r:id="rId12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DF8" w:rsidRDefault="008B0DF8" w:rsidP="00BB082E">
      <w:pPr>
        <w:spacing w:after="0" w:line="240" w:lineRule="auto"/>
      </w:pPr>
      <w:r>
        <w:separator/>
      </w:r>
    </w:p>
  </w:endnote>
  <w:endnote w:type="continuationSeparator" w:id="0">
    <w:p w:rsidR="008B0DF8" w:rsidRDefault="008B0DF8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8132"/>
      <w:docPartObj>
        <w:docPartGallery w:val="Page Numbers (Bottom of Page)"/>
        <w:docPartUnique/>
      </w:docPartObj>
    </w:sdtPr>
    <w:sdtContent>
      <w:p w:rsidR="008B0DF8" w:rsidRDefault="008B0DF8">
        <w:pPr>
          <w:pStyle w:val="Piedepgina"/>
        </w:pPr>
        <w:r w:rsidRPr="0041686D">
          <w:rPr>
            <w:lang w:eastAsia="zh-TW"/>
          </w:rPr>
          <w:pict>
            <v:rect id="_x0000_s50177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50177" inset=",0,,0">
                <w:txbxContent>
                  <w:p w:rsidR="008B0DF8" w:rsidRPr="000149C6" w:rsidRDefault="008B0DF8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0149C6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Pr="000149C6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0149C6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9F510A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3</w:t>
                    </w:r>
                    <w:r w:rsidRPr="000149C6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DF8" w:rsidRDefault="008B0DF8" w:rsidP="00BB082E">
      <w:pPr>
        <w:spacing w:after="0" w:line="240" w:lineRule="auto"/>
      </w:pPr>
      <w:r>
        <w:separator/>
      </w:r>
    </w:p>
  </w:footnote>
  <w:footnote w:type="continuationSeparator" w:id="0">
    <w:p w:rsidR="008B0DF8" w:rsidRDefault="008B0DF8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DF8" w:rsidRDefault="008B0DF8">
    <w:pPr>
      <w:pStyle w:val="Encabezado"/>
    </w:pPr>
    <w:r w:rsidRPr="00997F7A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03C13"/>
    <w:multiLevelType w:val="hybridMultilevel"/>
    <w:tmpl w:val="EAEE445A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C4708452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FB015E"/>
    <w:multiLevelType w:val="hybridMultilevel"/>
    <w:tmpl w:val="2BAEF602"/>
    <w:lvl w:ilvl="0" w:tplc="A0508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518ED"/>
    <w:multiLevelType w:val="hybridMultilevel"/>
    <w:tmpl w:val="C9A0797A"/>
    <w:lvl w:ilvl="0" w:tplc="76ECAEE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5682F"/>
    <w:multiLevelType w:val="hybridMultilevel"/>
    <w:tmpl w:val="A2A06F1A"/>
    <w:lvl w:ilvl="0" w:tplc="6754A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936A66"/>
    <w:multiLevelType w:val="hybridMultilevel"/>
    <w:tmpl w:val="14CE6CAC"/>
    <w:lvl w:ilvl="0" w:tplc="16A2C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A03682"/>
    <w:multiLevelType w:val="hybridMultilevel"/>
    <w:tmpl w:val="274C119C"/>
    <w:lvl w:ilvl="0" w:tplc="DAD470C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A65F5"/>
    <w:multiLevelType w:val="hybridMultilevel"/>
    <w:tmpl w:val="46B86EB2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3FA4AC5"/>
    <w:multiLevelType w:val="hybridMultilevel"/>
    <w:tmpl w:val="B4FCB092"/>
    <w:lvl w:ilvl="0" w:tplc="87540B7A">
      <w:start w:val="10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E504E4F"/>
    <w:multiLevelType w:val="hybridMultilevel"/>
    <w:tmpl w:val="8B78E43C"/>
    <w:lvl w:ilvl="0" w:tplc="2A5C537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9B75F6"/>
    <w:multiLevelType w:val="hybridMultilevel"/>
    <w:tmpl w:val="78DC04EA"/>
    <w:lvl w:ilvl="0" w:tplc="440A0017">
      <w:start w:val="1"/>
      <w:numFmt w:val="lowerLetter"/>
      <w:lvlText w:val="%1)"/>
      <w:lvlJc w:val="left"/>
      <w:pPr>
        <w:ind w:left="1429" w:hanging="360"/>
      </w:pPr>
    </w:lvl>
    <w:lvl w:ilvl="1" w:tplc="440A0019">
      <w:start w:val="1"/>
      <w:numFmt w:val="lowerLetter"/>
      <w:lvlText w:val="%2."/>
      <w:lvlJc w:val="left"/>
      <w:pPr>
        <w:ind w:left="2149" w:hanging="360"/>
      </w:pPr>
    </w:lvl>
    <w:lvl w:ilvl="2" w:tplc="440A001B" w:tentative="1">
      <w:start w:val="1"/>
      <w:numFmt w:val="lowerRoman"/>
      <w:lvlText w:val="%3."/>
      <w:lvlJc w:val="right"/>
      <w:pPr>
        <w:ind w:left="2869" w:hanging="180"/>
      </w:pPr>
    </w:lvl>
    <w:lvl w:ilvl="3" w:tplc="440A000F" w:tentative="1">
      <w:start w:val="1"/>
      <w:numFmt w:val="decimal"/>
      <w:lvlText w:val="%4."/>
      <w:lvlJc w:val="left"/>
      <w:pPr>
        <w:ind w:left="3589" w:hanging="360"/>
      </w:pPr>
    </w:lvl>
    <w:lvl w:ilvl="4" w:tplc="440A0019" w:tentative="1">
      <w:start w:val="1"/>
      <w:numFmt w:val="lowerLetter"/>
      <w:lvlText w:val="%5."/>
      <w:lvlJc w:val="left"/>
      <w:pPr>
        <w:ind w:left="4309" w:hanging="360"/>
      </w:pPr>
    </w:lvl>
    <w:lvl w:ilvl="5" w:tplc="440A001B" w:tentative="1">
      <w:start w:val="1"/>
      <w:numFmt w:val="lowerRoman"/>
      <w:lvlText w:val="%6."/>
      <w:lvlJc w:val="right"/>
      <w:pPr>
        <w:ind w:left="5029" w:hanging="180"/>
      </w:pPr>
    </w:lvl>
    <w:lvl w:ilvl="6" w:tplc="440A000F" w:tentative="1">
      <w:start w:val="1"/>
      <w:numFmt w:val="decimal"/>
      <w:lvlText w:val="%7."/>
      <w:lvlJc w:val="left"/>
      <w:pPr>
        <w:ind w:left="5749" w:hanging="360"/>
      </w:pPr>
    </w:lvl>
    <w:lvl w:ilvl="7" w:tplc="440A0019" w:tentative="1">
      <w:start w:val="1"/>
      <w:numFmt w:val="lowerLetter"/>
      <w:lvlText w:val="%8."/>
      <w:lvlJc w:val="left"/>
      <w:pPr>
        <w:ind w:left="6469" w:hanging="360"/>
      </w:pPr>
    </w:lvl>
    <w:lvl w:ilvl="8" w:tplc="4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C546FB"/>
    <w:multiLevelType w:val="hybridMultilevel"/>
    <w:tmpl w:val="A7B66480"/>
    <w:lvl w:ilvl="0" w:tplc="56488438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C12A9"/>
    <w:multiLevelType w:val="hybridMultilevel"/>
    <w:tmpl w:val="82CC402A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E5698E"/>
    <w:multiLevelType w:val="hybridMultilevel"/>
    <w:tmpl w:val="975C3066"/>
    <w:lvl w:ilvl="0" w:tplc="A0508FD4">
      <w:start w:val="1"/>
      <w:numFmt w:val="decimal"/>
      <w:lvlText w:val="%1."/>
      <w:lvlJc w:val="left"/>
      <w:pPr>
        <w:ind w:left="1429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2149" w:hanging="360"/>
      </w:pPr>
    </w:lvl>
    <w:lvl w:ilvl="2" w:tplc="440A001B" w:tentative="1">
      <w:start w:val="1"/>
      <w:numFmt w:val="lowerRoman"/>
      <w:lvlText w:val="%3."/>
      <w:lvlJc w:val="right"/>
      <w:pPr>
        <w:ind w:left="2869" w:hanging="180"/>
      </w:pPr>
    </w:lvl>
    <w:lvl w:ilvl="3" w:tplc="440A000F" w:tentative="1">
      <w:start w:val="1"/>
      <w:numFmt w:val="decimal"/>
      <w:lvlText w:val="%4."/>
      <w:lvlJc w:val="left"/>
      <w:pPr>
        <w:ind w:left="3589" w:hanging="360"/>
      </w:pPr>
    </w:lvl>
    <w:lvl w:ilvl="4" w:tplc="440A0019" w:tentative="1">
      <w:start w:val="1"/>
      <w:numFmt w:val="lowerLetter"/>
      <w:lvlText w:val="%5."/>
      <w:lvlJc w:val="left"/>
      <w:pPr>
        <w:ind w:left="4309" w:hanging="360"/>
      </w:pPr>
    </w:lvl>
    <w:lvl w:ilvl="5" w:tplc="440A001B" w:tentative="1">
      <w:start w:val="1"/>
      <w:numFmt w:val="lowerRoman"/>
      <w:lvlText w:val="%6."/>
      <w:lvlJc w:val="right"/>
      <w:pPr>
        <w:ind w:left="5029" w:hanging="180"/>
      </w:pPr>
    </w:lvl>
    <w:lvl w:ilvl="6" w:tplc="440A000F" w:tentative="1">
      <w:start w:val="1"/>
      <w:numFmt w:val="decimal"/>
      <w:lvlText w:val="%7."/>
      <w:lvlJc w:val="left"/>
      <w:pPr>
        <w:ind w:left="5749" w:hanging="360"/>
      </w:pPr>
    </w:lvl>
    <w:lvl w:ilvl="7" w:tplc="440A0019" w:tentative="1">
      <w:start w:val="1"/>
      <w:numFmt w:val="lowerLetter"/>
      <w:lvlText w:val="%8."/>
      <w:lvlJc w:val="left"/>
      <w:pPr>
        <w:ind w:left="6469" w:hanging="360"/>
      </w:pPr>
    </w:lvl>
    <w:lvl w:ilvl="8" w:tplc="4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7854F9D"/>
    <w:multiLevelType w:val="hybridMultilevel"/>
    <w:tmpl w:val="C9A0797A"/>
    <w:lvl w:ilvl="0" w:tplc="76ECAEE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DB67DF"/>
    <w:multiLevelType w:val="hybridMultilevel"/>
    <w:tmpl w:val="767029D8"/>
    <w:lvl w:ilvl="0" w:tplc="3334D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2F25B9"/>
    <w:multiLevelType w:val="hybridMultilevel"/>
    <w:tmpl w:val="BF06E48C"/>
    <w:lvl w:ilvl="0" w:tplc="A0508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B11AAC"/>
    <w:multiLevelType w:val="hybridMultilevel"/>
    <w:tmpl w:val="E28834EE"/>
    <w:lvl w:ilvl="0" w:tplc="ADBC7E28">
      <w:start w:val="1"/>
      <w:numFmt w:val="bullet"/>
      <w:lvlText w:val="-"/>
      <w:lvlJc w:val="left"/>
      <w:pPr>
        <w:ind w:left="36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60380322"/>
    <w:multiLevelType w:val="hybridMultilevel"/>
    <w:tmpl w:val="DEDEA73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0A90C84"/>
    <w:multiLevelType w:val="hybridMultilevel"/>
    <w:tmpl w:val="3280CCF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D64F17"/>
    <w:multiLevelType w:val="hybridMultilevel"/>
    <w:tmpl w:val="D674DC3A"/>
    <w:lvl w:ilvl="0" w:tplc="A0508FD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C4708452">
      <w:start w:val="1"/>
      <w:numFmt w:val="lowerRoman"/>
      <w:lvlText w:val="%2."/>
      <w:lvlJc w:val="left"/>
      <w:pPr>
        <w:ind w:left="1440" w:hanging="72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EF1758"/>
    <w:multiLevelType w:val="hybridMultilevel"/>
    <w:tmpl w:val="001CADB4"/>
    <w:lvl w:ilvl="0" w:tplc="F10840F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11124F"/>
    <w:multiLevelType w:val="hybridMultilevel"/>
    <w:tmpl w:val="0BFC3020"/>
    <w:lvl w:ilvl="0" w:tplc="02FAA2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A371AD"/>
    <w:multiLevelType w:val="hybridMultilevel"/>
    <w:tmpl w:val="99747BB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5162B32"/>
    <w:multiLevelType w:val="hybridMultilevel"/>
    <w:tmpl w:val="34FE77E6"/>
    <w:lvl w:ilvl="0" w:tplc="97F875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5E54B7"/>
    <w:multiLevelType w:val="hybridMultilevel"/>
    <w:tmpl w:val="6504B63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1"/>
  </w:num>
  <w:num w:numId="3">
    <w:abstractNumId w:val="14"/>
  </w:num>
  <w:num w:numId="4">
    <w:abstractNumId w:val="18"/>
  </w:num>
  <w:num w:numId="5">
    <w:abstractNumId w:val="7"/>
  </w:num>
  <w:num w:numId="6">
    <w:abstractNumId w:val="3"/>
  </w:num>
  <w:num w:numId="7">
    <w:abstractNumId w:val="4"/>
  </w:num>
  <w:num w:numId="8">
    <w:abstractNumId w:val="15"/>
  </w:num>
  <w:num w:numId="9">
    <w:abstractNumId w:val="26"/>
  </w:num>
  <w:num w:numId="10">
    <w:abstractNumId w:val="10"/>
  </w:num>
  <w:num w:numId="11">
    <w:abstractNumId w:val="23"/>
  </w:num>
  <w:num w:numId="12">
    <w:abstractNumId w:val="22"/>
  </w:num>
  <w:num w:numId="13">
    <w:abstractNumId w:val="28"/>
  </w:num>
  <w:num w:numId="14">
    <w:abstractNumId w:val="27"/>
  </w:num>
  <w:num w:numId="15">
    <w:abstractNumId w:val="5"/>
  </w:num>
  <w:num w:numId="16">
    <w:abstractNumId w:val="8"/>
  </w:num>
  <w:num w:numId="17">
    <w:abstractNumId w:val="9"/>
  </w:num>
  <w:num w:numId="18">
    <w:abstractNumId w:val="11"/>
  </w:num>
  <w:num w:numId="19">
    <w:abstractNumId w:val="31"/>
  </w:num>
  <w:num w:numId="20">
    <w:abstractNumId w:val="6"/>
  </w:num>
  <w:num w:numId="21">
    <w:abstractNumId w:val="0"/>
  </w:num>
  <w:num w:numId="22">
    <w:abstractNumId w:val="12"/>
  </w:num>
  <w:num w:numId="23">
    <w:abstractNumId w:val="20"/>
  </w:num>
  <w:num w:numId="24">
    <w:abstractNumId w:val="24"/>
  </w:num>
  <w:num w:numId="25">
    <w:abstractNumId w:val="19"/>
  </w:num>
  <w:num w:numId="26">
    <w:abstractNumId w:val="16"/>
  </w:num>
  <w:num w:numId="27">
    <w:abstractNumId w:val="1"/>
  </w:num>
  <w:num w:numId="28">
    <w:abstractNumId w:val="25"/>
  </w:num>
  <w:num w:numId="29">
    <w:abstractNumId w:val="29"/>
  </w:num>
  <w:num w:numId="30">
    <w:abstractNumId w:val="13"/>
  </w:num>
  <w:num w:numId="31">
    <w:abstractNumId w:val="2"/>
  </w:num>
  <w:num w:numId="32">
    <w:abstractNumId w:val="1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50179"/>
    <o:shapelayout v:ext="edit">
      <o:idmap v:ext="edit" data="49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59D3"/>
    <w:rsid w:val="000111DA"/>
    <w:rsid w:val="00011A64"/>
    <w:rsid w:val="000137A9"/>
    <w:rsid w:val="000148AF"/>
    <w:rsid w:val="000149C6"/>
    <w:rsid w:val="00020BBC"/>
    <w:rsid w:val="00024810"/>
    <w:rsid w:val="000251F2"/>
    <w:rsid w:val="00031824"/>
    <w:rsid w:val="00031AF7"/>
    <w:rsid w:val="00031BFE"/>
    <w:rsid w:val="00054883"/>
    <w:rsid w:val="0005646B"/>
    <w:rsid w:val="000659A9"/>
    <w:rsid w:val="00071C96"/>
    <w:rsid w:val="00075C4E"/>
    <w:rsid w:val="00081D04"/>
    <w:rsid w:val="00085DE2"/>
    <w:rsid w:val="00095B89"/>
    <w:rsid w:val="000B2ADA"/>
    <w:rsid w:val="000C6167"/>
    <w:rsid w:val="000D0938"/>
    <w:rsid w:val="000D1183"/>
    <w:rsid w:val="000D46E3"/>
    <w:rsid w:val="000E1F7E"/>
    <w:rsid w:val="000E46C0"/>
    <w:rsid w:val="000E6763"/>
    <w:rsid w:val="000F1182"/>
    <w:rsid w:val="000F7982"/>
    <w:rsid w:val="0011510D"/>
    <w:rsid w:val="00123E3A"/>
    <w:rsid w:val="0012530F"/>
    <w:rsid w:val="0013243B"/>
    <w:rsid w:val="00146521"/>
    <w:rsid w:val="001566AA"/>
    <w:rsid w:val="00160A00"/>
    <w:rsid w:val="00163375"/>
    <w:rsid w:val="0019386F"/>
    <w:rsid w:val="00195426"/>
    <w:rsid w:val="001A3130"/>
    <w:rsid w:val="001A3B7A"/>
    <w:rsid w:val="001A5BA2"/>
    <w:rsid w:val="001B5971"/>
    <w:rsid w:val="001B61CD"/>
    <w:rsid w:val="001C1AD4"/>
    <w:rsid w:val="001C714F"/>
    <w:rsid w:val="001D3DE3"/>
    <w:rsid w:val="001F18CD"/>
    <w:rsid w:val="00201674"/>
    <w:rsid w:val="002063B2"/>
    <w:rsid w:val="0022300C"/>
    <w:rsid w:val="00223E29"/>
    <w:rsid w:val="00242241"/>
    <w:rsid w:val="002458E6"/>
    <w:rsid w:val="00246941"/>
    <w:rsid w:val="00282EF5"/>
    <w:rsid w:val="002900B8"/>
    <w:rsid w:val="002B165A"/>
    <w:rsid w:val="002B4429"/>
    <w:rsid w:val="002C10B7"/>
    <w:rsid w:val="002C2369"/>
    <w:rsid w:val="002C2718"/>
    <w:rsid w:val="002C3F26"/>
    <w:rsid w:val="002D32E5"/>
    <w:rsid w:val="002D3B5A"/>
    <w:rsid w:val="002E5E67"/>
    <w:rsid w:val="002F178E"/>
    <w:rsid w:val="00307D86"/>
    <w:rsid w:val="0032185E"/>
    <w:rsid w:val="00333E91"/>
    <w:rsid w:val="00337A50"/>
    <w:rsid w:val="00342518"/>
    <w:rsid w:val="00342FA6"/>
    <w:rsid w:val="0034749C"/>
    <w:rsid w:val="00351FD8"/>
    <w:rsid w:val="003525C0"/>
    <w:rsid w:val="00353636"/>
    <w:rsid w:val="00356D08"/>
    <w:rsid w:val="00361E7B"/>
    <w:rsid w:val="0036519C"/>
    <w:rsid w:val="003711EF"/>
    <w:rsid w:val="00371CE8"/>
    <w:rsid w:val="00377427"/>
    <w:rsid w:val="0038622E"/>
    <w:rsid w:val="00386C1F"/>
    <w:rsid w:val="00391750"/>
    <w:rsid w:val="003A1295"/>
    <w:rsid w:val="003B54E6"/>
    <w:rsid w:val="003B5AB8"/>
    <w:rsid w:val="003C58BF"/>
    <w:rsid w:val="003D3FAA"/>
    <w:rsid w:val="003D57E5"/>
    <w:rsid w:val="003F1F7F"/>
    <w:rsid w:val="003F4925"/>
    <w:rsid w:val="003F4F15"/>
    <w:rsid w:val="003F500A"/>
    <w:rsid w:val="003F5FDD"/>
    <w:rsid w:val="00404ECF"/>
    <w:rsid w:val="0040553D"/>
    <w:rsid w:val="0041424B"/>
    <w:rsid w:val="0041686D"/>
    <w:rsid w:val="00417053"/>
    <w:rsid w:val="004315CA"/>
    <w:rsid w:val="0043455E"/>
    <w:rsid w:val="004525A5"/>
    <w:rsid w:val="0046395C"/>
    <w:rsid w:val="004779E0"/>
    <w:rsid w:val="00480E29"/>
    <w:rsid w:val="00483C75"/>
    <w:rsid w:val="004848EE"/>
    <w:rsid w:val="0048736A"/>
    <w:rsid w:val="004878FA"/>
    <w:rsid w:val="00496BED"/>
    <w:rsid w:val="00497400"/>
    <w:rsid w:val="004A2E25"/>
    <w:rsid w:val="004A4648"/>
    <w:rsid w:val="004A4E16"/>
    <w:rsid w:val="004B6C03"/>
    <w:rsid w:val="004C77DE"/>
    <w:rsid w:val="004D21E1"/>
    <w:rsid w:val="004D2398"/>
    <w:rsid w:val="004D3402"/>
    <w:rsid w:val="004E6F28"/>
    <w:rsid w:val="005049D4"/>
    <w:rsid w:val="00507DBC"/>
    <w:rsid w:val="00510610"/>
    <w:rsid w:val="00511D28"/>
    <w:rsid w:val="00515F23"/>
    <w:rsid w:val="0052376F"/>
    <w:rsid w:val="005258AC"/>
    <w:rsid w:val="00527839"/>
    <w:rsid w:val="00537F6D"/>
    <w:rsid w:val="00550016"/>
    <w:rsid w:val="00555EC1"/>
    <w:rsid w:val="00561EBC"/>
    <w:rsid w:val="00567B55"/>
    <w:rsid w:val="00570C76"/>
    <w:rsid w:val="005719A4"/>
    <w:rsid w:val="0057236B"/>
    <w:rsid w:val="00576488"/>
    <w:rsid w:val="00577BEA"/>
    <w:rsid w:val="00586589"/>
    <w:rsid w:val="00594FAE"/>
    <w:rsid w:val="00596B36"/>
    <w:rsid w:val="005A2404"/>
    <w:rsid w:val="005A719C"/>
    <w:rsid w:val="005D139C"/>
    <w:rsid w:val="005F1162"/>
    <w:rsid w:val="00600CF1"/>
    <w:rsid w:val="006068A5"/>
    <w:rsid w:val="006117C0"/>
    <w:rsid w:val="0061701F"/>
    <w:rsid w:val="00617606"/>
    <w:rsid w:val="00630F57"/>
    <w:rsid w:val="006404C6"/>
    <w:rsid w:val="00652E61"/>
    <w:rsid w:val="00664C79"/>
    <w:rsid w:val="00667811"/>
    <w:rsid w:val="00667E61"/>
    <w:rsid w:val="006705FF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B1F02"/>
    <w:rsid w:val="006B28FA"/>
    <w:rsid w:val="006B4FFA"/>
    <w:rsid w:val="006B75C1"/>
    <w:rsid w:val="006D7661"/>
    <w:rsid w:val="006D7E05"/>
    <w:rsid w:val="006E10E6"/>
    <w:rsid w:val="006F17AF"/>
    <w:rsid w:val="006F5C2D"/>
    <w:rsid w:val="007123F9"/>
    <w:rsid w:val="00731C3C"/>
    <w:rsid w:val="007438A2"/>
    <w:rsid w:val="00757242"/>
    <w:rsid w:val="00774E6B"/>
    <w:rsid w:val="007764F7"/>
    <w:rsid w:val="00776EAD"/>
    <w:rsid w:val="007B0D0D"/>
    <w:rsid w:val="007C395A"/>
    <w:rsid w:val="007D42F5"/>
    <w:rsid w:val="007D4728"/>
    <w:rsid w:val="007D51E8"/>
    <w:rsid w:val="007D6C6E"/>
    <w:rsid w:val="00816A27"/>
    <w:rsid w:val="00817CC7"/>
    <w:rsid w:val="0084371C"/>
    <w:rsid w:val="00851188"/>
    <w:rsid w:val="008560E0"/>
    <w:rsid w:val="00864787"/>
    <w:rsid w:val="00867326"/>
    <w:rsid w:val="0088348C"/>
    <w:rsid w:val="008B0DF8"/>
    <w:rsid w:val="008B2030"/>
    <w:rsid w:val="008B3526"/>
    <w:rsid w:val="008D00B5"/>
    <w:rsid w:val="008D71BD"/>
    <w:rsid w:val="008F2DFC"/>
    <w:rsid w:val="00904C5E"/>
    <w:rsid w:val="00907BA0"/>
    <w:rsid w:val="00910FA1"/>
    <w:rsid w:val="0091133C"/>
    <w:rsid w:val="0091482D"/>
    <w:rsid w:val="0092027A"/>
    <w:rsid w:val="0093656D"/>
    <w:rsid w:val="009469D2"/>
    <w:rsid w:val="00963A9F"/>
    <w:rsid w:val="009708FC"/>
    <w:rsid w:val="00997F7A"/>
    <w:rsid w:val="009A3B59"/>
    <w:rsid w:val="009A429C"/>
    <w:rsid w:val="009B0520"/>
    <w:rsid w:val="009B0D27"/>
    <w:rsid w:val="009C311D"/>
    <w:rsid w:val="009D0C38"/>
    <w:rsid w:val="009D634A"/>
    <w:rsid w:val="009E4501"/>
    <w:rsid w:val="009F510A"/>
    <w:rsid w:val="009F66F6"/>
    <w:rsid w:val="00A13DD0"/>
    <w:rsid w:val="00A217D2"/>
    <w:rsid w:val="00A30B87"/>
    <w:rsid w:val="00A322ED"/>
    <w:rsid w:val="00A44380"/>
    <w:rsid w:val="00A57C38"/>
    <w:rsid w:val="00A60A45"/>
    <w:rsid w:val="00A64FEC"/>
    <w:rsid w:val="00A65C83"/>
    <w:rsid w:val="00A6619E"/>
    <w:rsid w:val="00A6736F"/>
    <w:rsid w:val="00A71F14"/>
    <w:rsid w:val="00A93225"/>
    <w:rsid w:val="00A937B9"/>
    <w:rsid w:val="00A9787A"/>
    <w:rsid w:val="00AA1955"/>
    <w:rsid w:val="00AA215B"/>
    <w:rsid w:val="00AB4152"/>
    <w:rsid w:val="00AC0B55"/>
    <w:rsid w:val="00AC23D0"/>
    <w:rsid w:val="00AD08E8"/>
    <w:rsid w:val="00AD4BEC"/>
    <w:rsid w:val="00AF292C"/>
    <w:rsid w:val="00B014E1"/>
    <w:rsid w:val="00B04A9A"/>
    <w:rsid w:val="00B065CA"/>
    <w:rsid w:val="00B10168"/>
    <w:rsid w:val="00B215F8"/>
    <w:rsid w:val="00B23180"/>
    <w:rsid w:val="00B2753A"/>
    <w:rsid w:val="00B36CF5"/>
    <w:rsid w:val="00B41C7C"/>
    <w:rsid w:val="00B45D0C"/>
    <w:rsid w:val="00B50819"/>
    <w:rsid w:val="00B72B6D"/>
    <w:rsid w:val="00B925D6"/>
    <w:rsid w:val="00B950E9"/>
    <w:rsid w:val="00BA1DE0"/>
    <w:rsid w:val="00BA4E6F"/>
    <w:rsid w:val="00BB082E"/>
    <w:rsid w:val="00BB2E96"/>
    <w:rsid w:val="00BB3425"/>
    <w:rsid w:val="00BD16E6"/>
    <w:rsid w:val="00BE154B"/>
    <w:rsid w:val="00BE60F2"/>
    <w:rsid w:val="00BE6C77"/>
    <w:rsid w:val="00BF0C9C"/>
    <w:rsid w:val="00C06E2A"/>
    <w:rsid w:val="00C07FA1"/>
    <w:rsid w:val="00C1238A"/>
    <w:rsid w:val="00C2053F"/>
    <w:rsid w:val="00C22492"/>
    <w:rsid w:val="00C24332"/>
    <w:rsid w:val="00C26A35"/>
    <w:rsid w:val="00C4310C"/>
    <w:rsid w:val="00C538DA"/>
    <w:rsid w:val="00C726F4"/>
    <w:rsid w:val="00C75097"/>
    <w:rsid w:val="00C86172"/>
    <w:rsid w:val="00C87198"/>
    <w:rsid w:val="00CA44EB"/>
    <w:rsid w:val="00CC4A10"/>
    <w:rsid w:val="00CD6EF2"/>
    <w:rsid w:val="00CE7411"/>
    <w:rsid w:val="00CF4BB7"/>
    <w:rsid w:val="00D004A0"/>
    <w:rsid w:val="00D32EBB"/>
    <w:rsid w:val="00D42BBC"/>
    <w:rsid w:val="00D51D2D"/>
    <w:rsid w:val="00D52727"/>
    <w:rsid w:val="00D53CE0"/>
    <w:rsid w:val="00D55F4E"/>
    <w:rsid w:val="00D57B03"/>
    <w:rsid w:val="00D66A93"/>
    <w:rsid w:val="00D67294"/>
    <w:rsid w:val="00D82D5D"/>
    <w:rsid w:val="00D832F3"/>
    <w:rsid w:val="00D854ED"/>
    <w:rsid w:val="00D879F2"/>
    <w:rsid w:val="00D94A2B"/>
    <w:rsid w:val="00DA2889"/>
    <w:rsid w:val="00DC1F8B"/>
    <w:rsid w:val="00DD004E"/>
    <w:rsid w:val="00DD3A18"/>
    <w:rsid w:val="00DE58B3"/>
    <w:rsid w:val="00E24465"/>
    <w:rsid w:val="00E247E4"/>
    <w:rsid w:val="00E4018D"/>
    <w:rsid w:val="00E45DA9"/>
    <w:rsid w:val="00E54168"/>
    <w:rsid w:val="00E63205"/>
    <w:rsid w:val="00E643A2"/>
    <w:rsid w:val="00E6663F"/>
    <w:rsid w:val="00E85F58"/>
    <w:rsid w:val="00E90542"/>
    <w:rsid w:val="00E91AB1"/>
    <w:rsid w:val="00E92686"/>
    <w:rsid w:val="00E92F2D"/>
    <w:rsid w:val="00EA19B4"/>
    <w:rsid w:val="00EA1BC4"/>
    <w:rsid w:val="00EA7010"/>
    <w:rsid w:val="00EB1B97"/>
    <w:rsid w:val="00EC055A"/>
    <w:rsid w:val="00ED16CC"/>
    <w:rsid w:val="00F03907"/>
    <w:rsid w:val="00F11651"/>
    <w:rsid w:val="00F16402"/>
    <w:rsid w:val="00F16B62"/>
    <w:rsid w:val="00F1722F"/>
    <w:rsid w:val="00F21DDC"/>
    <w:rsid w:val="00F2223A"/>
    <w:rsid w:val="00F249F5"/>
    <w:rsid w:val="00F3022D"/>
    <w:rsid w:val="00F364D9"/>
    <w:rsid w:val="00F44124"/>
    <w:rsid w:val="00F47739"/>
    <w:rsid w:val="00F610C5"/>
    <w:rsid w:val="00F61BD7"/>
    <w:rsid w:val="00F73CF0"/>
    <w:rsid w:val="00F861EA"/>
    <w:rsid w:val="00F86B74"/>
    <w:rsid w:val="00F92F9E"/>
    <w:rsid w:val="00FB1C58"/>
    <w:rsid w:val="00FB1F4F"/>
    <w:rsid w:val="00FB43C5"/>
    <w:rsid w:val="00FC2643"/>
    <w:rsid w:val="00FD0F53"/>
    <w:rsid w:val="00FE26D6"/>
    <w:rsid w:val="00FF030F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f.gob.sv/descargas/Tramites/Valores/28_Anexo1_Autorizacion_Agentes_de_Bolsa%20Prody%20Serv%20(2)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package" Target="embeddings/Documento_de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4D1388-ABCD-40A5-87C0-5EB71AED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932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6</cp:revision>
  <cp:lastPrinted>2014-09-02T16:41:00Z</cp:lastPrinted>
  <dcterms:created xsi:type="dcterms:W3CDTF">2018-06-27T15:53:00Z</dcterms:created>
  <dcterms:modified xsi:type="dcterms:W3CDTF">2018-07-12T18:24:00Z</dcterms:modified>
</cp:coreProperties>
</file>