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FD" w:rsidRPr="00A80EB7" w:rsidRDefault="00372FFD" w:rsidP="00372FFD">
      <w:pPr>
        <w:spacing w:before="120" w:after="120"/>
        <w:ind w:right="335"/>
        <w:jc w:val="right"/>
        <w:rPr>
          <w:rFonts w:ascii="Arial Narrow" w:hAnsi="Arial Narrow"/>
          <w:sz w:val="20"/>
          <w:szCs w:val="20"/>
          <w:lang w:val="pt-BR"/>
        </w:rPr>
      </w:pPr>
      <w:r w:rsidRPr="00A80EB7">
        <w:rPr>
          <w:rFonts w:ascii="Arial Narrow" w:hAnsi="Arial Narrow"/>
          <w:b/>
          <w:sz w:val="20"/>
          <w:szCs w:val="20"/>
        </w:rPr>
        <w:t>Anexo No. 2</w:t>
      </w:r>
    </w:p>
    <w:p w:rsidR="00372FFD" w:rsidRPr="00A80EB7" w:rsidRDefault="00372FFD" w:rsidP="00372FFD">
      <w:pPr>
        <w:spacing w:before="120" w:after="120"/>
        <w:jc w:val="center"/>
        <w:rPr>
          <w:rFonts w:ascii="Arial Narrow" w:hAnsi="Arial Narrow"/>
          <w:b/>
          <w:sz w:val="20"/>
          <w:szCs w:val="20"/>
        </w:rPr>
      </w:pPr>
      <w:r w:rsidRPr="00A80EB7">
        <w:rPr>
          <w:rFonts w:ascii="Arial Narrow" w:hAnsi="Arial Narrow"/>
          <w:b/>
          <w:sz w:val="20"/>
          <w:szCs w:val="20"/>
        </w:rPr>
        <w:t>BOLSAS DE PRODUCTOS Y SERVICIOS</w:t>
      </w:r>
    </w:p>
    <w:p w:rsidR="00372FFD" w:rsidRPr="00A80EB7" w:rsidRDefault="00372FFD" w:rsidP="00372FFD">
      <w:pPr>
        <w:pStyle w:val="Ttulo1"/>
        <w:spacing w:before="120" w:after="120"/>
        <w:jc w:val="center"/>
        <w:rPr>
          <w:rFonts w:ascii="Arial Narrow" w:hAnsi="Arial Narrow" w:cs="Arial"/>
          <w:sz w:val="20"/>
        </w:rPr>
      </w:pPr>
      <w:r w:rsidRPr="00A80EB7">
        <w:rPr>
          <w:rFonts w:ascii="Arial Narrow" w:hAnsi="Arial Narrow" w:cs="Arial"/>
          <w:sz w:val="20"/>
        </w:rPr>
        <w:t>DESCRIPCIÓN DE SISTEMA CONTABLE Y DESCRIPCIÓN DE LOS SISTEMAS DE INFORMACIÓN COMPUTARIZADOS.</w:t>
      </w:r>
    </w:p>
    <w:p w:rsidR="00372FFD" w:rsidRPr="00A80EB7" w:rsidRDefault="00372FFD" w:rsidP="00372FFD">
      <w:pPr>
        <w:rPr>
          <w:rFonts w:ascii="Arial Narrow" w:hAnsi="Arial Narrow"/>
          <w:sz w:val="20"/>
          <w:szCs w:val="20"/>
          <w:lang w:val="es-GT"/>
        </w:rPr>
      </w:pPr>
    </w:p>
    <w:p w:rsidR="00372FFD" w:rsidRPr="00A80EB7" w:rsidRDefault="00372FFD" w:rsidP="00372FFD">
      <w:pPr>
        <w:pStyle w:val="Ttulo1"/>
        <w:keepNext w:val="0"/>
        <w:numPr>
          <w:ilvl w:val="0"/>
          <w:numId w:val="11"/>
        </w:numPr>
        <w:spacing w:before="120" w:after="120"/>
        <w:ind w:left="426" w:hanging="426"/>
        <w:jc w:val="left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DESCRIPCIÓN DE SISTEMA CONTABLE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0" w:name="_Toc202683068"/>
      <w:r w:rsidRPr="00A80EB7">
        <w:rPr>
          <w:rFonts w:ascii="Arial Narrow" w:hAnsi="Arial Narrow" w:cs="Arial"/>
          <w:b w:val="0"/>
          <w:sz w:val="20"/>
        </w:rPr>
        <w:t>GENERALES DE LA ENTIDAD</w:t>
      </w:r>
      <w:bookmarkStart w:id="1" w:name="_Toc190792162"/>
      <w:bookmarkEnd w:id="0"/>
    </w:p>
    <w:p w:rsidR="00372FFD" w:rsidRPr="00A80EB7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b/>
          <w:sz w:val="20"/>
          <w:szCs w:val="20"/>
        </w:rPr>
        <w:t xml:space="preserve"> </w:t>
      </w:r>
      <w:bookmarkStart w:id="2" w:name="_Toc198519289"/>
      <w:bookmarkStart w:id="3" w:name="_Toc198520386"/>
      <w:r w:rsidRPr="00A80EB7">
        <w:rPr>
          <w:rFonts w:ascii="Arial Narrow" w:hAnsi="Arial Narrow" w:cs="Arial"/>
          <w:sz w:val="20"/>
          <w:szCs w:val="20"/>
        </w:rPr>
        <w:t>Denominación ó Razón Social</w:t>
      </w:r>
      <w:bookmarkEnd w:id="1"/>
      <w:r w:rsidRPr="00A80EB7">
        <w:rPr>
          <w:rFonts w:ascii="Arial Narrow" w:hAnsi="Arial Narrow" w:cs="Arial"/>
          <w:sz w:val="20"/>
          <w:szCs w:val="20"/>
        </w:rPr>
        <w:t xml:space="preserve">, </w:t>
      </w:r>
      <w:bookmarkStart w:id="4" w:name="_Toc190792163"/>
      <w:r w:rsidRPr="00A80EB7">
        <w:rPr>
          <w:rFonts w:ascii="Arial Narrow" w:hAnsi="Arial Narrow" w:cs="Arial"/>
          <w:sz w:val="20"/>
          <w:szCs w:val="20"/>
        </w:rPr>
        <w:t>Número de Identificación Tributaria (NIT) y de Registro de Contribuyente (NRC)</w:t>
      </w:r>
      <w:bookmarkEnd w:id="4"/>
      <w:r w:rsidRPr="00A80EB7">
        <w:rPr>
          <w:rFonts w:ascii="Arial Narrow" w:hAnsi="Arial Narrow" w:cs="Arial"/>
          <w:sz w:val="20"/>
          <w:szCs w:val="20"/>
        </w:rPr>
        <w:t xml:space="preserve">, </w:t>
      </w:r>
      <w:bookmarkStart w:id="5" w:name="_Toc190792164"/>
      <w:r w:rsidRPr="00A80EB7">
        <w:rPr>
          <w:rFonts w:ascii="Arial Narrow" w:hAnsi="Arial Narrow" w:cs="Arial"/>
          <w:sz w:val="20"/>
          <w:szCs w:val="20"/>
        </w:rPr>
        <w:t>Dirección y Teléfono</w:t>
      </w:r>
      <w:bookmarkEnd w:id="5"/>
      <w:r w:rsidRPr="00A80EB7">
        <w:rPr>
          <w:rFonts w:ascii="Arial Narrow" w:hAnsi="Arial Narrow" w:cs="Arial"/>
          <w:sz w:val="20"/>
          <w:szCs w:val="20"/>
        </w:rPr>
        <w:t xml:space="preserve">, </w:t>
      </w:r>
      <w:bookmarkEnd w:id="2"/>
      <w:bookmarkEnd w:id="3"/>
      <w:r w:rsidRPr="00A80EB7">
        <w:rPr>
          <w:rFonts w:ascii="Arial Narrow" w:hAnsi="Arial Narrow" w:cs="Arial"/>
          <w:sz w:val="20"/>
          <w:szCs w:val="20"/>
        </w:rPr>
        <w:t>etc.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6" w:name="_Toc202683069"/>
      <w:r w:rsidRPr="00A80EB7">
        <w:rPr>
          <w:rFonts w:ascii="Arial Narrow" w:hAnsi="Arial Narrow" w:cs="Arial"/>
          <w:b w:val="0"/>
          <w:sz w:val="20"/>
        </w:rPr>
        <w:t>DATOS DE INSCRIPCIÓN DE LA ESCRITURA DE CONSTITUCIÓN</w:t>
      </w:r>
      <w:bookmarkEnd w:id="6"/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7" w:name="_Toc202683070"/>
      <w:r w:rsidRPr="00A80EB7">
        <w:rPr>
          <w:rFonts w:ascii="Arial Narrow" w:hAnsi="Arial Narrow" w:cs="Arial"/>
          <w:b w:val="0"/>
          <w:sz w:val="20"/>
        </w:rPr>
        <w:t>NOMBRE Y NÚMERO DE INSCRIPCIÓN DEL AUDITOR EXTERNO</w:t>
      </w:r>
      <w:bookmarkEnd w:id="7"/>
      <w:r w:rsidRPr="00A80EB7">
        <w:rPr>
          <w:rFonts w:ascii="Arial Narrow" w:hAnsi="Arial Narrow" w:cs="Arial"/>
          <w:b w:val="0"/>
          <w:sz w:val="20"/>
        </w:rPr>
        <w:t xml:space="preserve"> 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8" w:name="_Toc202683071"/>
      <w:r w:rsidRPr="00A80EB7">
        <w:rPr>
          <w:rFonts w:ascii="Arial Narrow" w:hAnsi="Arial Narrow" w:cs="Arial"/>
          <w:b w:val="0"/>
          <w:sz w:val="20"/>
        </w:rPr>
        <w:t>POLÍTICAS Y PROCEDIMIENTOS CONTABLES ADOPTADOS.</w:t>
      </w:r>
      <w:bookmarkEnd w:id="8"/>
    </w:p>
    <w:p w:rsidR="00372FFD" w:rsidRPr="00A80EB7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Consiste en presentar las políticas contables, principios contables y los procedimientos, que emplearán las Bolsas de Productos y Servicios.</w:t>
      </w:r>
    </w:p>
    <w:p w:rsidR="00372FFD" w:rsidRPr="00A80EB7" w:rsidRDefault="00372FFD" w:rsidP="00372FFD">
      <w:pPr>
        <w:tabs>
          <w:tab w:val="left" w:pos="567"/>
        </w:tabs>
        <w:spacing w:before="120" w:after="120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1.5</w:t>
      </w:r>
      <w:r w:rsidRPr="00A80EB7">
        <w:rPr>
          <w:rFonts w:ascii="Arial Narrow" w:hAnsi="Arial Narrow" w:cs="Arial"/>
          <w:sz w:val="20"/>
          <w:szCs w:val="20"/>
        </w:rPr>
        <w:tab/>
        <w:t xml:space="preserve">CATÁLOGO Y MANUAL DE CUENTAS CONTABLES </w:t>
      </w:r>
    </w:p>
    <w:p w:rsidR="00372FFD" w:rsidRPr="00A80EB7" w:rsidRDefault="00372FFD" w:rsidP="00372FFD">
      <w:pPr>
        <w:pStyle w:val="Ttulo1"/>
        <w:keepNext w:val="0"/>
        <w:numPr>
          <w:ilvl w:val="0"/>
          <w:numId w:val="11"/>
        </w:numPr>
        <w:spacing w:before="120" w:after="120"/>
        <w:ind w:left="426" w:hanging="426"/>
        <w:jc w:val="left"/>
        <w:rPr>
          <w:rFonts w:ascii="Arial Narrow" w:hAnsi="Arial Narrow" w:cs="Arial"/>
          <w:b w:val="0"/>
          <w:sz w:val="20"/>
        </w:rPr>
      </w:pPr>
      <w:bookmarkStart w:id="9" w:name="_Toc202683073"/>
      <w:r w:rsidRPr="00A80EB7">
        <w:rPr>
          <w:rFonts w:ascii="Arial Narrow" w:hAnsi="Arial Narrow" w:cs="Arial"/>
          <w:b w:val="0"/>
          <w:sz w:val="20"/>
        </w:rPr>
        <w:t>REQUERIMIENTOS DE LOS REGISTROS CONTABLES</w:t>
      </w:r>
      <w:bookmarkEnd w:id="9"/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10" w:name="_Toc202683074"/>
      <w:r w:rsidRPr="00A80EB7">
        <w:rPr>
          <w:rFonts w:ascii="Arial Narrow" w:hAnsi="Arial Narrow" w:cs="Arial"/>
          <w:b w:val="0"/>
          <w:sz w:val="20"/>
        </w:rPr>
        <w:t>FORMA DE LLEVAR LOS LIBROS CONTABLES</w:t>
      </w:r>
      <w:bookmarkEnd w:id="10"/>
    </w:p>
    <w:p w:rsidR="00372FFD" w:rsidRPr="00A80EB7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Indicar si la contabilidad se llevará en libros empastados y foliados, en hojas separadas, u otros medios físicos o electrónicos.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11" w:name="_Toc202683075"/>
      <w:r w:rsidRPr="00A80EB7">
        <w:rPr>
          <w:rFonts w:ascii="Arial Narrow" w:hAnsi="Arial Narrow" w:cs="Arial"/>
          <w:b w:val="0"/>
          <w:sz w:val="20"/>
        </w:rPr>
        <w:t>NATURALEZA DEL SISTEMA A EMPLEAR</w:t>
      </w:r>
      <w:bookmarkEnd w:id="11"/>
      <w:r w:rsidRPr="00A80EB7">
        <w:rPr>
          <w:rFonts w:ascii="Arial Narrow" w:hAnsi="Arial Narrow" w:cs="Arial"/>
          <w:b w:val="0"/>
          <w:sz w:val="20"/>
        </w:rPr>
        <w:tab/>
      </w:r>
    </w:p>
    <w:p w:rsidR="00372FFD" w:rsidRPr="00A80EB7" w:rsidRDefault="00372FFD" w:rsidP="00372FFD">
      <w:pPr>
        <w:spacing w:before="120" w:after="120"/>
        <w:ind w:left="709" w:hanging="709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Descripción del nombre y la forma de operar del sistema informático.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12" w:name="_Toc202683076"/>
      <w:r w:rsidRPr="00A80EB7">
        <w:rPr>
          <w:rFonts w:ascii="Arial Narrow" w:hAnsi="Arial Narrow" w:cs="Arial"/>
          <w:b w:val="0"/>
          <w:sz w:val="20"/>
        </w:rPr>
        <w:t>FORMA DE ASENTAMIENTO DE OPERACIONES</w:t>
      </w:r>
      <w:bookmarkEnd w:id="12"/>
    </w:p>
    <w:p w:rsidR="00372FFD" w:rsidRPr="00A80EB7" w:rsidRDefault="00372FFD" w:rsidP="00372FFD">
      <w:pPr>
        <w:pStyle w:val="Ttulo2"/>
        <w:keepNext w:val="0"/>
        <w:spacing w:before="120" w:after="120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Exponer en qué forma asentará sus operaciones en los registros contables legalizados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bookmarkStart w:id="13" w:name="_Toc202683077"/>
      <w:r w:rsidRPr="00A80EB7">
        <w:rPr>
          <w:rFonts w:ascii="Arial Narrow" w:hAnsi="Arial Narrow" w:cs="Arial"/>
          <w:b w:val="0"/>
          <w:sz w:val="20"/>
        </w:rPr>
        <w:t>DETALLE DE LOS LIBROS CONTABLES, TRIBUTARIOS Y ADMINISTRATIVOS.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DETALLE DE LIBROS AUXILIARES, QUE SE LLEVARÁN Y LA FORMA DE ASENTAR LAS OPERACIONES EN LOS MISMO</w:t>
      </w:r>
      <w:bookmarkEnd w:id="13"/>
      <w:r w:rsidRPr="00A80EB7">
        <w:rPr>
          <w:rFonts w:ascii="Arial Narrow" w:hAnsi="Arial Narrow" w:cs="Arial"/>
          <w:b w:val="0"/>
          <w:sz w:val="20"/>
        </w:rPr>
        <w:t>.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both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DETALLE DEL CONTROL INTERNO QUE APLICARÁN A LOS PROCESOS CONTABLES.</w:t>
      </w:r>
      <w:bookmarkStart w:id="14" w:name="_Toc202683078"/>
    </w:p>
    <w:p w:rsidR="00372FFD" w:rsidRPr="00A80EB7" w:rsidRDefault="00372FFD" w:rsidP="00372FFD">
      <w:pPr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Especificar los sistemas de control interno dirigidos a asegurar razonablemente la fiabilidad de los registros contables, así como la correcta integración de las operaciones.</w:t>
      </w:r>
    </w:p>
    <w:p w:rsidR="00372FFD" w:rsidRPr="00A80EB7" w:rsidRDefault="00372FFD" w:rsidP="00372FFD">
      <w:pPr>
        <w:pStyle w:val="Ttulo1"/>
        <w:keepNext w:val="0"/>
        <w:numPr>
          <w:ilvl w:val="0"/>
          <w:numId w:val="11"/>
        </w:numPr>
        <w:spacing w:before="120" w:after="120"/>
        <w:ind w:left="426" w:hanging="426"/>
        <w:jc w:val="left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DESCRIPCIÓN DE LOS SISTEMAS DE INFORMACIÓN COMPUTARIZADOS</w:t>
      </w:r>
      <w:r w:rsidRPr="00A80EB7">
        <w:rPr>
          <w:rStyle w:val="Refdenotaalpie"/>
          <w:rFonts w:ascii="Arial Narrow" w:hAnsi="Arial Narrow"/>
          <w:sz w:val="20"/>
        </w:rPr>
        <w:footnoteReference w:id="1"/>
      </w:r>
      <w:bookmarkEnd w:id="14"/>
    </w:p>
    <w:p w:rsidR="00372FFD" w:rsidRPr="00A80EB7" w:rsidRDefault="00372FFD" w:rsidP="00372FFD">
      <w:pPr>
        <w:numPr>
          <w:ilvl w:val="1"/>
          <w:numId w:val="1"/>
        </w:numPr>
        <w:tabs>
          <w:tab w:val="clear" w:pos="705"/>
          <w:tab w:val="num" w:pos="540"/>
        </w:tabs>
        <w:spacing w:before="120" w:after="120"/>
        <w:ind w:left="540" w:hanging="54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DISEÑO DEL SISTEMA CONTABLE COMPUTARIZADO</w:t>
      </w:r>
    </w:p>
    <w:p w:rsidR="00372FFD" w:rsidRDefault="00372FFD" w:rsidP="00372FFD">
      <w:pPr>
        <w:pStyle w:val="Prrafodelista"/>
        <w:spacing w:before="120" w:after="120"/>
        <w:ind w:left="705" w:right="335"/>
        <w:jc w:val="right"/>
        <w:rPr>
          <w:rFonts w:ascii="Arial Narrow" w:hAnsi="Arial Narrow"/>
          <w:b/>
          <w:sz w:val="20"/>
        </w:rPr>
      </w:pPr>
    </w:p>
    <w:p w:rsidR="00372FFD" w:rsidRPr="00A80EB7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El contenido de esta sección comprende una descripción de la forma de registrar, operar y generar los registros contables, dentro del sistema informático.</w:t>
      </w:r>
    </w:p>
    <w:p w:rsidR="00372FFD" w:rsidRPr="00A80EB7" w:rsidRDefault="00372FFD" w:rsidP="00372FFD">
      <w:pPr>
        <w:numPr>
          <w:ilvl w:val="2"/>
          <w:numId w:val="1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 xml:space="preserve">DESCRIPCIÓN DE MÓDULOS </w:t>
      </w:r>
      <w:r w:rsidRPr="00A80EB7">
        <w:rPr>
          <w:rStyle w:val="Refdenotaalpie"/>
          <w:rFonts w:ascii="Arial Narrow" w:hAnsi="Arial Narrow" w:cs="Arial"/>
          <w:sz w:val="20"/>
          <w:szCs w:val="20"/>
        </w:rPr>
        <w:footnoteReference w:id="2"/>
      </w:r>
    </w:p>
    <w:p w:rsidR="00372FFD" w:rsidRPr="0090665E" w:rsidRDefault="00372FFD" w:rsidP="00372FFD">
      <w:pPr>
        <w:pStyle w:val="Prrafodelista"/>
        <w:numPr>
          <w:ilvl w:val="0"/>
          <w:numId w:val="12"/>
        </w:numPr>
        <w:spacing w:before="120" w:after="120"/>
        <w:jc w:val="both"/>
        <w:rPr>
          <w:rFonts w:ascii="Arial Narrow" w:hAnsi="Arial Narrow" w:cs="Arial"/>
          <w:sz w:val="20"/>
        </w:rPr>
      </w:pPr>
      <w:r w:rsidRPr="0090665E">
        <w:rPr>
          <w:rFonts w:ascii="Arial Narrow" w:hAnsi="Arial Narrow" w:cs="Arial"/>
          <w:sz w:val="20"/>
        </w:rPr>
        <w:t>NOMBRE DEL MÓDULO</w:t>
      </w:r>
    </w:p>
    <w:p w:rsidR="00372FFD" w:rsidRPr="0090665E" w:rsidRDefault="00372FFD" w:rsidP="00372FFD">
      <w:pPr>
        <w:pStyle w:val="Prrafodelista"/>
        <w:numPr>
          <w:ilvl w:val="0"/>
          <w:numId w:val="12"/>
        </w:numPr>
        <w:spacing w:before="120" w:after="120"/>
        <w:rPr>
          <w:rFonts w:ascii="Arial Narrow" w:hAnsi="Arial Narrow"/>
          <w:b/>
          <w:sz w:val="20"/>
        </w:rPr>
      </w:pPr>
      <w:r w:rsidRPr="0090665E">
        <w:rPr>
          <w:rFonts w:ascii="Arial Narrow" w:hAnsi="Arial Narrow" w:cs="Arial"/>
          <w:sz w:val="20"/>
        </w:rPr>
        <w:t>LENGUAJE DE IMPLEMENTACIÓN</w:t>
      </w:r>
    </w:p>
    <w:p w:rsidR="00372FFD" w:rsidRPr="00A80EB7" w:rsidRDefault="00372FFD" w:rsidP="00372FFD">
      <w:pPr>
        <w:pStyle w:val="Encabezado"/>
        <w:numPr>
          <w:ilvl w:val="0"/>
          <w:numId w:val="12"/>
        </w:numPr>
        <w:tabs>
          <w:tab w:val="clear" w:pos="4252"/>
          <w:tab w:val="clear" w:pos="8504"/>
        </w:tabs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OBJETIVO DEL MÓDULO</w:t>
      </w:r>
    </w:p>
    <w:p w:rsidR="00372FFD" w:rsidRPr="00A80EB7" w:rsidRDefault="00372FFD" w:rsidP="00372FFD">
      <w:pPr>
        <w:spacing w:before="120" w:after="120"/>
        <w:ind w:left="1410" w:hanging="1410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Describir de manera general, cual es la función principal del módulo contable específico.</w:t>
      </w:r>
    </w:p>
    <w:p w:rsidR="00372FFD" w:rsidRPr="00A80EB7" w:rsidRDefault="00372FFD" w:rsidP="00372FFD">
      <w:pPr>
        <w:numPr>
          <w:ilvl w:val="0"/>
          <w:numId w:val="3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SUB-MÓDULOS PRINCIPALES (Con explicación de ellos.)</w:t>
      </w:r>
    </w:p>
    <w:p w:rsidR="00372FFD" w:rsidRPr="00A80EB7" w:rsidRDefault="00372FFD" w:rsidP="00372FFD">
      <w:pPr>
        <w:numPr>
          <w:ilvl w:val="0"/>
          <w:numId w:val="3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REPORTES QUE EMITE EL MÓDULO, EN PAPEL, PANTALLA O ARCHIVOS MAGNÉTICOS</w:t>
      </w:r>
    </w:p>
    <w:p w:rsidR="00372FFD" w:rsidRPr="00A80EB7" w:rsidRDefault="00372FFD" w:rsidP="00372FFD">
      <w:pPr>
        <w:spacing w:before="120" w:after="120"/>
        <w:ind w:left="708" w:firstLine="708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Exponiendo:</w:t>
      </w:r>
    </w:p>
    <w:p w:rsidR="00372FFD" w:rsidRPr="00A80EB7" w:rsidRDefault="00372FFD" w:rsidP="00372FFD">
      <w:pPr>
        <w:numPr>
          <w:ilvl w:val="0"/>
          <w:numId w:val="2"/>
        </w:numPr>
        <w:tabs>
          <w:tab w:val="clear" w:pos="360"/>
          <w:tab w:val="num" w:pos="1776"/>
        </w:tabs>
        <w:spacing w:before="120" w:after="120"/>
        <w:ind w:left="1776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Nombre del reporte,</w:t>
      </w:r>
    </w:p>
    <w:p w:rsidR="00372FFD" w:rsidRPr="00A80EB7" w:rsidRDefault="00372FFD" w:rsidP="00372FFD">
      <w:pPr>
        <w:numPr>
          <w:ilvl w:val="0"/>
          <w:numId w:val="2"/>
        </w:numPr>
        <w:tabs>
          <w:tab w:val="clear" w:pos="360"/>
          <w:tab w:val="num" w:pos="1776"/>
        </w:tabs>
        <w:spacing w:before="120" w:after="120"/>
        <w:ind w:left="1776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Frecuencia de emisión</w:t>
      </w:r>
    </w:p>
    <w:p w:rsidR="00372FFD" w:rsidRPr="00A80EB7" w:rsidRDefault="00372FFD" w:rsidP="00372FFD">
      <w:pPr>
        <w:numPr>
          <w:ilvl w:val="0"/>
          <w:numId w:val="2"/>
        </w:numPr>
        <w:tabs>
          <w:tab w:val="clear" w:pos="360"/>
          <w:tab w:val="num" w:pos="1776"/>
        </w:tabs>
        <w:spacing w:before="120" w:after="120"/>
        <w:ind w:left="1776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Objetivo del reporte</w:t>
      </w:r>
    </w:p>
    <w:p w:rsidR="00372FFD" w:rsidRPr="00A80EB7" w:rsidRDefault="00372FFD" w:rsidP="00372FFD">
      <w:pPr>
        <w:numPr>
          <w:ilvl w:val="2"/>
          <w:numId w:val="1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DESCRIPCIÓN DE BASES DE DATOS</w:t>
      </w:r>
    </w:p>
    <w:p w:rsidR="00372FFD" w:rsidRPr="00A80EB7" w:rsidRDefault="00372FFD" w:rsidP="00372FFD">
      <w:pPr>
        <w:numPr>
          <w:ilvl w:val="0"/>
          <w:numId w:val="4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NOMBRE DE LA BASE</w:t>
      </w:r>
    </w:p>
    <w:p w:rsidR="00372FFD" w:rsidRPr="00A80EB7" w:rsidRDefault="00372FFD" w:rsidP="00372FFD">
      <w:pPr>
        <w:numPr>
          <w:ilvl w:val="0"/>
          <w:numId w:val="4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OBJETIVO.</w:t>
      </w:r>
    </w:p>
    <w:p w:rsidR="00372FFD" w:rsidRPr="00A80EB7" w:rsidRDefault="00372FFD" w:rsidP="00372FFD">
      <w:pPr>
        <w:numPr>
          <w:ilvl w:val="0"/>
          <w:numId w:val="4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MANEJADOR DE BASE DE DATOS (CON DETALLE DE VERSIÓN)</w:t>
      </w:r>
    </w:p>
    <w:p w:rsidR="00372FFD" w:rsidRPr="00A80EB7" w:rsidRDefault="00372FFD" w:rsidP="00372FFD">
      <w:pPr>
        <w:numPr>
          <w:ilvl w:val="0"/>
          <w:numId w:val="4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FORMA DE CAPTACIÓN DE DATOS.</w:t>
      </w:r>
    </w:p>
    <w:p w:rsidR="00372FFD" w:rsidRPr="00A80EB7" w:rsidRDefault="00372FFD" w:rsidP="00372FFD">
      <w:pPr>
        <w:tabs>
          <w:tab w:val="left" w:pos="851"/>
        </w:tabs>
        <w:spacing w:before="120" w:after="120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En esta área en particular se debe especificar si el contenido de la base de datos es generado por el sistema por cálculo automático o corresponde a información capturada a través del usuario.</w:t>
      </w:r>
    </w:p>
    <w:p w:rsidR="00372FFD" w:rsidRPr="00A80EB7" w:rsidRDefault="00372FFD" w:rsidP="00372FFD">
      <w:pPr>
        <w:numPr>
          <w:ilvl w:val="0"/>
          <w:numId w:val="5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DESCRIPCIÓN EN DETALLE DE CAMPOS.</w:t>
      </w:r>
    </w:p>
    <w:p w:rsidR="00372FFD" w:rsidRPr="00A80EB7" w:rsidRDefault="00372FFD" w:rsidP="00372FFD">
      <w:pPr>
        <w:spacing w:before="120" w:after="120"/>
        <w:ind w:left="1416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Nombre del campo</w:t>
      </w:r>
    </w:p>
    <w:p w:rsidR="00372FFD" w:rsidRPr="00A80EB7" w:rsidRDefault="00372FFD" w:rsidP="00372FFD">
      <w:pPr>
        <w:spacing w:before="120" w:after="120"/>
        <w:ind w:left="1416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Tipo de campo</w:t>
      </w:r>
    </w:p>
    <w:p w:rsidR="00372FFD" w:rsidRPr="00A80EB7" w:rsidRDefault="00372FFD" w:rsidP="00372FFD">
      <w:pPr>
        <w:spacing w:before="120" w:after="120"/>
        <w:ind w:left="1416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Significado y uso del campo</w:t>
      </w:r>
    </w:p>
    <w:p w:rsidR="00372FFD" w:rsidRPr="00A80EB7" w:rsidRDefault="00372FFD" w:rsidP="00372FFD">
      <w:pPr>
        <w:numPr>
          <w:ilvl w:val="0"/>
          <w:numId w:val="5"/>
        </w:numPr>
        <w:tabs>
          <w:tab w:val="clear" w:pos="360"/>
          <w:tab w:val="num" w:pos="1068"/>
        </w:tabs>
        <w:spacing w:before="120" w:after="120"/>
        <w:ind w:left="106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DICCIONARIO DE DATOS</w:t>
      </w:r>
    </w:p>
    <w:p w:rsidR="00372FFD" w:rsidRPr="00A80EB7" w:rsidRDefault="00372FFD" w:rsidP="00372FFD">
      <w:pPr>
        <w:numPr>
          <w:ilvl w:val="2"/>
          <w:numId w:val="1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FLUJOGRAMA DE LOS MÓDULOS Y PROGRAMAS</w:t>
      </w:r>
    </w:p>
    <w:p w:rsidR="00372FFD" w:rsidRPr="00A80EB7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 xml:space="preserve">El </w:t>
      </w:r>
      <w:proofErr w:type="spellStart"/>
      <w:r w:rsidRPr="00A80EB7">
        <w:rPr>
          <w:rFonts w:ascii="Arial Narrow" w:hAnsi="Arial Narrow" w:cs="Arial"/>
          <w:sz w:val="20"/>
          <w:szCs w:val="20"/>
        </w:rPr>
        <w:t>flujograma</w:t>
      </w:r>
      <w:proofErr w:type="spellEnd"/>
      <w:r w:rsidRPr="00A80EB7">
        <w:rPr>
          <w:rFonts w:ascii="Arial Narrow" w:hAnsi="Arial Narrow" w:cs="Arial"/>
          <w:sz w:val="20"/>
          <w:szCs w:val="20"/>
        </w:rPr>
        <w:t xml:space="preserve"> deberá, mostrar el flujo de datos a través del sistema y la interrelación entre los pasos del proceso y las rutinas del computador.</w:t>
      </w:r>
    </w:p>
    <w:p w:rsidR="00372FFD" w:rsidRPr="00A80EB7" w:rsidRDefault="00372FFD" w:rsidP="00372FFD">
      <w:pPr>
        <w:numPr>
          <w:ilvl w:val="2"/>
          <w:numId w:val="1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DIAGRAMAS DE ENTIDAD - RELACIÓN</w:t>
      </w:r>
    </w:p>
    <w:p w:rsidR="00372FFD" w:rsidRDefault="00372FFD" w:rsidP="00372FFD">
      <w:pPr>
        <w:pStyle w:val="Prrafodelista"/>
        <w:spacing w:before="120" w:after="120"/>
        <w:ind w:left="705" w:right="335"/>
        <w:jc w:val="right"/>
        <w:rPr>
          <w:rFonts w:ascii="Arial Narrow" w:hAnsi="Arial Narrow"/>
          <w:b/>
          <w:sz w:val="20"/>
        </w:rPr>
      </w:pPr>
      <w:bookmarkStart w:id="15" w:name="_Toc202683079"/>
    </w:p>
    <w:p w:rsidR="00372FFD" w:rsidRPr="00A80EB7" w:rsidRDefault="00372FFD" w:rsidP="00372FFD">
      <w:pPr>
        <w:pStyle w:val="Ttulo1"/>
        <w:keepNext w:val="0"/>
        <w:numPr>
          <w:ilvl w:val="0"/>
          <w:numId w:val="11"/>
        </w:numPr>
        <w:spacing w:before="120" w:after="120"/>
        <w:ind w:left="426" w:hanging="426"/>
        <w:jc w:val="left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CARACTERÍSTICAS DEL HARDWARE UTILIZADO PARA LA OPERACIÓN DEL SISTEMA</w:t>
      </w:r>
      <w:bookmarkStart w:id="16" w:name="_Toc202683080"/>
      <w:bookmarkEnd w:id="15"/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67" w:hanging="567"/>
        <w:jc w:val="left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DISTRIBUCIÓN FÍSICA DE TERMINALES O ESTACIONES DE TRABAJO</w:t>
      </w:r>
      <w:bookmarkEnd w:id="16"/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40" w:hanging="540"/>
        <w:jc w:val="left"/>
        <w:rPr>
          <w:rFonts w:ascii="Arial Narrow" w:hAnsi="Arial Narrow" w:cs="Arial"/>
          <w:b w:val="0"/>
          <w:sz w:val="20"/>
        </w:rPr>
      </w:pPr>
      <w:bookmarkStart w:id="17" w:name="_Toc202683081"/>
      <w:r w:rsidRPr="00A80EB7">
        <w:rPr>
          <w:rFonts w:ascii="Arial Narrow" w:hAnsi="Arial Narrow" w:cs="Arial"/>
          <w:b w:val="0"/>
          <w:sz w:val="20"/>
        </w:rPr>
        <w:t>DESCRIPCIÓN DE HARDWARE</w:t>
      </w:r>
      <w:bookmarkEnd w:id="17"/>
      <w:r w:rsidRPr="00A80EB7">
        <w:rPr>
          <w:rFonts w:ascii="Arial Narrow" w:hAnsi="Arial Narrow" w:cs="Arial"/>
          <w:b w:val="0"/>
          <w:sz w:val="20"/>
        </w:rPr>
        <w:t xml:space="preserve"> </w:t>
      </w:r>
      <w:bookmarkStart w:id="18" w:name="_Toc202683082"/>
    </w:p>
    <w:p w:rsidR="00372FFD" w:rsidRPr="00A80EB7" w:rsidRDefault="00372FFD" w:rsidP="00372FFD">
      <w:pPr>
        <w:pStyle w:val="Ttulo2"/>
        <w:keepNext w:val="0"/>
        <w:numPr>
          <w:ilvl w:val="2"/>
          <w:numId w:val="11"/>
        </w:numPr>
        <w:spacing w:before="120" w:after="120"/>
        <w:ind w:left="851" w:hanging="851"/>
        <w:jc w:val="left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SERVIDORES</w:t>
      </w:r>
      <w:bookmarkEnd w:id="18"/>
    </w:p>
    <w:p w:rsidR="00372FFD" w:rsidRPr="00A80EB7" w:rsidRDefault="00372FFD" w:rsidP="00372FFD">
      <w:pPr>
        <w:numPr>
          <w:ilvl w:val="0"/>
          <w:numId w:val="6"/>
        </w:numPr>
        <w:tabs>
          <w:tab w:val="clear" w:pos="360"/>
          <w:tab w:val="num" w:pos="1068"/>
          <w:tab w:val="left" w:pos="1701"/>
        </w:tabs>
        <w:spacing w:before="120" w:after="120"/>
        <w:ind w:left="1068" w:firstLine="20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NÚMERO DE SERVIDORES</w:t>
      </w:r>
    </w:p>
    <w:p w:rsidR="00372FFD" w:rsidRPr="00A80EB7" w:rsidRDefault="00372FFD" w:rsidP="00372FFD">
      <w:pPr>
        <w:numPr>
          <w:ilvl w:val="0"/>
          <w:numId w:val="6"/>
        </w:numPr>
        <w:tabs>
          <w:tab w:val="clear" w:pos="360"/>
          <w:tab w:val="num" w:pos="1068"/>
          <w:tab w:val="left" w:pos="1701"/>
        </w:tabs>
        <w:spacing w:before="120" w:after="120"/>
        <w:ind w:left="1068" w:firstLine="20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PROCESADOR</w:t>
      </w:r>
    </w:p>
    <w:p w:rsidR="00372FFD" w:rsidRPr="00A80EB7" w:rsidRDefault="00372FFD" w:rsidP="00372FFD">
      <w:pPr>
        <w:numPr>
          <w:ilvl w:val="0"/>
          <w:numId w:val="6"/>
        </w:numPr>
        <w:tabs>
          <w:tab w:val="clear" w:pos="360"/>
          <w:tab w:val="num" w:pos="1068"/>
          <w:tab w:val="left" w:pos="1701"/>
        </w:tabs>
        <w:spacing w:before="120" w:after="120"/>
        <w:ind w:left="1068" w:firstLine="20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MEMORIA RAM</w:t>
      </w:r>
    </w:p>
    <w:p w:rsidR="00372FFD" w:rsidRPr="00A80EB7" w:rsidRDefault="00372FFD" w:rsidP="00372FFD">
      <w:pPr>
        <w:numPr>
          <w:ilvl w:val="0"/>
          <w:numId w:val="6"/>
        </w:numPr>
        <w:tabs>
          <w:tab w:val="clear" w:pos="360"/>
          <w:tab w:val="num" w:pos="1068"/>
          <w:tab w:val="left" w:pos="1701"/>
        </w:tabs>
        <w:spacing w:before="120" w:after="120"/>
        <w:ind w:left="1068" w:firstLine="20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CAPACIDAD EN DISCO DURO</w:t>
      </w:r>
    </w:p>
    <w:p w:rsidR="00372FFD" w:rsidRPr="00A80EB7" w:rsidRDefault="00372FFD" w:rsidP="00372FFD">
      <w:pPr>
        <w:numPr>
          <w:ilvl w:val="0"/>
          <w:numId w:val="6"/>
        </w:numPr>
        <w:tabs>
          <w:tab w:val="clear" w:pos="360"/>
          <w:tab w:val="num" w:pos="1068"/>
          <w:tab w:val="left" w:pos="1701"/>
        </w:tabs>
        <w:spacing w:before="120" w:after="120"/>
        <w:ind w:left="1068" w:firstLine="20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SOFTWARE INSTALADO</w:t>
      </w:r>
    </w:p>
    <w:p w:rsidR="00372FFD" w:rsidRPr="00A80EB7" w:rsidRDefault="00372FFD" w:rsidP="00372FFD">
      <w:pPr>
        <w:numPr>
          <w:ilvl w:val="0"/>
          <w:numId w:val="6"/>
        </w:numPr>
        <w:tabs>
          <w:tab w:val="clear" w:pos="360"/>
          <w:tab w:val="num" w:pos="1068"/>
          <w:tab w:val="left" w:pos="1701"/>
        </w:tabs>
        <w:spacing w:before="120" w:after="120"/>
        <w:ind w:left="1068" w:firstLine="208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SISTEMA OPERATIVO</w:t>
      </w:r>
    </w:p>
    <w:p w:rsidR="00372FFD" w:rsidRPr="00A80EB7" w:rsidRDefault="00372FFD" w:rsidP="00372FFD">
      <w:pPr>
        <w:pStyle w:val="Ttulo3"/>
        <w:keepNext w:val="0"/>
        <w:numPr>
          <w:ilvl w:val="2"/>
          <w:numId w:val="11"/>
        </w:numPr>
        <w:spacing w:before="120" w:after="120"/>
        <w:ind w:left="851" w:hanging="851"/>
        <w:jc w:val="left"/>
        <w:rPr>
          <w:rFonts w:ascii="Arial Narrow" w:hAnsi="Arial Narrow" w:cs="Arial"/>
          <w:b w:val="0"/>
          <w:sz w:val="20"/>
        </w:rPr>
      </w:pPr>
      <w:bookmarkStart w:id="19" w:name="_Toc202683083"/>
      <w:r w:rsidRPr="00A80EB7">
        <w:rPr>
          <w:rFonts w:ascii="Arial Narrow" w:hAnsi="Arial Narrow" w:cs="Arial"/>
          <w:b w:val="0"/>
          <w:sz w:val="20"/>
        </w:rPr>
        <w:t>TERMINALES O ESTACIONES DE TRABAJO</w:t>
      </w:r>
      <w:bookmarkEnd w:id="19"/>
    </w:p>
    <w:p w:rsidR="00372FFD" w:rsidRPr="00A80EB7" w:rsidRDefault="00372FFD" w:rsidP="00372FFD">
      <w:pPr>
        <w:numPr>
          <w:ilvl w:val="0"/>
          <w:numId w:val="7"/>
        </w:numPr>
        <w:tabs>
          <w:tab w:val="clear" w:pos="360"/>
          <w:tab w:val="num" w:pos="1068"/>
          <w:tab w:val="left" w:pos="1701"/>
          <w:tab w:val="left" w:pos="2268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PROCESADOR</w:t>
      </w:r>
    </w:p>
    <w:p w:rsidR="00372FFD" w:rsidRPr="00A80EB7" w:rsidRDefault="00372FFD" w:rsidP="00372FFD">
      <w:pPr>
        <w:numPr>
          <w:ilvl w:val="0"/>
          <w:numId w:val="7"/>
        </w:numPr>
        <w:tabs>
          <w:tab w:val="clear" w:pos="360"/>
          <w:tab w:val="num" w:pos="1068"/>
          <w:tab w:val="left" w:pos="1701"/>
          <w:tab w:val="left" w:pos="2268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MEMORIA RAM</w:t>
      </w:r>
    </w:p>
    <w:p w:rsidR="00372FFD" w:rsidRPr="00A80EB7" w:rsidRDefault="00372FFD" w:rsidP="00372FFD">
      <w:pPr>
        <w:numPr>
          <w:ilvl w:val="0"/>
          <w:numId w:val="6"/>
        </w:numPr>
        <w:tabs>
          <w:tab w:val="clear" w:pos="360"/>
          <w:tab w:val="num" w:pos="1068"/>
          <w:tab w:val="left" w:pos="1701"/>
          <w:tab w:val="left" w:pos="2268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CAPACIDAD EN DISCO DURO</w:t>
      </w:r>
    </w:p>
    <w:p w:rsidR="00372FFD" w:rsidRPr="00A80EB7" w:rsidRDefault="00372FFD" w:rsidP="00372FFD">
      <w:pPr>
        <w:numPr>
          <w:ilvl w:val="0"/>
          <w:numId w:val="7"/>
        </w:numPr>
        <w:tabs>
          <w:tab w:val="clear" w:pos="360"/>
          <w:tab w:val="num" w:pos="1068"/>
          <w:tab w:val="left" w:pos="1701"/>
          <w:tab w:val="left" w:pos="2268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TARJETA DE RED</w:t>
      </w:r>
    </w:p>
    <w:p w:rsidR="00372FFD" w:rsidRPr="00A80EB7" w:rsidRDefault="00372FFD" w:rsidP="00372FFD">
      <w:pPr>
        <w:numPr>
          <w:ilvl w:val="0"/>
          <w:numId w:val="7"/>
        </w:numPr>
        <w:tabs>
          <w:tab w:val="clear" w:pos="360"/>
          <w:tab w:val="num" w:pos="1068"/>
          <w:tab w:val="left" w:pos="1701"/>
          <w:tab w:val="left" w:pos="2268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SOFTWARE INSTALADO</w:t>
      </w:r>
    </w:p>
    <w:p w:rsidR="00372FFD" w:rsidRPr="00A80EB7" w:rsidRDefault="00372FFD" w:rsidP="00372FFD">
      <w:pPr>
        <w:numPr>
          <w:ilvl w:val="0"/>
          <w:numId w:val="7"/>
        </w:numPr>
        <w:tabs>
          <w:tab w:val="clear" w:pos="360"/>
          <w:tab w:val="num" w:pos="1068"/>
          <w:tab w:val="left" w:pos="1701"/>
          <w:tab w:val="left" w:pos="2268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SISTEMA OPERATIVO</w:t>
      </w:r>
    </w:p>
    <w:p w:rsidR="00372FFD" w:rsidRPr="00A80EB7" w:rsidRDefault="00372FFD" w:rsidP="00372FFD">
      <w:pPr>
        <w:pStyle w:val="Ttulo3"/>
        <w:keepNext w:val="0"/>
        <w:numPr>
          <w:ilvl w:val="2"/>
          <w:numId w:val="11"/>
        </w:numPr>
        <w:spacing w:before="120" w:after="120"/>
        <w:ind w:left="851" w:hanging="851"/>
        <w:jc w:val="left"/>
        <w:rPr>
          <w:rFonts w:ascii="Arial Narrow" w:hAnsi="Arial Narrow" w:cs="Arial"/>
          <w:b w:val="0"/>
          <w:sz w:val="20"/>
        </w:rPr>
      </w:pPr>
      <w:bookmarkStart w:id="20" w:name="_Toc202683084"/>
      <w:r w:rsidRPr="00A80EB7">
        <w:rPr>
          <w:rFonts w:ascii="Arial Narrow" w:hAnsi="Arial Narrow" w:cs="Arial"/>
          <w:b w:val="0"/>
          <w:sz w:val="20"/>
        </w:rPr>
        <w:t>INFORMACIÓN RELACIONADA A LA RED.</w:t>
      </w:r>
      <w:bookmarkEnd w:id="20"/>
    </w:p>
    <w:p w:rsidR="00372FFD" w:rsidRPr="00A80EB7" w:rsidRDefault="00372FFD" w:rsidP="00372FFD">
      <w:pPr>
        <w:numPr>
          <w:ilvl w:val="0"/>
          <w:numId w:val="8"/>
        </w:numPr>
        <w:tabs>
          <w:tab w:val="clear" w:pos="360"/>
          <w:tab w:val="num" w:pos="1068"/>
          <w:tab w:val="left" w:pos="1701"/>
          <w:tab w:val="left" w:pos="2268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SISTEMA OPERATIVO DE RED.</w:t>
      </w:r>
    </w:p>
    <w:p w:rsidR="00372FFD" w:rsidRPr="00A80EB7" w:rsidRDefault="00372FFD" w:rsidP="00372FFD">
      <w:pPr>
        <w:numPr>
          <w:ilvl w:val="0"/>
          <w:numId w:val="8"/>
        </w:numPr>
        <w:tabs>
          <w:tab w:val="clear" w:pos="360"/>
          <w:tab w:val="num" w:pos="1068"/>
          <w:tab w:val="left" w:pos="1701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TOPOLOGÍA DE LA RED.</w:t>
      </w:r>
    </w:p>
    <w:p w:rsidR="00372FFD" w:rsidRPr="00A80EB7" w:rsidRDefault="00372FFD" w:rsidP="00372FFD">
      <w:pPr>
        <w:numPr>
          <w:ilvl w:val="0"/>
          <w:numId w:val="8"/>
        </w:numPr>
        <w:tabs>
          <w:tab w:val="clear" w:pos="360"/>
          <w:tab w:val="num" w:pos="1068"/>
          <w:tab w:val="left" w:pos="1701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PROTOCOLOS DE RED.</w:t>
      </w:r>
    </w:p>
    <w:p w:rsidR="00372FFD" w:rsidRPr="00A80EB7" w:rsidRDefault="00372FFD" w:rsidP="00372FFD">
      <w:pPr>
        <w:numPr>
          <w:ilvl w:val="0"/>
          <w:numId w:val="8"/>
        </w:numPr>
        <w:tabs>
          <w:tab w:val="clear" w:pos="360"/>
          <w:tab w:val="num" w:pos="1068"/>
          <w:tab w:val="left" w:pos="1701"/>
        </w:tabs>
        <w:spacing w:before="120" w:after="120"/>
        <w:ind w:left="851" w:firstLine="425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COMUNICACIONES INTERNAS Y EXTERNAS DE LA RED.</w:t>
      </w:r>
    </w:p>
    <w:p w:rsidR="00372FFD" w:rsidRPr="00A80EB7" w:rsidRDefault="00372FFD" w:rsidP="00372FFD">
      <w:pPr>
        <w:pStyle w:val="Ttulo2"/>
        <w:keepNext w:val="0"/>
        <w:numPr>
          <w:ilvl w:val="1"/>
          <w:numId w:val="11"/>
        </w:numPr>
        <w:spacing w:before="120" w:after="120"/>
        <w:ind w:left="540" w:hanging="540"/>
        <w:jc w:val="left"/>
        <w:rPr>
          <w:rFonts w:ascii="Arial Narrow" w:hAnsi="Arial Narrow" w:cs="Arial"/>
          <w:b w:val="0"/>
          <w:sz w:val="20"/>
        </w:rPr>
      </w:pPr>
      <w:bookmarkStart w:id="21" w:name="_Toc202683085"/>
      <w:r w:rsidRPr="00A80EB7">
        <w:rPr>
          <w:rFonts w:ascii="Arial Narrow" w:hAnsi="Arial Narrow" w:cs="Arial"/>
          <w:b w:val="0"/>
          <w:sz w:val="20"/>
        </w:rPr>
        <w:t>PLAN DE CONTINGENCIAS.</w:t>
      </w:r>
      <w:bookmarkEnd w:id="21"/>
    </w:p>
    <w:p w:rsidR="00372FFD" w:rsidRPr="00A80EB7" w:rsidRDefault="00372FFD" w:rsidP="00372FFD">
      <w:pPr>
        <w:spacing w:before="120" w:after="120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Consistirá en una exposición de medidas a tomar, a efecto de evitar pérdidas de información o que en caso de siniestros, se pueda seguir operando el sistema.</w:t>
      </w:r>
    </w:p>
    <w:p w:rsidR="00372FFD" w:rsidRPr="00A80EB7" w:rsidRDefault="00372FFD" w:rsidP="00372FFD">
      <w:pPr>
        <w:pStyle w:val="Ttulo1"/>
        <w:keepNext w:val="0"/>
        <w:numPr>
          <w:ilvl w:val="0"/>
          <w:numId w:val="11"/>
        </w:numPr>
        <w:spacing w:before="120" w:after="120"/>
        <w:ind w:left="567" w:hanging="567"/>
        <w:jc w:val="left"/>
        <w:rPr>
          <w:rFonts w:ascii="Arial Narrow" w:hAnsi="Arial Narrow" w:cs="Arial"/>
          <w:b w:val="0"/>
          <w:sz w:val="20"/>
        </w:rPr>
      </w:pPr>
      <w:bookmarkStart w:id="22" w:name="_Toc202683086"/>
      <w:r w:rsidRPr="00A80EB7">
        <w:rPr>
          <w:rFonts w:ascii="Arial Narrow" w:hAnsi="Arial Narrow" w:cs="Arial"/>
          <w:b w:val="0"/>
          <w:sz w:val="20"/>
        </w:rPr>
        <w:t>MEDIDAS DE SEGURIDAD.</w:t>
      </w:r>
      <w:bookmarkEnd w:id="22"/>
    </w:p>
    <w:p w:rsidR="00372FFD" w:rsidRPr="00A80EB7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 xml:space="preserve">Consistirá en una exposición de las medidas a tomar internamente a efecto de minimizar el riesgo inherente existente para los diferentes activos, así como para los activos de los clientes en administración. </w:t>
      </w:r>
    </w:p>
    <w:p w:rsidR="00372FFD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 xml:space="preserve">También debe de comprender las medidas de acceso a la información en archivos físicos o magnéticos. </w:t>
      </w:r>
    </w:p>
    <w:p w:rsidR="00372FFD" w:rsidRPr="00A80EB7" w:rsidRDefault="00372FFD" w:rsidP="00372FFD">
      <w:pPr>
        <w:spacing w:before="120" w:after="120"/>
        <w:jc w:val="both"/>
        <w:rPr>
          <w:rFonts w:ascii="Arial Narrow" w:hAnsi="Arial Narrow" w:cs="Arial"/>
          <w:sz w:val="20"/>
          <w:szCs w:val="20"/>
        </w:rPr>
      </w:pPr>
    </w:p>
    <w:p w:rsidR="00372FFD" w:rsidRDefault="00372FFD" w:rsidP="00372FFD">
      <w:pPr>
        <w:pStyle w:val="Prrafodelista"/>
        <w:spacing w:before="120" w:after="120"/>
        <w:ind w:left="7434" w:right="335"/>
        <w:jc w:val="center"/>
        <w:rPr>
          <w:rFonts w:ascii="Arial Narrow" w:hAnsi="Arial Narrow"/>
          <w:b/>
          <w:sz w:val="20"/>
        </w:rPr>
      </w:pPr>
      <w:bookmarkStart w:id="23" w:name="_Toc202683087"/>
    </w:p>
    <w:p w:rsidR="00372FFD" w:rsidRPr="00EC4F53" w:rsidRDefault="00372FFD" w:rsidP="00372FFD">
      <w:pPr>
        <w:pStyle w:val="Ttulo1"/>
        <w:keepNext w:val="0"/>
        <w:numPr>
          <w:ilvl w:val="0"/>
          <w:numId w:val="11"/>
        </w:numPr>
        <w:spacing w:before="120" w:after="120"/>
        <w:ind w:left="567" w:hanging="567"/>
        <w:jc w:val="left"/>
        <w:rPr>
          <w:rFonts w:ascii="Arial Narrow" w:hAnsi="Arial Narrow" w:cs="Arial"/>
          <w:b w:val="0"/>
          <w:sz w:val="20"/>
        </w:rPr>
      </w:pPr>
      <w:r w:rsidRPr="00A80EB7">
        <w:rPr>
          <w:rFonts w:ascii="Arial Narrow" w:hAnsi="Arial Narrow" w:cs="Arial"/>
          <w:b w:val="0"/>
          <w:sz w:val="20"/>
        </w:rPr>
        <w:t>DOCUMENTACIÓN ADICIONAL</w:t>
      </w:r>
      <w:bookmarkEnd w:id="23"/>
    </w:p>
    <w:p w:rsidR="00372FFD" w:rsidRPr="00A80EB7" w:rsidRDefault="00372FFD" w:rsidP="00372FFD">
      <w:pPr>
        <w:spacing w:before="120" w:after="120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Se deberá anexar en original y copia, la siguiente documentación:</w:t>
      </w:r>
    </w:p>
    <w:p w:rsidR="00372FFD" w:rsidRPr="00A80EB7" w:rsidRDefault="00372FFD" w:rsidP="00372FFD">
      <w:pPr>
        <w:numPr>
          <w:ilvl w:val="0"/>
          <w:numId w:val="9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Manual y Catálogo de Cuentas.</w:t>
      </w:r>
    </w:p>
    <w:p w:rsidR="00372FFD" w:rsidRPr="00A80EB7" w:rsidRDefault="00372FFD" w:rsidP="00372FFD">
      <w:pPr>
        <w:numPr>
          <w:ilvl w:val="0"/>
          <w:numId w:val="9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Documentación fuente a utilizar para el registro de las operaciones. (Notas de ingresos, egreso, comprobantes de diario, etc.)</w:t>
      </w:r>
    </w:p>
    <w:p w:rsidR="00372FFD" w:rsidRPr="00A80EB7" w:rsidRDefault="00372FFD" w:rsidP="00372FFD">
      <w:pPr>
        <w:numPr>
          <w:ilvl w:val="0"/>
          <w:numId w:val="9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Formatos de libros principales, excepto los libros exigidos por la Ley de Impuesto a la Transferencia de Bienes Muebles y a la Prestación de Servicios.</w:t>
      </w:r>
    </w:p>
    <w:p w:rsidR="00372FFD" w:rsidRPr="00A80EB7" w:rsidRDefault="00372FFD" w:rsidP="00372FFD">
      <w:pPr>
        <w:numPr>
          <w:ilvl w:val="0"/>
          <w:numId w:val="9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Formatos de libros auxiliares.</w:t>
      </w:r>
    </w:p>
    <w:p w:rsidR="00372FFD" w:rsidRPr="00A80EB7" w:rsidRDefault="00372FFD" w:rsidP="00372FFD">
      <w:pPr>
        <w:numPr>
          <w:ilvl w:val="0"/>
          <w:numId w:val="9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Reportes del sistema (En papel o pantalla).</w:t>
      </w:r>
    </w:p>
    <w:p w:rsidR="00372FFD" w:rsidRPr="00A80EB7" w:rsidRDefault="00372FFD" w:rsidP="00372FFD">
      <w:pPr>
        <w:numPr>
          <w:ilvl w:val="0"/>
          <w:numId w:val="10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Manual Técnico y de operación del sistema informático.</w:t>
      </w:r>
    </w:p>
    <w:p w:rsidR="00372FFD" w:rsidRPr="00A80EB7" w:rsidRDefault="00372FFD" w:rsidP="00372FFD">
      <w:pPr>
        <w:numPr>
          <w:ilvl w:val="0"/>
          <w:numId w:val="10"/>
        </w:numPr>
        <w:spacing w:before="120" w:after="120"/>
        <w:jc w:val="both"/>
        <w:rPr>
          <w:rFonts w:ascii="Arial Narrow" w:hAnsi="Arial Narrow" w:cs="Arial"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Manual del usuario del sistema informático.</w:t>
      </w:r>
    </w:p>
    <w:p w:rsidR="00372FFD" w:rsidRPr="00A80EB7" w:rsidRDefault="00372FFD" w:rsidP="00372FFD">
      <w:pPr>
        <w:spacing w:before="120" w:after="120"/>
        <w:rPr>
          <w:rFonts w:ascii="Arial Narrow" w:hAnsi="Arial Narrow"/>
          <w:b/>
          <w:sz w:val="20"/>
          <w:szCs w:val="20"/>
        </w:rPr>
      </w:pPr>
      <w:r w:rsidRPr="00A80EB7">
        <w:rPr>
          <w:rFonts w:ascii="Arial Narrow" w:hAnsi="Arial Narrow" w:cs="Arial"/>
          <w:sz w:val="20"/>
          <w:szCs w:val="20"/>
        </w:rPr>
        <w:t>Debe de anexarse además la fotocopia de pago de recibos de ingreso de Matrículas de Comercio.</w:t>
      </w:r>
    </w:p>
    <w:p w:rsidR="00372FFD" w:rsidRPr="00A80EB7" w:rsidRDefault="00372FFD" w:rsidP="00372FFD">
      <w:pPr>
        <w:pStyle w:val="Ttulo3"/>
        <w:spacing w:before="120" w:after="120"/>
        <w:ind w:firstLine="0"/>
        <w:rPr>
          <w:rFonts w:ascii="Arial Narrow" w:hAnsi="Arial Narrow"/>
          <w:sz w:val="20"/>
          <w:lang w:val="es-SV"/>
        </w:rPr>
      </w:pPr>
    </w:p>
    <w:p w:rsidR="00372FFD" w:rsidRDefault="00372FFD"/>
    <w:sectPr w:rsidR="00372FFD" w:rsidSect="00DC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62D" w:rsidRDefault="0020562D" w:rsidP="00372FFD">
      <w:r>
        <w:separator/>
      </w:r>
    </w:p>
  </w:endnote>
  <w:endnote w:type="continuationSeparator" w:id="0">
    <w:p w:rsidR="0020562D" w:rsidRDefault="0020562D" w:rsidP="00372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62D" w:rsidRDefault="0020562D" w:rsidP="00372FFD">
      <w:r>
        <w:separator/>
      </w:r>
    </w:p>
  </w:footnote>
  <w:footnote w:type="continuationSeparator" w:id="0">
    <w:p w:rsidR="0020562D" w:rsidRDefault="0020562D" w:rsidP="00372FFD">
      <w:r>
        <w:continuationSeparator/>
      </w:r>
    </w:p>
  </w:footnote>
  <w:footnote w:id="1">
    <w:p w:rsidR="00372FFD" w:rsidRDefault="00372FFD" w:rsidP="00372FFD">
      <w:pPr>
        <w:pStyle w:val="Textonotapie"/>
        <w:rPr>
          <w:rFonts w:ascii="Arial Narrow" w:hAnsi="Arial Narrow"/>
          <w:sz w:val="18"/>
          <w:szCs w:val="18"/>
        </w:rPr>
      </w:pPr>
      <w:r w:rsidRPr="00691080">
        <w:rPr>
          <w:rStyle w:val="Refdenotaalpie"/>
          <w:rFonts w:ascii="Arial Narrow" w:hAnsi="Arial Narrow"/>
          <w:sz w:val="18"/>
          <w:szCs w:val="18"/>
        </w:rPr>
        <w:footnoteRef/>
      </w:r>
      <w:r w:rsidRPr="00691080">
        <w:rPr>
          <w:rFonts w:ascii="Arial Narrow" w:hAnsi="Arial Narrow"/>
          <w:sz w:val="18"/>
          <w:szCs w:val="18"/>
        </w:rPr>
        <w:t xml:space="preserve"> </w:t>
      </w:r>
      <w:r w:rsidRPr="009564C5">
        <w:rPr>
          <w:rFonts w:ascii="Arial Narrow" w:hAnsi="Arial Narrow"/>
          <w:sz w:val="18"/>
          <w:szCs w:val="18"/>
        </w:rPr>
        <w:t xml:space="preserve">La descripción deberá incorporar además del sistema contable, cualquier otro sistema informático que la entidad emplee para sus </w:t>
      </w:r>
    </w:p>
    <w:p w:rsidR="00372FFD" w:rsidRPr="009564C5" w:rsidRDefault="00372FFD" w:rsidP="00372FFD">
      <w:pPr>
        <w:pStyle w:val="Textonotapie"/>
        <w:rPr>
          <w:rFonts w:ascii="Arial Narrow" w:hAnsi="Arial Narrow"/>
          <w:sz w:val="18"/>
          <w:szCs w:val="18"/>
        </w:rPr>
      </w:pPr>
      <w:r w:rsidRPr="009564C5">
        <w:rPr>
          <w:rFonts w:ascii="Arial Narrow" w:hAnsi="Arial Narrow"/>
          <w:sz w:val="18"/>
          <w:szCs w:val="18"/>
        </w:rPr>
        <w:t>operaciones, ejemplo el sistema de asignación en las operaciones.</w:t>
      </w:r>
    </w:p>
  </w:footnote>
  <w:footnote w:id="2">
    <w:p w:rsidR="00372FFD" w:rsidRPr="009564C5" w:rsidRDefault="00372FFD" w:rsidP="00372FFD">
      <w:pPr>
        <w:pStyle w:val="Textonotapie"/>
        <w:rPr>
          <w:sz w:val="18"/>
          <w:szCs w:val="18"/>
        </w:rPr>
      </w:pPr>
      <w:r w:rsidRPr="009564C5">
        <w:rPr>
          <w:rStyle w:val="Refdenotaalpie"/>
          <w:rFonts w:ascii="Arial Narrow" w:hAnsi="Arial Narrow"/>
          <w:sz w:val="18"/>
          <w:szCs w:val="18"/>
        </w:rPr>
        <w:footnoteRef/>
      </w:r>
      <w:r w:rsidRPr="009564C5">
        <w:rPr>
          <w:rFonts w:ascii="Arial Narrow" w:hAnsi="Arial Narrow"/>
          <w:sz w:val="18"/>
          <w:szCs w:val="18"/>
        </w:rPr>
        <w:t xml:space="preserve"> La descripción aplica al programa principal, como para cada uno de los sub-módulos.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7CC"/>
    <w:multiLevelType w:val="multilevel"/>
    <w:tmpl w:val="9726FD2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5AF1C7B"/>
    <w:multiLevelType w:val="hybridMultilevel"/>
    <w:tmpl w:val="90B27D2C"/>
    <w:lvl w:ilvl="0" w:tplc="2564CA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193B20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C7F50E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C153F69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9E5723F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5F353A88"/>
    <w:multiLevelType w:val="multilevel"/>
    <w:tmpl w:val="1272E470"/>
    <w:lvl w:ilvl="0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6" w:hanging="1440"/>
      </w:pPr>
      <w:rPr>
        <w:rFonts w:hint="default"/>
      </w:rPr>
    </w:lvl>
  </w:abstractNum>
  <w:abstractNum w:abstractNumId="7">
    <w:nsid w:val="6B990DD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CD02D8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0733E36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25C08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B9A1F32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8"/>
  </w:num>
  <w:num w:numId="5">
    <w:abstractNumId w:val="5"/>
  </w:num>
  <w:num w:numId="6">
    <w:abstractNumId w:val="2"/>
  </w:num>
  <w:num w:numId="7">
    <w:abstractNumId w:val="10"/>
  </w:num>
  <w:num w:numId="8">
    <w:abstractNumId w:val="7"/>
  </w:num>
  <w:num w:numId="9">
    <w:abstractNumId w:val="3"/>
  </w:num>
  <w:num w:numId="10">
    <w:abstractNumId w:val="11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FFD"/>
    <w:rsid w:val="001A3118"/>
    <w:rsid w:val="0020562D"/>
    <w:rsid w:val="002C6ABD"/>
    <w:rsid w:val="00372FFD"/>
    <w:rsid w:val="003A4ABD"/>
    <w:rsid w:val="0054284B"/>
    <w:rsid w:val="00910E53"/>
    <w:rsid w:val="00A65895"/>
    <w:rsid w:val="00B02071"/>
    <w:rsid w:val="00DC29AD"/>
    <w:rsid w:val="00E27B23"/>
    <w:rsid w:val="00E85EBC"/>
    <w:rsid w:val="00FE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72FFD"/>
    <w:pPr>
      <w:keepNext/>
      <w:jc w:val="both"/>
      <w:outlineLvl w:val="0"/>
    </w:pPr>
    <w:rPr>
      <w:b/>
      <w:szCs w:val="20"/>
      <w:lang w:val="es-GT"/>
    </w:rPr>
  </w:style>
  <w:style w:type="paragraph" w:styleId="Ttulo2">
    <w:name w:val="heading 2"/>
    <w:basedOn w:val="Normal"/>
    <w:next w:val="Normal"/>
    <w:link w:val="Ttulo2Car"/>
    <w:qFormat/>
    <w:rsid w:val="00372FFD"/>
    <w:pPr>
      <w:keepNext/>
      <w:jc w:val="center"/>
      <w:outlineLvl w:val="1"/>
    </w:pPr>
    <w:rPr>
      <w:rFonts w:ascii="Arial" w:hAnsi="Arial"/>
      <w:b/>
      <w:szCs w:val="20"/>
      <w:lang w:val="es-GT"/>
    </w:rPr>
  </w:style>
  <w:style w:type="paragraph" w:styleId="Ttulo3">
    <w:name w:val="heading 3"/>
    <w:basedOn w:val="Normal"/>
    <w:next w:val="Normal"/>
    <w:link w:val="Ttulo3Car"/>
    <w:qFormat/>
    <w:rsid w:val="00372FFD"/>
    <w:pPr>
      <w:keepNext/>
      <w:ind w:firstLine="708"/>
      <w:jc w:val="both"/>
      <w:outlineLvl w:val="2"/>
    </w:pPr>
    <w:rPr>
      <w:rFonts w:ascii="Arial" w:hAnsi="Arial"/>
      <w:b/>
      <w:szCs w:val="20"/>
      <w:lang w:val="es-G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JULITA">
    <w:name w:val="JULITA"/>
    <w:basedOn w:val="Tablanormal"/>
    <w:uiPriority w:val="99"/>
    <w:qFormat/>
    <w:rsid w:val="001A3118"/>
    <w:pPr>
      <w:spacing w:after="0" w:line="240" w:lineRule="auto"/>
    </w:pPr>
    <w:rPr>
      <w:lang w:val="es-ES" w:eastAsia="zh-CN"/>
    </w:rPr>
    <w:tblPr>
      <w:tblInd w:w="0" w:type="dxa"/>
      <w:tblBorders>
        <w:top w:val="single" w:sz="18" w:space="0" w:color="0F243E" w:themeColor="text2" w:themeShade="80"/>
        <w:left w:val="single" w:sz="18" w:space="0" w:color="0F243E" w:themeColor="text2" w:themeShade="80"/>
        <w:bottom w:val="single" w:sz="18" w:space="0" w:color="0F243E" w:themeColor="text2" w:themeShade="80"/>
        <w:right w:val="single" w:sz="18" w:space="0" w:color="0F243E" w:themeColor="text2" w:themeShade="80"/>
        <w:insideH w:val="single" w:sz="8" w:space="0" w:color="0F243E" w:themeColor="text2" w:themeShade="80"/>
        <w:insideV w:val="single" w:sz="8" w:space="0" w:color="0F243E" w:themeColor="text2" w:themeShade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372FFD"/>
    <w:rPr>
      <w:rFonts w:ascii="Times New Roman" w:eastAsia="Times New Roman" w:hAnsi="Times New Roman" w:cs="Times New Roman"/>
      <w:b/>
      <w:sz w:val="24"/>
      <w:szCs w:val="20"/>
      <w:lang w:val="es-GT" w:eastAsia="es-ES"/>
    </w:rPr>
  </w:style>
  <w:style w:type="character" w:customStyle="1" w:styleId="Ttulo2Car">
    <w:name w:val="Título 2 Car"/>
    <w:basedOn w:val="Fuentedeprrafopredeter"/>
    <w:link w:val="Ttulo2"/>
    <w:rsid w:val="00372FFD"/>
    <w:rPr>
      <w:rFonts w:ascii="Arial" w:eastAsia="Times New Roman" w:hAnsi="Arial" w:cs="Times New Roman"/>
      <w:b/>
      <w:sz w:val="24"/>
      <w:szCs w:val="20"/>
      <w:lang w:val="es-GT" w:eastAsia="es-ES"/>
    </w:rPr>
  </w:style>
  <w:style w:type="character" w:customStyle="1" w:styleId="Ttulo3Car">
    <w:name w:val="Título 3 Car"/>
    <w:basedOn w:val="Fuentedeprrafopredeter"/>
    <w:link w:val="Ttulo3"/>
    <w:rsid w:val="00372FFD"/>
    <w:rPr>
      <w:rFonts w:ascii="Arial" w:eastAsia="Times New Roman" w:hAnsi="Arial" w:cs="Times New Roman"/>
      <w:b/>
      <w:sz w:val="24"/>
      <w:szCs w:val="20"/>
      <w:lang w:val="es-GT" w:eastAsia="es-ES"/>
    </w:rPr>
  </w:style>
  <w:style w:type="paragraph" w:styleId="Encabezado">
    <w:name w:val="header"/>
    <w:basedOn w:val="Normal"/>
    <w:link w:val="EncabezadoCar"/>
    <w:rsid w:val="00372F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72FF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372FFD"/>
    <w:pPr>
      <w:ind w:left="708"/>
    </w:pPr>
    <w:rPr>
      <w:rFonts w:ascii="Arial" w:hAnsi="Arial"/>
      <w:szCs w:val="20"/>
      <w:lang w:val="es-ES_tradnl"/>
    </w:rPr>
  </w:style>
  <w:style w:type="paragraph" w:styleId="Textonotapie">
    <w:name w:val="footnote text"/>
    <w:basedOn w:val="Normal"/>
    <w:link w:val="TextonotapieCar"/>
    <w:rsid w:val="00372FFD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72F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72FF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ndana</dc:creator>
  <cp:lastModifiedBy>dicardona</cp:lastModifiedBy>
  <cp:revision>1</cp:revision>
  <dcterms:created xsi:type="dcterms:W3CDTF">2018-06-26T17:00:00Z</dcterms:created>
  <dcterms:modified xsi:type="dcterms:W3CDTF">2018-06-26T17:00:00Z</dcterms:modified>
</cp:coreProperties>
</file>